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CB6" w:rsidRDefault="00C63CB6" w:rsidP="00C63CB6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АДМИНИСТРАЦИЯ</w:t>
      </w:r>
    </w:p>
    <w:p w:rsidR="00C63CB6" w:rsidRDefault="00C63CB6" w:rsidP="00C63CB6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СРЕДНЕКАНСКОГО ГОРОДСКОГО ОКРУГА</w:t>
      </w:r>
    </w:p>
    <w:p w:rsidR="00C63CB6" w:rsidRDefault="00C63CB6" w:rsidP="00C63CB6">
      <w:pPr>
        <w:jc w:val="center"/>
        <w:rPr>
          <w:b/>
          <w:bCs/>
          <w:sz w:val="40"/>
          <w:szCs w:val="40"/>
        </w:rPr>
      </w:pPr>
    </w:p>
    <w:p w:rsidR="00C63CB6" w:rsidRDefault="00C63CB6" w:rsidP="00C63CB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 О С Т А Н О В Л Е Н И Е</w:t>
      </w:r>
    </w:p>
    <w:p w:rsidR="00C63CB6" w:rsidRDefault="00C63CB6" w:rsidP="00C63CB6">
      <w:pPr>
        <w:jc w:val="center"/>
        <w:rPr>
          <w:b/>
        </w:rPr>
      </w:pPr>
    </w:p>
    <w:p w:rsidR="00C63CB6" w:rsidRDefault="00D63F6B" w:rsidP="00C63CB6">
      <w:r>
        <w:rPr>
          <w:u w:val="single"/>
        </w:rPr>
        <w:t>26.12.2022</w:t>
      </w:r>
      <w:r w:rsidR="00C63CB6">
        <w:tab/>
        <w:t xml:space="preserve">                                                                      № _</w:t>
      </w:r>
      <w:r>
        <w:rPr>
          <w:u w:val="single"/>
        </w:rPr>
        <w:t>436-п</w:t>
      </w:r>
      <w:bookmarkStart w:id="0" w:name="_GoBack"/>
      <w:bookmarkEnd w:id="0"/>
    </w:p>
    <w:p w:rsidR="00C63CB6" w:rsidRDefault="00C63CB6" w:rsidP="00C63CB6">
      <w:pPr>
        <w:jc w:val="center"/>
        <w:rPr>
          <w:b/>
        </w:rPr>
      </w:pPr>
      <w:r>
        <w:rPr>
          <w:b/>
        </w:rPr>
        <w:t>п. Сеймчан</w:t>
      </w:r>
    </w:p>
    <w:p w:rsidR="00C63CB6" w:rsidRDefault="00C63CB6" w:rsidP="00C63CB6">
      <w:pPr>
        <w:jc w:val="center"/>
        <w:rPr>
          <w:b/>
          <w:bCs/>
        </w:rPr>
      </w:pPr>
    </w:p>
    <w:p w:rsidR="00C63CB6" w:rsidRPr="00CE56E5" w:rsidRDefault="00C63CB6" w:rsidP="00C63CB6">
      <w:pPr>
        <w:pStyle w:val="1"/>
        <w:shd w:val="clear" w:color="auto" w:fill="auto"/>
        <w:spacing w:after="48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E56E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r w:rsidRPr="00CE56E5">
        <w:rPr>
          <w:rFonts w:ascii="Times New Roman" w:hAnsi="Times New Roman" w:cs="Times New Roman"/>
          <w:b/>
          <w:sz w:val="28"/>
          <w:szCs w:val="28"/>
        </w:rPr>
        <w:t xml:space="preserve">постановление Администрации Среднеканского городского округа  от 13.04.2020 № 83-п «Об утверждении </w:t>
      </w:r>
      <w:r w:rsidRPr="00CE56E5">
        <w:rPr>
          <w:rFonts w:ascii="Times New Roman" w:hAnsi="Times New Roman" w:cs="Times New Roman"/>
          <w:b/>
          <w:bCs/>
          <w:sz w:val="28"/>
          <w:szCs w:val="28"/>
        </w:rPr>
        <w:t>Положения об оплате труда работников муниципального казенного учреждения «Редакция газеты «Новая Колыма», финансируемого за счет средств бюджета муниципального образования «Среднеканский городской округ»</w:t>
      </w:r>
    </w:p>
    <w:p w:rsidR="00C63CB6" w:rsidRDefault="00C63CB6" w:rsidP="00C63CB6">
      <w:pPr>
        <w:spacing w:line="360" w:lineRule="auto"/>
        <w:jc w:val="both"/>
      </w:pPr>
      <w:r>
        <w:t xml:space="preserve">     В соответствии со статьей 134 Трудового кодекса Российской Федерации, руководствуясь решениями Собрания представителей Среднеканского городского округа от </w:t>
      </w:r>
      <w:r w:rsidR="009A391C">
        <w:t>17</w:t>
      </w:r>
      <w:r>
        <w:t>.1</w:t>
      </w:r>
      <w:r w:rsidR="009A391C">
        <w:t>1</w:t>
      </w:r>
      <w:r>
        <w:t>.202</w:t>
      </w:r>
      <w:r w:rsidR="009A391C">
        <w:t>2</w:t>
      </w:r>
      <w:r>
        <w:t xml:space="preserve"> № </w:t>
      </w:r>
      <w:r w:rsidR="009A391C">
        <w:t>90</w:t>
      </w:r>
      <w:r>
        <w:t xml:space="preserve"> «О внесении изменений в решение Собрания представителей Среднеканского городского округа от 23.04.2018 № 11 «О системах оплаты труда работников муниципальных учреждений Среднеканского городского округа», от </w:t>
      </w:r>
      <w:r w:rsidR="009A391C">
        <w:t>17</w:t>
      </w:r>
      <w:r>
        <w:t>.1</w:t>
      </w:r>
      <w:r w:rsidR="009A391C">
        <w:t>1</w:t>
      </w:r>
      <w:r>
        <w:t>.202</w:t>
      </w:r>
      <w:r w:rsidR="009A391C">
        <w:t>2</w:t>
      </w:r>
      <w:r>
        <w:t xml:space="preserve"> № </w:t>
      </w:r>
      <w:r w:rsidR="009A391C">
        <w:t>91</w:t>
      </w:r>
      <w:r>
        <w:t xml:space="preserve"> «О внесении изменений в решение Собрания представителей Среднеканского городского округа от 23.04.2018 № 12 «Об оплате труда руководителей муниципальных учреждений Среднеканского городского округа, их заместителей и главных бухгалтеров», Администрация Среднеканского городского округа</w:t>
      </w:r>
    </w:p>
    <w:p w:rsidR="00C63CB6" w:rsidRDefault="00C63CB6" w:rsidP="00C63CB6">
      <w:pPr>
        <w:spacing w:line="360" w:lineRule="auto"/>
        <w:jc w:val="both"/>
        <w:rPr>
          <w:b/>
        </w:rPr>
      </w:pPr>
      <w:r>
        <w:rPr>
          <w:b/>
        </w:rPr>
        <w:t xml:space="preserve">п о с </w:t>
      </w:r>
      <w:proofErr w:type="gramStart"/>
      <w:r>
        <w:rPr>
          <w:b/>
        </w:rPr>
        <w:t>т</w:t>
      </w:r>
      <w:proofErr w:type="gramEnd"/>
      <w:r>
        <w:rPr>
          <w:b/>
        </w:rPr>
        <w:t xml:space="preserve"> а н о в л я е т:</w:t>
      </w:r>
      <w:bookmarkStart w:id="1" w:name="sub_1"/>
    </w:p>
    <w:p w:rsidR="00C63CB6" w:rsidRDefault="00C63CB6" w:rsidP="00C63CB6">
      <w:pPr>
        <w:pStyle w:val="a3"/>
        <w:spacing w:line="360" w:lineRule="auto"/>
        <w:jc w:val="both"/>
      </w:pPr>
      <w:bookmarkStart w:id="2" w:name="sub_2"/>
      <w:bookmarkEnd w:id="1"/>
      <w:r>
        <w:t xml:space="preserve">       1. Внести в постановление Администрации Среднеканского городского округа  от 13.04.2020 №83-п «Об утверждении Положения об оплате труда работников муниципального казенного учреждения «Редакция газеты «Новая Колыма», финансируемого за счет средств бюджета муниципального образования «Среднеканский городской округ» следующие изменения:</w:t>
      </w:r>
    </w:p>
    <w:p w:rsidR="00C63CB6" w:rsidRDefault="00C63CB6" w:rsidP="00C63CB6">
      <w:pPr>
        <w:pStyle w:val="a3"/>
        <w:spacing w:line="360" w:lineRule="auto"/>
        <w:jc w:val="both"/>
      </w:pPr>
      <w:r>
        <w:t>1.1. В пункте 2.3 раздела 2 Положения:</w:t>
      </w:r>
    </w:p>
    <w:p w:rsidR="00C63CB6" w:rsidRDefault="00C63CB6" w:rsidP="00C63CB6">
      <w:pPr>
        <w:pStyle w:val="a3"/>
        <w:spacing w:line="360" w:lineRule="auto"/>
        <w:jc w:val="both"/>
      </w:pPr>
      <w:r>
        <w:lastRenderedPageBreak/>
        <w:t xml:space="preserve">       1) таблицу «Профессиональная квалификационная группа «Должности работников печатных средств массовой информации второго уровня» изложить в следующей редакции: </w:t>
      </w:r>
    </w:p>
    <w:p w:rsidR="00C63CB6" w:rsidRDefault="00C63CB6" w:rsidP="00C63CB6">
      <w:pPr>
        <w:pStyle w:val="ConsPlusNormal"/>
        <w:widowControl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7"/>
        <w:gridCol w:w="3504"/>
        <w:gridCol w:w="2965"/>
      </w:tblGrid>
      <w:tr w:rsidR="00C63CB6" w:rsidTr="00057CC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CB6" w:rsidRDefault="00C63CB6" w:rsidP="00057CC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Квалификационный</w:t>
            </w:r>
          </w:p>
          <w:p w:rsidR="00C63CB6" w:rsidRDefault="00C63CB6" w:rsidP="00057CC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CB6" w:rsidRDefault="00C63CB6" w:rsidP="00057CC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Должности, отнесенные к </w:t>
            </w:r>
          </w:p>
          <w:p w:rsidR="00C63CB6" w:rsidRDefault="00C63CB6" w:rsidP="00057CC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квалификационным</w:t>
            </w:r>
          </w:p>
          <w:p w:rsidR="00C63CB6" w:rsidRDefault="00C63CB6" w:rsidP="00057CC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уровням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CB6" w:rsidRDefault="00C63CB6" w:rsidP="00057CC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оклада (руб.)</w:t>
            </w:r>
          </w:p>
        </w:tc>
      </w:tr>
      <w:tr w:rsidR="00C63CB6" w:rsidRPr="009A391C" w:rsidTr="00057CC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CB6" w:rsidRPr="009A391C" w:rsidRDefault="00C63CB6" w:rsidP="00057CC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>1 квалификационный</w:t>
            </w:r>
          </w:p>
          <w:p w:rsidR="00C63CB6" w:rsidRPr="009A391C" w:rsidRDefault="00C63CB6" w:rsidP="00057CC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CB6" w:rsidRPr="009A391C" w:rsidRDefault="00C63CB6" w:rsidP="00057CC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>Корректор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CB6" w:rsidRPr="009A391C" w:rsidRDefault="00052842" w:rsidP="009A391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9489</w:t>
            </w:r>
          </w:p>
        </w:tc>
      </w:tr>
    </w:tbl>
    <w:p w:rsidR="00C63CB6" w:rsidRPr="009A391C" w:rsidRDefault="00C63CB6" w:rsidP="00C63CB6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16"/>
          <w:szCs w:val="16"/>
        </w:rPr>
      </w:pPr>
    </w:p>
    <w:p w:rsidR="00C63CB6" w:rsidRPr="009A391C" w:rsidRDefault="00C63CB6" w:rsidP="00C63CB6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A391C">
        <w:rPr>
          <w:rFonts w:ascii="Times New Roman" w:hAnsi="Times New Roman" w:cs="Times New Roman"/>
          <w:sz w:val="28"/>
          <w:szCs w:val="28"/>
        </w:rPr>
        <w:t xml:space="preserve">2) таблицу  «Профессиональная квалификационная группа «Должности работников печатных средств массовой информации третьего уровня» изложить в следующей редакции: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3685"/>
        <w:gridCol w:w="2693"/>
      </w:tblGrid>
      <w:tr w:rsidR="00C63CB6" w:rsidRPr="009A391C" w:rsidTr="00AF5B2D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CB6" w:rsidRPr="009A391C" w:rsidRDefault="00C63CB6" w:rsidP="00057CC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>Квалификационный</w:t>
            </w:r>
          </w:p>
          <w:p w:rsidR="00C63CB6" w:rsidRPr="009A391C" w:rsidRDefault="00C63CB6" w:rsidP="00057CC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CB6" w:rsidRPr="009A391C" w:rsidRDefault="00C63CB6" w:rsidP="00057CC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Должности, отнесенные к </w:t>
            </w:r>
          </w:p>
          <w:p w:rsidR="00C63CB6" w:rsidRPr="009A391C" w:rsidRDefault="00C63CB6" w:rsidP="00057CC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>квалификационным</w:t>
            </w:r>
          </w:p>
          <w:p w:rsidR="00C63CB6" w:rsidRPr="009A391C" w:rsidRDefault="00C63CB6" w:rsidP="00057CC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>уровням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CB6" w:rsidRPr="009A391C" w:rsidRDefault="00C63CB6" w:rsidP="00057CC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>Размер оклада (руб.)</w:t>
            </w:r>
          </w:p>
        </w:tc>
      </w:tr>
      <w:tr w:rsidR="00C63CB6" w:rsidRPr="009A391C" w:rsidTr="00AF5B2D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CB6" w:rsidRPr="009A391C" w:rsidRDefault="00C63CB6" w:rsidP="00057CC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>1 квалификационный</w:t>
            </w:r>
          </w:p>
          <w:p w:rsidR="00C63CB6" w:rsidRPr="009A391C" w:rsidRDefault="00C63CB6" w:rsidP="00057CC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CB6" w:rsidRPr="009A391C" w:rsidRDefault="00C63CB6" w:rsidP="00057CC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>Фотокорреспондент</w:t>
            </w:r>
          </w:p>
          <w:p w:rsidR="00C63CB6" w:rsidRPr="009A391C" w:rsidRDefault="00C63CB6" w:rsidP="00057CC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CB6" w:rsidRPr="009A391C" w:rsidRDefault="00C63CB6" w:rsidP="009A391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>9964</w:t>
            </w:r>
          </w:p>
          <w:p w:rsidR="00C63CB6" w:rsidRPr="009A391C" w:rsidRDefault="00C63CB6" w:rsidP="009A391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CB6" w:rsidRPr="009A391C" w:rsidTr="00AF5B2D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CB6" w:rsidRPr="009A391C" w:rsidRDefault="00C63CB6" w:rsidP="00057CC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>2валификационный</w:t>
            </w:r>
          </w:p>
          <w:p w:rsidR="00C63CB6" w:rsidRPr="009A391C" w:rsidRDefault="00C63CB6" w:rsidP="00057CC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CB6" w:rsidRPr="009A391C" w:rsidRDefault="00C63CB6" w:rsidP="00057CC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 xml:space="preserve">Дизайнер,  </w:t>
            </w:r>
          </w:p>
          <w:p w:rsidR="00C63CB6" w:rsidRPr="009A391C" w:rsidRDefault="00C63CB6" w:rsidP="00057CC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>Редактор специальных выпусков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CB6" w:rsidRPr="009A391C" w:rsidRDefault="00C63CB6" w:rsidP="009A391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>10220</w:t>
            </w:r>
          </w:p>
        </w:tc>
      </w:tr>
      <w:tr w:rsidR="00C63CB6" w:rsidRPr="009A391C" w:rsidTr="00AF5B2D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CB6" w:rsidRPr="009A391C" w:rsidRDefault="00C63CB6" w:rsidP="00057CC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>3 квалификационный</w:t>
            </w:r>
          </w:p>
          <w:p w:rsidR="00C63CB6" w:rsidRPr="009A391C" w:rsidRDefault="00C63CB6" w:rsidP="00057CC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CB6" w:rsidRPr="009A391C" w:rsidRDefault="00C63CB6" w:rsidP="00057CC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>Собственный корреспондент Специальный корреспондент</w:t>
            </w:r>
          </w:p>
          <w:p w:rsidR="00C63CB6" w:rsidRPr="009A391C" w:rsidRDefault="00C63CB6" w:rsidP="00057CC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CB6" w:rsidRPr="009A391C" w:rsidRDefault="00C63CB6" w:rsidP="009A391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>10863</w:t>
            </w:r>
          </w:p>
        </w:tc>
      </w:tr>
    </w:tbl>
    <w:p w:rsidR="00C63CB6" w:rsidRPr="009A391C" w:rsidRDefault="00C63CB6" w:rsidP="00C63CB6">
      <w:pPr>
        <w:jc w:val="both"/>
        <w:rPr>
          <w:sz w:val="16"/>
          <w:szCs w:val="16"/>
        </w:rPr>
      </w:pPr>
    </w:p>
    <w:p w:rsidR="00C63CB6" w:rsidRPr="009A391C" w:rsidRDefault="00C63CB6" w:rsidP="00C63CB6">
      <w:pPr>
        <w:jc w:val="both"/>
      </w:pPr>
      <w:r w:rsidRPr="009A391C">
        <w:t xml:space="preserve">1.2. В пункте 2.4 раздела 2 Положения таблицу «Профессиональная квалификационная группа «Общеотраслевые профессии рабочих первого уровня» изложить в следующей редакции: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3"/>
        <w:gridCol w:w="3458"/>
        <w:gridCol w:w="2965"/>
      </w:tblGrid>
      <w:tr w:rsidR="00C63CB6" w:rsidRPr="009A391C" w:rsidTr="00057CCA"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CB6" w:rsidRPr="009A391C" w:rsidRDefault="00C63CB6" w:rsidP="00057CC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>Квалификационный</w:t>
            </w:r>
          </w:p>
          <w:p w:rsidR="00C63CB6" w:rsidRPr="009A391C" w:rsidRDefault="00C63CB6" w:rsidP="00057CC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 xml:space="preserve">уровень 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CB6" w:rsidRPr="009A391C" w:rsidRDefault="00C63CB6" w:rsidP="00057CC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>Должности, отнесенные к</w:t>
            </w:r>
          </w:p>
          <w:p w:rsidR="00C63CB6" w:rsidRPr="009A391C" w:rsidRDefault="00C63CB6" w:rsidP="00057CC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>квалификационным</w:t>
            </w:r>
          </w:p>
          <w:p w:rsidR="00C63CB6" w:rsidRPr="009A391C" w:rsidRDefault="00C63CB6" w:rsidP="00057CC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>уровням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CB6" w:rsidRPr="009A391C" w:rsidRDefault="00C63CB6" w:rsidP="00057CC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>Размер оклада  (руб.)</w:t>
            </w:r>
          </w:p>
        </w:tc>
      </w:tr>
      <w:tr w:rsidR="00C63CB6" w:rsidRPr="009A391C" w:rsidTr="00057CCA"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CB6" w:rsidRPr="009A391C" w:rsidRDefault="00C63CB6" w:rsidP="00057CC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 xml:space="preserve"> 1 квалификационный</w:t>
            </w:r>
          </w:p>
          <w:p w:rsidR="00C63CB6" w:rsidRPr="009A391C" w:rsidRDefault="00C63CB6" w:rsidP="00057CC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 xml:space="preserve"> уровень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CB6" w:rsidRPr="009A391C" w:rsidRDefault="00C63CB6" w:rsidP="00057CC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 xml:space="preserve">Уборщик служебных помещений  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CB6" w:rsidRPr="009A391C" w:rsidRDefault="00C63CB6" w:rsidP="009A391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91C">
              <w:rPr>
                <w:rFonts w:ascii="Times New Roman" w:hAnsi="Times New Roman" w:cs="Times New Roman"/>
                <w:sz w:val="24"/>
                <w:szCs w:val="24"/>
              </w:rPr>
              <w:t>7399</w:t>
            </w:r>
          </w:p>
        </w:tc>
      </w:tr>
    </w:tbl>
    <w:p w:rsidR="00C63CB6" w:rsidRPr="009A391C" w:rsidRDefault="00C63CB6" w:rsidP="00C63CB6">
      <w:pPr>
        <w:spacing w:line="276" w:lineRule="auto"/>
        <w:jc w:val="both"/>
        <w:rPr>
          <w:color w:val="000000"/>
        </w:rPr>
      </w:pPr>
    </w:p>
    <w:p w:rsidR="00C63CB6" w:rsidRPr="009A391C" w:rsidRDefault="00C63CB6" w:rsidP="00C63CB6">
      <w:pPr>
        <w:spacing w:line="276" w:lineRule="auto"/>
        <w:jc w:val="both"/>
      </w:pPr>
      <w:r w:rsidRPr="009A391C">
        <w:t>1.3. В  разделе 5 Положения:</w:t>
      </w:r>
    </w:p>
    <w:p w:rsidR="00C63CB6" w:rsidRPr="009A391C" w:rsidRDefault="00C63CB6" w:rsidP="00C63CB6">
      <w:pPr>
        <w:spacing w:line="276" w:lineRule="auto"/>
        <w:ind w:left="284"/>
        <w:jc w:val="both"/>
      </w:pPr>
      <w:r w:rsidRPr="009A391C">
        <w:t xml:space="preserve">    1) Таблицу №1 изложить в следующей редакции: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7"/>
        <w:gridCol w:w="5207"/>
      </w:tblGrid>
      <w:tr w:rsidR="00C63CB6" w:rsidRPr="009A391C" w:rsidTr="00057CCA"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CB6" w:rsidRPr="009A391C" w:rsidRDefault="00C63CB6" w:rsidP="00057CCA">
            <w:pPr>
              <w:jc w:val="center"/>
              <w:rPr>
                <w:b/>
                <w:i/>
                <w:sz w:val="24"/>
                <w:szCs w:val="24"/>
              </w:rPr>
            </w:pPr>
            <w:r w:rsidRPr="009A391C">
              <w:rPr>
                <w:b/>
                <w:i/>
                <w:sz w:val="24"/>
                <w:szCs w:val="24"/>
              </w:rPr>
              <w:t>Диапазон штатной</w:t>
            </w:r>
          </w:p>
          <w:p w:rsidR="00C63CB6" w:rsidRPr="009A391C" w:rsidRDefault="00C63CB6" w:rsidP="00057CCA">
            <w:pPr>
              <w:jc w:val="center"/>
              <w:rPr>
                <w:b/>
                <w:i/>
                <w:sz w:val="24"/>
                <w:szCs w:val="24"/>
              </w:rPr>
            </w:pPr>
            <w:r w:rsidRPr="009A391C">
              <w:rPr>
                <w:b/>
                <w:i/>
                <w:sz w:val="24"/>
                <w:szCs w:val="24"/>
              </w:rPr>
              <w:t>численности, единиц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CB6" w:rsidRPr="009A391C" w:rsidRDefault="00C63CB6" w:rsidP="00057CCA">
            <w:pPr>
              <w:jc w:val="center"/>
              <w:rPr>
                <w:b/>
                <w:i/>
                <w:sz w:val="24"/>
                <w:szCs w:val="24"/>
              </w:rPr>
            </w:pPr>
            <w:r w:rsidRPr="009A391C">
              <w:rPr>
                <w:b/>
                <w:i/>
                <w:sz w:val="24"/>
                <w:szCs w:val="24"/>
              </w:rPr>
              <w:t>Размеры должностных окладов (руб.)</w:t>
            </w:r>
          </w:p>
        </w:tc>
      </w:tr>
      <w:tr w:rsidR="00C63CB6" w:rsidRPr="009A391C" w:rsidTr="00057CCA"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CB6" w:rsidRPr="009A391C" w:rsidRDefault="00C63CB6" w:rsidP="00057CCA">
            <w:pPr>
              <w:jc w:val="center"/>
              <w:rPr>
                <w:sz w:val="24"/>
                <w:szCs w:val="24"/>
              </w:rPr>
            </w:pPr>
            <w:r w:rsidRPr="009A391C">
              <w:rPr>
                <w:sz w:val="24"/>
                <w:szCs w:val="24"/>
              </w:rPr>
              <w:t>до 30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CB6" w:rsidRPr="009A391C" w:rsidRDefault="00C63CB6" w:rsidP="00057CCA">
            <w:pPr>
              <w:jc w:val="center"/>
              <w:rPr>
                <w:sz w:val="24"/>
                <w:szCs w:val="24"/>
              </w:rPr>
            </w:pPr>
            <w:r w:rsidRPr="009A391C">
              <w:rPr>
                <w:sz w:val="24"/>
                <w:szCs w:val="24"/>
              </w:rPr>
              <w:t xml:space="preserve">    25548</w:t>
            </w:r>
          </w:p>
        </w:tc>
      </w:tr>
    </w:tbl>
    <w:p w:rsidR="00C63CB6" w:rsidRPr="009A391C" w:rsidRDefault="00C63CB6" w:rsidP="00C63CB6">
      <w:pPr>
        <w:autoSpaceDE w:val="0"/>
        <w:autoSpaceDN w:val="0"/>
        <w:adjustRightInd w:val="0"/>
        <w:jc w:val="both"/>
      </w:pPr>
      <w:r w:rsidRPr="009A391C">
        <w:tab/>
      </w:r>
    </w:p>
    <w:p w:rsidR="00C63CB6" w:rsidRPr="009A391C" w:rsidRDefault="00C63CB6" w:rsidP="00C63CB6">
      <w:pPr>
        <w:pStyle w:val="a4"/>
        <w:numPr>
          <w:ilvl w:val="0"/>
          <w:numId w:val="1"/>
        </w:numPr>
        <w:spacing w:line="276" w:lineRule="auto"/>
        <w:jc w:val="both"/>
      </w:pPr>
      <w:r w:rsidRPr="009A391C">
        <w:t xml:space="preserve">Таблицу № 2  изложить в следующей редакции: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4"/>
        <w:gridCol w:w="5170"/>
      </w:tblGrid>
      <w:tr w:rsidR="00C63CB6" w:rsidRPr="009A391C" w:rsidTr="00057CCA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CB6" w:rsidRPr="009A391C" w:rsidRDefault="00C63CB6" w:rsidP="00057CC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A391C">
              <w:rPr>
                <w:sz w:val="24"/>
                <w:szCs w:val="24"/>
              </w:rPr>
              <w:t>Должностной оклад заместителя руководителя Учреждения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CB6" w:rsidRPr="009A391C" w:rsidRDefault="00C63CB6" w:rsidP="00057CC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A391C">
              <w:rPr>
                <w:sz w:val="24"/>
                <w:szCs w:val="24"/>
              </w:rPr>
              <w:t xml:space="preserve">   17884</w:t>
            </w:r>
          </w:p>
        </w:tc>
      </w:tr>
    </w:tbl>
    <w:p w:rsidR="00C63CB6" w:rsidRPr="009A391C" w:rsidRDefault="00C63CB6" w:rsidP="00C63CB6">
      <w:pPr>
        <w:autoSpaceDE w:val="0"/>
        <w:autoSpaceDN w:val="0"/>
        <w:adjustRightInd w:val="0"/>
        <w:spacing w:line="360" w:lineRule="auto"/>
        <w:jc w:val="both"/>
        <w:rPr>
          <w:sz w:val="16"/>
          <w:szCs w:val="16"/>
        </w:rPr>
      </w:pPr>
      <w:bookmarkStart w:id="3" w:name="sub_5"/>
      <w:bookmarkEnd w:id="2"/>
    </w:p>
    <w:p w:rsidR="00C63CB6" w:rsidRPr="009A391C" w:rsidRDefault="00C63CB6" w:rsidP="00C63CB6">
      <w:pPr>
        <w:spacing w:line="360" w:lineRule="auto"/>
        <w:jc w:val="both"/>
      </w:pPr>
      <w:bookmarkStart w:id="4" w:name="sub_6"/>
      <w:bookmarkEnd w:id="3"/>
      <w:r w:rsidRPr="009A391C">
        <w:t xml:space="preserve">2. Настоящее постановление подлежит официальному  опубликованию в газете Среднеканского городского округа «Новая Колыма. Вести» и </w:t>
      </w:r>
      <w:r w:rsidRPr="009A391C">
        <w:lastRenderedPageBreak/>
        <w:t>распространяет свое действие на правоотношения, возникшие с 01 октября 2022 года.</w:t>
      </w:r>
      <w:bookmarkEnd w:id="4"/>
    </w:p>
    <w:p w:rsidR="00C63CB6" w:rsidRPr="009A391C" w:rsidRDefault="00C63CB6" w:rsidP="00C63CB6">
      <w:r w:rsidRPr="009A391C">
        <w:t>Глава</w:t>
      </w:r>
    </w:p>
    <w:p w:rsidR="00C63CB6" w:rsidRPr="009A391C" w:rsidRDefault="00C63CB6" w:rsidP="00C63CB6">
      <w:r w:rsidRPr="009A391C">
        <w:t>Среднеканского городского округа                                              О.Н. Герасимова</w:t>
      </w:r>
    </w:p>
    <w:p w:rsidR="00C63CB6" w:rsidRPr="009A391C" w:rsidRDefault="00C63CB6" w:rsidP="00C63CB6">
      <w:pPr>
        <w:autoSpaceDE w:val="0"/>
        <w:autoSpaceDN w:val="0"/>
        <w:adjustRightInd w:val="0"/>
        <w:rPr>
          <w:i/>
          <w:sz w:val="24"/>
          <w:szCs w:val="24"/>
        </w:rPr>
      </w:pPr>
    </w:p>
    <w:p w:rsidR="00C63CB6" w:rsidRPr="009A391C" w:rsidRDefault="00C63CB6" w:rsidP="00C63CB6">
      <w:pPr>
        <w:autoSpaceDE w:val="0"/>
        <w:autoSpaceDN w:val="0"/>
        <w:adjustRightInd w:val="0"/>
        <w:rPr>
          <w:i/>
          <w:sz w:val="24"/>
          <w:szCs w:val="24"/>
        </w:rPr>
      </w:pPr>
    </w:p>
    <w:p w:rsidR="00C63CB6" w:rsidRPr="009A391C" w:rsidRDefault="00C63CB6" w:rsidP="00C63CB6">
      <w:pPr>
        <w:autoSpaceDE w:val="0"/>
        <w:autoSpaceDN w:val="0"/>
        <w:adjustRightInd w:val="0"/>
        <w:rPr>
          <w:i/>
          <w:sz w:val="24"/>
          <w:szCs w:val="24"/>
        </w:rPr>
      </w:pPr>
    </w:p>
    <w:p w:rsidR="00C63CB6" w:rsidRDefault="00C63CB6" w:rsidP="00C63CB6">
      <w:pPr>
        <w:autoSpaceDE w:val="0"/>
        <w:autoSpaceDN w:val="0"/>
        <w:adjustRightInd w:val="0"/>
        <w:rPr>
          <w:i/>
          <w:sz w:val="24"/>
          <w:szCs w:val="24"/>
        </w:rPr>
      </w:pPr>
      <w:r w:rsidRPr="009A391C">
        <w:rPr>
          <w:i/>
          <w:sz w:val="24"/>
          <w:szCs w:val="24"/>
        </w:rPr>
        <w:t xml:space="preserve">Исп. </w:t>
      </w:r>
      <w:proofErr w:type="spellStart"/>
      <w:r w:rsidRPr="009A391C">
        <w:rPr>
          <w:i/>
          <w:sz w:val="24"/>
          <w:szCs w:val="24"/>
        </w:rPr>
        <w:t>Шкулипа</w:t>
      </w:r>
      <w:proofErr w:type="spellEnd"/>
      <w:r w:rsidRPr="009A391C">
        <w:rPr>
          <w:i/>
          <w:sz w:val="24"/>
          <w:szCs w:val="24"/>
        </w:rPr>
        <w:t xml:space="preserve"> Е.В..</w:t>
      </w:r>
    </w:p>
    <w:p w:rsidR="00C63CB6" w:rsidRDefault="00C63CB6" w:rsidP="00C63CB6"/>
    <w:p w:rsidR="00837C5B" w:rsidRDefault="00837C5B"/>
    <w:sectPr w:rsidR="00837C5B" w:rsidSect="00CE56E5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34318A"/>
    <w:multiLevelType w:val="hybridMultilevel"/>
    <w:tmpl w:val="83C4931E"/>
    <w:lvl w:ilvl="0" w:tplc="792602E6">
      <w:start w:val="2"/>
      <w:numFmt w:val="decimal"/>
      <w:lvlText w:val="%1)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3CB6"/>
    <w:rsid w:val="00052842"/>
    <w:rsid w:val="00837C5B"/>
    <w:rsid w:val="009A391C"/>
    <w:rsid w:val="00AF5B2D"/>
    <w:rsid w:val="00C63CB6"/>
    <w:rsid w:val="00C85267"/>
    <w:rsid w:val="00D63F6B"/>
    <w:rsid w:val="00E14B87"/>
    <w:rsid w:val="00F6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1E910"/>
  <w15:docId w15:val="{6A0D68C8-D2D0-4E00-B5E6-A01149D1F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CB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3CB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C63CB6"/>
    <w:pPr>
      <w:ind w:left="720"/>
      <w:contextualSpacing/>
    </w:pPr>
  </w:style>
  <w:style w:type="paragraph" w:customStyle="1" w:styleId="ConsPlusNormal">
    <w:name w:val="ConsPlusNormal"/>
    <w:rsid w:val="00C63C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63C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Основной текст_"/>
    <w:basedOn w:val="a0"/>
    <w:link w:val="1"/>
    <w:locked/>
    <w:rsid w:val="00C63CB6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C63CB6"/>
    <w:pPr>
      <w:widowControl w:val="0"/>
      <w:shd w:val="clear" w:color="auto" w:fill="FFFFFF"/>
      <w:spacing w:line="300" w:lineRule="auto"/>
      <w:ind w:firstLine="400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 редактор</dc:creator>
  <cp:keywords/>
  <dc:description/>
  <cp:lastModifiedBy>user</cp:lastModifiedBy>
  <cp:revision>20</cp:revision>
  <cp:lastPrinted>2022-11-24T04:02:00Z</cp:lastPrinted>
  <dcterms:created xsi:type="dcterms:W3CDTF">2022-11-24T03:48:00Z</dcterms:created>
  <dcterms:modified xsi:type="dcterms:W3CDTF">2022-12-26T04:10:00Z</dcterms:modified>
</cp:coreProperties>
</file>