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8E8" w:rsidRDefault="002F3719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108E8" w:rsidRDefault="009108E8">
      <w:pPr>
        <w:spacing w:after="0" w:line="24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</w:p>
    <w:p w:rsidR="009108E8" w:rsidRDefault="002F3719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9108E8" w:rsidRDefault="002F371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A17126">
        <w:rPr>
          <w:rFonts w:ascii="Times New Roman" w:hAnsi="Times New Roman"/>
          <w:sz w:val="24"/>
          <w:szCs w:val="24"/>
          <w:u w:val="single"/>
        </w:rPr>
        <w:t>_</w:t>
      </w:r>
      <w:r w:rsidR="00481022">
        <w:rPr>
          <w:rFonts w:ascii="Times New Roman" w:hAnsi="Times New Roman"/>
          <w:sz w:val="24"/>
          <w:szCs w:val="24"/>
          <w:u w:val="single"/>
        </w:rPr>
        <w:t>31.07.2026</w:t>
      </w:r>
      <w:r w:rsidR="00A17126"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38771F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481022">
        <w:rPr>
          <w:rFonts w:ascii="Times New Roman" w:hAnsi="Times New Roman"/>
          <w:sz w:val="24"/>
          <w:szCs w:val="24"/>
          <w:u w:val="single"/>
        </w:rPr>
        <w:t>257-п</w:t>
      </w:r>
      <w:r w:rsidR="00A17126">
        <w:rPr>
          <w:rFonts w:ascii="Times New Roman" w:hAnsi="Times New Roman"/>
          <w:sz w:val="24"/>
          <w:szCs w:val="24"/>
          <w:u w:val="single"/>
        </w:rPr>
        <w:t>_</w:t>
      </w:r>
      <w:r w:rsidR="00DD6E33">
        <w:rPr>
          <w:rFonts w:ascii="Times New Roman" w:hAnsi="Times New Roman"/>
          <w:sz w:val="24"/>
          <w:szCs w:val="24"/>
          <w:u w:val="single"/>
        </w:rPr>
        <w:t>_</w:t>
      </w:r>
    </w:p>
    <w:p w:rsidR="009108E8" w:rsidRDefault="002F37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108E8" w:rsidRDefault="009108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3193C" w:rsidRPr="00696FE8" w:rsidRDefault="0073193C" w:rsidP="002D03D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FE8">
        <w:rPr>
          <w:rFonts w:ascii="Times New Roman" w:hAnsi="Times New Roman" w:cs="Times New Roman"/>
          <w:b/>
          <w:sz w:val="28"/>
          <w:szCs w:val="28"/>
        </w:rPr>
        <w:t>О подготовке специалистов для Вооруженных Сил Российской Федерации из числа граждан, под</w:t>
      </w:r>
      <w:r w:rsidRPr="00696FE8">
        <w:rPr>
          <w:rFonts w:ascii="Times New Roman" w:hAnsi="Times New Roman" w:cs="Times New Roman"/>
          <w:b/>
          <w:sz w:val="28"/>
          <w:szCs w:val="28"/>
        </w:rPr>
        <w:softHyphen/>
        <w:t xml:space="preserve">лежащих призыву, в организациях ОТШ ДОСААФ России в </w:t>
      </w:r>
      <w:r w:rsidR="0064170D">
        <w:rPr>
          <w:rFonts w:ascii="Times New Roman" w:hAnsi="Times New Roman" w:cs="Times New Roman"/>
          <w:b/>
          <w:sz w:val="28"/>
          <w:szCs w:val="28"/>
        </w:rPr>
        <w:t>202</w:t>
      </w:r>
      <w:r w:rsidR="00A17126">
        <w:rPr>
          <w:rFonts w:ascii="Times New Roman" w:hAnsi="Times New Roman" w:cs="Times New Roman"/>
          <w:b/>
          <w:sz w:val="28"/>
          <w:szCs w:val="28"/>
        </w:rPr>
        <w:t>6</w:t>
      </w:r>
      <w:r w:rsidR="0064170D">
        <w:rPr>
          <w:rFonts w:ascii="Times New Roman" w:hAnsi="Times New Roman" w:cs="Times New Roman"/>
          <w:b/>
          <w:sz w:val="28"/>
          <w:szCs w:val="28"/>
        </w:rPr>
        <w:t>-202</w:t>
      </w:r>
      <w:r w:rsidR="00A17126">
        <w:rPr>
          <w:rFonts w:ascii="Times New Roman" w:hAnsi="Times New Roman" w:cs="Times New Roman"/>
          <w:b/>
          <w:sz w:val="28"/>
          <w:szCs w:val="28"/>
        </w:rPr>
        <w:t>7</w:t>
      </w:r>
      <w:r w:rsidRPr="00696FE8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73193C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FE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28.03.1998 года № 53-ФЗ «О воинской обязанности и военной службе» </w:t>
      </w:r>
      <w:r w:rsidRPr="00696FE8">
        <w:rPr>
          <w:rFonts w:ascii="Times New Roman" w:hAnsi="Times New Roman" w:cs="Times New Roman"/>
          <w:snapToGrid w:val="0"/>
          <w:sz w:val="28"/>
          <w:szCs w:val="28"/>
        </w:rPr>
        <w:t xml:space="preserve">в целях совершенствования системы подготовки специалистов по Среднеканскому </w:t>
      </w:r>
      <w:r>
        <w:rPr>
          <w:rFonts w:ascii="Times New Roman" w:hAnsi="Times New Roman" w:cs="Times New Roman"/>
          <w:snapToGrid w:val="0"/>
          <w:sz w:val="28"/>
          <w:szCs w:val="28"/>
        </w:rPr>
        <w:t>муниципальному округу</w:t>
      </w:r>
      <w:r w:rsidRPr="00696FE8">
        <w:rPr>
          <w:rFonts w:ascii="Times New Roman" w:hAnsi="Times New Roman" w:cs="Times New Roman"/>
          <w:snapToGrid w:val="0"/>
          <w:sz w:val="28"/>
          <w:szCs w:val="28"/>
        </w:rPr>
        <w:t xml:space="preserve"> для Вооруженных Сил Российской Федерации и для выполнения установленного задания,</w:t>
      </w:r>
      <w:r w:rsidRPr="00731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</w:t>
      </w:r>
    </w:p>
    <w:p w:rsidR="0073193C" w:rsidRDefault="0073193C" w:rsidP="00DD6E33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н о в л я е т: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96FE8">
        <w:rPr>
          <w:rFonts w:ascii="Times New Roman" w:hAnsi="Times New Roman" w:cs="Times New Roman"/>
          <w:snapToGrid w:val="0"/>
          <w:sz w:val="28"/>
          <w:szCs w:val="28"/>
        </w:rPr>
        <w:t xml:space="preserve">1. Утвердить план основных мероприятий по подготовке граждан, подлежащих призыву на военную службу, по военно-учетным специальностям в Магаданской </w:t>
      </w:r>
      <w:r w:rsidRPr="00696FE8">
        <w:rPr>
          <w:rFonts w:ascii="Times New Roman" w:hAnsi="Times New Roman" w:cs="Times New Roman"/>
          <w:sz w:val="28"/>
          <w:szCs w:val="28"/>
        </w:rPr>
        <w:t>объединенной технической школе ДОСААФ</w:t>
      </w:r>
      <w:r w:rsidRPr="00696FE8">
        <w:rPr>
          <w:rFonts w:ascii="Times New Roman" w:hAnsi="Times New Roman" w:cs="Times New Roman"/>
          <w:snapToGrid w:val="0"/>
          <w:sz w:val="28"/>
          <w:szCs w:val="28"/>
        </w:rPr>
        <w:t xml:space="preserve"> в </w:t>
      </w:r>
      <w:r w:rsidR="0064170D">
        <w:rPr>
          <w:rFonts w:ascii="Times New Roman" w:hAnsi="Times New Roman" w:cs="Times New Roman"/>
          <w:snapToGrid w:val="0"/>
          <w:sz w:val="28"/>
          <w:szCs w:val="28"/>
        </w:rPr>
        <w:t>202</w:t>
      </w:r>
      <w:r w:rsidR="00A17126">
        <w:rPr>
          <w:rFonts w:ascii="Times New Roman" w:hAnsi="Times New Roman" w:cs="Times New Roman"/>
          <w:snapToGrid w:val="0"/>
          <w:sz w:val="28"/>
          <w:szCs w:val="28"/>
        </w:rPr>
        <w:t>6</w:t>
      </w:r>
      <w:r>
        <w:rPr>
          <w:rFonts w:ascii="Times New Roman" w:hAnsi="Times New Roman" w:cs="Times New Roman"/>
          <w:snapToGrid w:val="0"/>
          <w:sz w:val="28"/>
          <w:szCs w:val="28"/>
        </w:rPr>
        <w:t>-202</w:t>
      </w:r>
      <w:r w:rsidR="00A17126">
        <w:rPr>
          <w:rFonts w:ascii="Times New Roman" w:hAnsi="Times New Roman" w:cs="Times New Roman"/>
          <w:snapToGrid w:val="0"/>
          <w:sz w:val="28"/>
          <w:szCs w:val="28"/>
        </w:rPr>
        <w:t>7</w:t>
      </w:r>
      <w:r w:rsidRPr="00696FE8">
        <w:rPr>
          <w:rFonts w:ascii="Times New Roman" w:hAnsi="Times New Roman" w:cs="Times New Roman"/>
          <w:snapToGrid w:val="0"/>
          <w:sz w:val="28"/>
          <w:szCs w:val="28"/>
        </w:rPr>
        <w:t xml:space="preserve"> учебном году (приложение № 1).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FE8">
        <w:rPr>
          <w:rFonts w:ascii="Times New Roman" w:hAnsi="Times New Roman" w:cs="Times New Roman"/>
          <w:sz w:val="28"/>
          <w:szCs w:val="28"/>
        </w:rPr>
        <w:t>2. Рекомендовать военному комиссару (Ягоднинского, Среднеканского и Сусуманского районов Магаданской области) В.В. Хлынову:</w:t>
      </w:r>
    </w:p>
    <w:p w:rsidR="0073193C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FE8">
        <w:rPr>
          <w:rFonts w:ascii="Times New Roman" w:hAnsi="Times New Roman" w:cs="Times New Roman"/>
          <w:sz w:val="28"/>
          <w:szCs w:val="28"/>
        </w:rPr>
        <w:t>2.1. Провести из числа граждан, подлежащих очередному призыву на военную службу, отбор кандидатов для подготовки по военно-учетным специальностям, согласно заданию военного комиссариата Магаданской области.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FE8">
        <w:rPr>
          <w:rFonts w:ascii="Times New Roman" w:hAnsi="Times New Roman" w:cs="Times New Roman"/>
          <w:sz w:val="28"/>
          <w:szCs w:val="28"/>
        </w:rPr>
        <w:t>2.2. Обеспечить сопровождение граждан, направляемых на учебу в учебную организацию ДОСААФ и обратно по окончании обучения.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FE8">
        <w:rPr>
          <w:rFonts w:ascii="Times New Roman" w:hAnsi="Times New Roman" w:cs="Times New Roman"/>
          <w:sz w:val="28"/>
          <w:szCs w:val="28"/>
        </w:rPr>
        <w:t xml:space="preserve">2.3. Компенсацию затрат на проезд к месту обучения и обратно, производить в соответствии с Постановлением Правительства Российской </w:t>
      </w:r>
      <w:r w:rsidRPr="00696FE8">
        <w:rPr>
          <w:rFonts w:ascii="Times New Roman" w:hAnsi="Times New Roman" w:cs="Times New Roman"/>
          <w:sz w:val="28"/>
          <w:szCs w:val="28"/>
        </w:rPr>
        <w:lastRenderedPageBreak/>
        <w:t>Федерации от 01 декабря 2004 года № 704 «О порядке компенсации расходов, понесенных организациями и гражданами российской Федерации в связи с реализацией Федерального закона «О воинской обязанности и военной службе».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FE8">
        <w:rPr>
          <w:rFonts w:ascii="Times New Roman" w:hAnsi="Times New Roman" w:cs="Times New Roman"/>
          <w:snapToGrid w:val="0"/>
          <w:sz w:val="28"/>
          <w:szCs w:val="28"/>
        </w:rPr>
        <w:t>2.4. Организовать контроль обучения граждан, соблюдения учебной дисциплины и посещаемости занятий.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96FE8">
        <w:rPr>
          <w:rFonts w:ascii="Times New Roman" w:hAnsi="Times New Roman" w:cs="Times New Roman"/>
          <w:snapToGrid w:val="0"/>
          <w:sz w:val="28"/>
          <w:szCs w:val="28"/>
        </w:rPr>
        <w:t>3. Руководителям организаций, учреждений и предприятий всех форм собственности обеспечить сохранение места работы за призывниками, привлекаемыми к обучению, на все время их под</w:t>
      </w:r>
      <w:r w:rsidRPr="00696FE8">
        <w:rPr>
          <w:rFonts w:ascii="Times New Roman" w:hAnsi="Times New Roman" w:cs="Times New Roman"/>
          <w:snapToGrid w:val="0"/>
          <w:sz w:val="28"/>
          <w:szCs w:val="28"/>
        </w:rPr>
        <w:softHyphen/>
        <w:t>готовки, включая время проезда к месту учебы и обратно в соответствии с действующим законодательством.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6FE8">
        <w:rPr>
          <w:rFonts w:ascii="Times New Roman" w:hAnsi="Times New Roman" w:cs="Times New Roman"/>
          <w:sz w:val="28"/>
          <w:szCs w:val="28"/>
        </w:rPr>
        <w:t xml:space="preserve">4. Принять во внимание, что подготовка специалистов проводится на базе Магаданской объединенной технической школы ДОСААФ по специальности «водитель автомобиля категории «С». </w:t>
      </w:r>
    </w:p>
    <w:p w:rsidR="0073193C" w:rsidRPr="00696FE8" w:rsidRDefault="0073193C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6FE8">
        <w:rPr>
          <w:rFonts w:ascii="Times New Roman" w:hAnsi="Times New Roman" w:cs="Times New Roman"/>
          <w:sz w:val="28"/>
          <w:szCs w:val="28"/>
        </w:rPr>
        <w:t xml:space="preserve">5.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подлежит официальному опубликованию в газете Среднеканского муниципального округа «Новая Колыма. Вести» и на официальном сайте муниципального образования «Среднеканский муниципальный округ Магаданской области».</w:t>
      </w:r>
    </w:p>
    <w:p w:rsidR="0073193C" w:rsidRDefault="002D03D1" w:rsidP="002D03D1">
      <w:pPr>
        <w:spacing w:after="0" w:line="36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="0073193C" w:rsidRPr="00696FE8">
        <w:rPr>
          <w:rFonts w:ascii="Times New Roman" w:hAnsi="Times New Roman" w:cs="Times New Roman"/>
          <w:snapToGrid w:val="0"/>
          <w:sz w:val="28"/>
          <w:szCs w:val="28"/>
        </w:rPr>
        <w:t xml:space="preserve">. Контроль </w:t>
      </w:r>
      <w:r w:rsidR="008B4AB8">
        <w:rPr>
          <w:rFonts w:ascii="Times New Roman" w:hAnsi="Times New Roman" w:cs="Times New Roman"/>
          <w:snapToGrid w:val="0"/>
          <w:sz w:val="28"/>
          <w:szCs w:val="28"/>
        </w:rPr>
        <w:t>за ис</w:t>
      </w:r>
      <w:r w:rsidR="0073193C">
        <w:rPr>
          <w:rFonts w:ascii="Times New Roman" w:hAnsi="Times New Roman" w:cs="Times New Roman"/>
          <w:snapToGrid w:val="0"/>
          <w:sz w:val="28"/>
          <w:szCs w:val="28"/>
        </w:rPr>
        <w:t>полнением настоящего постановления оставляю за собой.</w:t>
      </w:r>
    </w:p>
    <w:p w:rsidR="0073193C" w:rsidRDefault="0073193C" w:rsidP="002D03D1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73193C" w:rsidRDefault="0073193C" w:rsidP="002D03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73193C" w:rsidRDefault="0073193C" w:rsidP="002D03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</w:t>
      </w:r>
      <w:r w:rsidR="002D03D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О.Н. Герасимова</w:t>
      </w:r>
    </w:p>
    <w:p w:rsidR="0073193C" w:rsidRDefault="0073193C" w:rsidP="002D03D1">
      <w:pPr>
        <w:shd w:val="clear" w:color="auto" w:fill="FFFFFF"/>
        <w:spacing w:after="0" w:line="315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D03D1" w:rsidRDefault="002D03D1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4170D" w:rsidRDefault="0064170D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4170D" w:rsidRDefault="0064170D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4170D" w:rsidRDefault="0064170D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93922" w:rsidRDefault="00C93922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proofErr w:type="spellStart"/>
      <w:r w:rsidR="00DD6E33">
        <w:rPr>
          <w:rFonts w:ascii="Times New Roman" w:hAnsi="Times New Roman" w:cs="Times New Roman"/>
          <w:i/>
          <w:sz w:val="24"/>
          <w:szCs w:val="24"/>
        </w:rPr>
        <w:t>Аргасанова</w:t>
      </w:r>
      <w:proofErr w:type="spellEnd"/>
      <w:r w:rsidR="00DD6E33">
        <w:rPr>
          <w:rFonts w:ascii="Times New Roman" w:hAnsi="Times New Roman" w:cs="Times New Roman"/>
          <w:i/>
          <w:sz w:val="24"/>
          <w:szCs w:val="24"/>
        </w:rPr>
        <w:t xml:space="preserve"> М.Р.</w:t>
      </w:r>
    </w:p>
    <w:p w:rsidR="0073193C" w:rsidRDefault="0073193C" w:rsidP="0073193C">
      <w:pPr>
        <w:pStyle w:val="aa"/>
        <w:jc w:val="right"/>
        <w:rPr>
          <w:rFonts w:ascii="Times New Roman" w:hAnsi="Times New Roman" w:cs="Times New Roman"/>
        </w:rPr>
      </w:pPr>
      <w:r w:rsidRPr="001E2EC2">
        <w:rPr>
          <w:rFonts w:ascii="Times New Roman" w:hAnsi="Times New Roman" w:cs="Times New Roman"/>
        </w:rPr>
        <w:t xml:space="preserve">                 </w:t>
      </w:r>
    </w:p>
    <w:p w:rsidR="0073193C" w:rsidRPr="002D03D1" w:rsidRDefault="0073193C" w:rsidP="0073193C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2D03D1">
        <w:rPr>
          <w:rFonts w:ascii="Times New Roman" w:hAnsi="Times New Roman" w:cs="Times New Roman"/>
          <w:sz w:val="24"/>
          <w:szCs w:val="24"/>
        </w:rPr>
        <w:lastRenderedPageBreak/>
        <w:t xml:space="preserve">  Приложение </w:t>
      </w:r>
    </w:p>
    <w:p w:rsidR="0073193C" w:rsidRDefault="0073193C" w:rsidP="0073193C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2D03D1">
        <w:rPr>
          <w:rFonts w:ascii="Times New Roman" w:hAnsi="Times New Roman" w:cs="Times New Roman"/>
          <w:sz w:val="24"/>
          <w:szCs w:val="24"/>
        </w:rPr>
        <w:t>УТВЕРЖДЕН</w:t>
      </w:r>
    </w:p>
    <w:p w:rsidR="002D03D1" w:rsidRPr="002D03D1" w:rsidRDefault="002D03D1" w:rsidP="002D03D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2D03D1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DD6E33">
        <w:rPr>
          <w:rFonts w:ascii="Times New Roman" w:hAnsi="Times New Roman" w:cs="Times New Roman"/>
          <w:sz w:val="24"/>
          <w:szCs w:val="24"/>
        </w:rPr>
        <w:t>Администрации</w:t>
      </w:r>
      <w:r w:rsidRPr="002D03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03D1" w:rsidRPr="002D03D1" w:rsidRDefault="002D03D1" w:rsidP="002D03D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2D03D1"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2D03D1" w:rsidRPr="002D03D1" w:rsidRDefault="002D03D1" w:rsidP="002D03D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2D03D1">
        <w:rPr>
          <w:rFonts w:ascii="Times New Roman" w:hAnsi="Times New Roman" w:cs="Times New Roman"/>
          <w:sz w:val="24"/>
          <w:szCs w:val="24"/>
        </w:rPr>
        <w:t xml:space="preserve">от </w:t>
      </w:r>
      <w:r w:rsidR="00DD6E33">
        <w:rPr>
          <w:rFonts w:ascii="Times New Roman" w:hAnsi="Times New Roman" w:cs="Times New Roman"/>
          <w:sz w:val="24"/>
          <w:szCs w:val="24"/>
        </w:rPr>
        <w:t>__</w:t>
      </w:r>
      <w:r w:rsidR="00481022">
        <w:rPr>
          <w:rFonts w:ascii="Times New Roman" w:hAnsi="Times New Roman" w:cs="Times New Roman"/>
          <w:sz w:val="24"/>
          <w:szCs w:val="24"/>
          <w:u w:val="single"/>
        </w:rPr>
        <w:t>31.07.2026</w:t>
      </w:r>
      <w:r w:rsidR="00A17126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DD6E33">
        <w:rPr>
          <w:rFonts w:ascii="Times New Roman" w:hAnsi="Times New Roman" w:cs="Times New Roman"/>
          <w:sz w:val="24"/>
          <w:szCs w:val="24"/>
        </w:rPr>
        <w:t>_№__</w:t>
      </w:r>
      <w:r w:rsidR="00481022">
        <w:rPr>
          <w:rFonts w:ascii="Times New Roman" w:hAnsi="Times New Roman" w:cs="Times New Roman"/>
          <w:sz w:val="24"/>
          <w:szCs w:val="24"/>
          <w:u w:val="single"/>
        </w:rPr>
        <w:t>257-п</w:t>
      </w:r>
      <w:bookmarkStart w:id="0" w:name="_GoBack"/>
      <w:bookmarkEnd w:id="0"/>
      <w:r w:rsidR="00A17126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DD6E33">
        <w:rPr>
          <w:rFonts w:ascii="Times New Roman" w:hAnsi="Times New Roman" w:cs="Times New Roman"/>
          <w:sz w:val="24"/>
          <w:szCs w:val="24"/>
        </w:rPr>
        <w:t>_</w:t>
      </w:r>
    </w:p>
    <w:p w:rsidR="002D03D1" w:rsidRDefault="002D03D1" w:rsidP="002D03D1">
      <w:pPr>
        <w:pStyle w:val="aa"/>
        <w:jc w:val="right"/>
        <w:rPr>
          <w:rFonts w:ascii="Times New Roman" w:hAnsi="Times New Roman" w:cs="Times New Roman"/>
        </w:rPr>
      </w:pPr>
    </w:p>
    <w:p w:rsidR="002D03D1" w:rsidRDefault="002D03D1" w:rsidP="002D03D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3193C">
        <w:rPr>
          <w:rFonts w:ascii="Times New Roman" w:hAnsi="Times New Roman" w:cs="Times New Roman"/>
          <w:b/>
          <w:sz w:val="28"/>
          <w:szCs w:val="28"/>
        </w:rPr>
        <w:t>ПЛАН</w:t>
      </w:r>
      <w:r w:rsidRPr="0073193C">
        <w:rPr>
          <w:rFonts w:ascii="Times New Roman" w:hAnsi="Times New Roman" w:cs="Times New Roman"/>
          <w:b/>
          <w:sz w:val="28"/>
          <w:szCs w:val="28"/>
        </w:rPr>
        <w:br/>
      </w:r>
      <w:r w:rsidRPr="0073193C">
        <w:rPr>
          <w:rFonts w:ascii="Times New Roman" w:hAnsi="Times New Roman" w:cs="Times New Roman"/>
          <w:sz w:val="28"/>
          <w:szCs w:val="28"/>
        </w:rPr>
        <w:t>основных мероприятий по подготовке граждан, подлежащих призыву на военную службу, по военно-учетным специальностям в учебной организац</w:t>
      </w:r>
      <w:r w:rsidR="00DD6E33">
        <w:rPr>
          <w:rFonts w:ascii="Times New Roman" w:hAnsi="Times New Roman" w:cs="Times New Roman"/>
          <w:sz w:val="28"/>
          <w:szCs w:val="28"/>
        </w:rPr>
        <w:t>ии Магаданской ОТШ ДОСААФ в 202</w:t>
      </w:r>
      <w:r w:rsidR="00A17126">
        <w:rPr>
          <w:rFonts w:ascii="Times New Roman" w:hAnsi="Times New Roman" w:cs="Times New Roman"/>
          <w:sz w:val="28"/>
          <w:szCs w:val="28"/>
        </w:rPr>
        <w:t>6</w:t>
      </w:r>
      <w:r w:rsidR="00DD6E33">
        <w:rPr>
          <w:rFonts w:ascii="Times New Roman" w:hAnsi="Times New Roman" w:cs="Times New Roman"/>
          <w:sz w:val="28"/>
          <w:szCs w:val="28"/>
        </w:rPr>
        <w:t>-202</w:t>
      </w:r>
      <w:r w:rsidR="00A17126">
        <w:rPr>
          <w:rFonts w:ascii="Times New Roman" w:hAnsi="Times New Roman" w:cs="Times New Roman"/>
          <w:sz w:val="28"/>
          <w:szCs w:val="28"/>
        </w:rPr>
        <w:t>7</w:t>
      </w:r>
      <w:r w:rsidRPr="0073193C">
        <w:rPr>
          <w:rFonts w:ascii="Times New Roman" w:hAnsi="Times New Roman" w:cs="Times New Roman"/>
          <w:sz w:val="28"/>
          <w:szCs w:val="28"/>
        </w:rPr>
        <w:t xml:space="preserve"> учебном  году</w:t>
      </w:r>
    </w:p>
    <w:p w:rsidR="002D03D1" w:rsidRPr="002D03D1" w:rsidRDefault="002D03D1" w:rsidP="0073193C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52"/>
        <w:gridCol w:w="3486"/>
        <w:gridCol w:w="1522"/>
        <w:gridCol w:w="1229"/>
      </w:tblGrid>
      <w:tr w:rsidR="002D03D1" w:rsidRPr="0064170D" w:rsidTr="0064170D">
        <w:trPr>
          <w:trHeight w:val="480"/>
          <w:tblHeader/>
        </w:trPr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№ п\п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1229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Примечания</w:t>
            </w:r>
          </w:p>
        </w:tc>
      </w:tr>
      <w:tr w:rsidR="002D03D1" w:rsidRPr="0064170D" w:rsidTr="0064170D">
        <w:trPr>
          <w:trHeight w:val="827"/>
        </w:trPr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Проведение отбора кандидатов для комплектования групп для обучения</w:t>
            </w:r>
          </w:p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 xml:space="preserve">Старший помощник военного комиссара 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(по ППО и  ОПГВС)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Согласно указаниям ВКМО</w:t>
            </w: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взаимодействия с руководством центра занятости населения района по вопросу отбора кандидатов для обучения       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Военный комиссар (Ягоднинского, Среднеканского и Сусуманского районов Магаданской области)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Согласно плану задания ВКМО</w:t>
            </w: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Проведение медицинского освидетельствования кандидатов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Главный врач филиала Среднеканская районная больница ГБУЗ «Магаданская областная больница»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 xml:space="preserve">Фельдшер 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Согласно плану задания ВКМО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Осуществление комплектования учебных групп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Военный комиссар (Ягоднинского, Среднеканского и Сусуманского районов Магаданской области)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Согласно плану задания ВКМО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 xml:space="preserve">Оформление документов учебной группы и личных документов 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 xml:space="preserve">Старший помощник военного комиссара 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(по ППО и  ОПГВС)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Согласно плану задания ВКМО</w:t>
            </w: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Передача учебной группы в  ДОСААФ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 xml:space="preserve">Старший помощник военного комиссара 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(по ППО и  ОПГВС)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Согласно плану задания ВКМО</w:t>
            </w: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Контроль за дисциплиной курсантов и посещаемостью занятий</w:t>
            </w:r>
          </w:p>
        </w:tc>
        <w:tc>
          <w:tcPr>
            <w:tcW w:w="3486" w:type="dxa"/>
            <w:vAlign w:val="center"/>
          </w:tcPr>
          <w:p w:rsidR="002D03D1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Военный комиссар (Ягоднинского, Среднеканского и Сусуманского районов Магаданской области)</w:t>
            </w:r>
          </w:p>
          <w:p w:rsidR="0064170D" w:rsidRPr="0064170D" w:rsidRDefault="0064170D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Доклад о ходе подготовки граждан по военно-учетным специальностям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Военный комиссар (Ягоднинского, Среднеканского и Сусуманского районов Магаданской области)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В течение учебного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D03D1" w:rsidRPr="0064170D" w:rsidTr="0064170D">
        <w:trPr>
          <w:trHeight w:val="1683"/>
        </w:trPr>
        <w:tc>
          <w:tcPr>
            <w:tcW w:w="567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652" w:type="dxa"/>
            <w:vAlign w:val="center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Подведение итогов подготовки граждан по военно-учетным специальностям</w:t>
            </w:r>
          </w:p>
        </w:tc>
        <w:tc>
          <w:tcPr>
            <w:tcW w:w="3486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 xml:space="preserve">Военный комиссар (Ягоднинского, Среднеканского и Сусуманского районов Магаданской области) Старший помощник военного комиссара </w:t>
            </w:r>
          </w:p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170D">
              <w:rPr>
                <w:rFonts w:ascii="Times New Roman" w:hAnsi="Times New Roman" w:cs="Times New Roman"/>
                <w:sz w:val="26"/>
                <w:szCs w:val="26"/>
              </w:rPr>
              <w:t>(по ППО и  ОПГВС)</w:t>
            </w:r>
          </w:p>
        </w:tc>
        <w:tc>
          <w:tcPr>
            <w:tcW w:w="1522" w:type="dxa"/>
            <w:vAlign w:val="center"/>
          </w:tcPr>
          <w:p w:rsidR="002D03D1" w:rsidRPr="0064170D" w:rsidRDefault="002D03D1" w:rsidP="002D03D1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03D1" w:rsidRPr="0064170D" w:rsidRDefault="00DD6E33" w:rsidP="00A17126">
            <w:pPr>
              <w:pStyle w:val="a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01.10.2</w:t>
            </w:r>
            <w:r w:rsidR="00A1712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29" w:type="dxa"/>
          </w:tcPr>
          <w:p w:rsidR="002D03D1" w:rsidRPr="0064170D" w:rsidRDefault="002D03D1" w:rsidP="002D03D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3193C" w:rsidRDefault="0073193C" w:rsidP="0073193C">
      <w:pPr>
        <w:pStyle w:val="aa"/>
        <w:jc w:val="right"/>
        <w:rPr>
          <w:rFonts w:ascii="Times New Roman" w:hAnsi="Times New Roman" w:cs="Times New Roman"/>
        </w:rPr>
      </w:pPr>
    </w:p>
    <w:p w:rsidR="0073193C" w:rsidRDefault="0073193C" w:rsidP="0073193C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93C" w:rsidRDefault="0073193C" w:rsidP="0073193C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93C" w:rsidRDefault="0073193C" w:rsidP="0073193C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73193C" w:rsidRDefault="0073193C" w:rsidP="0073193C">
      <w:pPr>
        <w:pStyle w:val="aa"/>
        <w:jc w:val="right"/>
        <w:rPr>
          <w:rFonts w:ascii="Times New Roman" w:hAnsi="Times New Roman" w:cs="Times New Roman"/>
        </w:rPr>
      </w:pPr>
    </w:p>
    <w:p w:rsidR="0073193C" w:rsidRDefault="0073193C" w:rsidP="0073193C">
      <w:pPr>
        <w:pStyle w:val="aa"/>
        <w:jc w:val="right"/>
        <w:rPr>
          <w:rFonts w:ascii="Times New Roman" w:hAnsi="Times New Roman" w:cs="Times New Roman"/>
        </w:rPr>
      </w:pPr>
    </w:p>
    <w:p w:rsidR="0073193C" w:rsidRDefault="0073193C" w:rsidP="0073193C">
      <w:pPr>
        <w:pStyle w:val="aa"/>
        <w:jc w:val="right"/>
        <w:rPr>
          <w:rFonts w:ascii="Times New Roman" w:hAnsi="Times New Roman" w:cs="Times New Roman"/>
        </w:rPr>
      </w:pPr>
    </w:p>
    <w:p w:rsidR="0073193C" w:rsidRDefault="0073193C" w:rsidP="0073193C">
      <w:pPr>
        <w:pStyle w:val="aa"/>
        <w:rPr>
          <w:rFonts w:ascii="Times New Roman" w:hAnsi="Times New Roman" w:cs="Times New Roman"/>
        </w:rPr>
      </w:pPr>
    </w:p>
    <w:p w:rsidR="0073193C" w:rsidRDefault="0073193C" w:rsidP="0073193C">
      <w:pPr>
        <w:pStyle w:val="aa"/>
        <w:rPr>
          <w:rFonts w:ascii="Times New Roman" w:hAnsi="Times New Roman" w:cs="Times New Roman"/>
        </w:rPr>
      </w:pPr>
    </w:p>
    <w:p w:rsidR="0073193C" w:rsidRDefault="0073193C" w:rsidP="0073193C">
      <w:pPr>
        <w:pStyle w:val="aa"/>
        <w:rPr>
          <w:rFonts w:ascii="Times New Roman" w:hAnsi="Times New Roman" w:cs="Times New Roman"/>
        </w:rPr>
      </w:pPr>
    </w:p>
    <w:p w:rsidR="0073193C" w:rsidRPr="00A239DC" w:rsidRDefault="0073193C" w:rsidP="0073193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3193C" w:rsidRPr="00A239DC" w:rsidRDefault="0073193C" w:rsidP="0073193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3193C" w:rsidRPr="00A239DC" w:rsidRDefault="0073193C" w:rsidP="0073193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3193C" w:rsidRPr="00A239DC" w:rsidRDefault="0073193C" w:rsidP="0073193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3193C" w:rsidRPr="00A239DC" w:rsidRDefault="0073193C" w:rsidP="0073193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08E8" w:rsidRDefault="009108E8">
      <w:pPr>
        <w:rPr>
          <w:rFonts w:ascii="Times New Roman" w:hAnsi="Times New Roman" w:cs="Times New Roman"/>
          <w:i/>
          <w:sz w:val="24"/>
          <w:szCs w:val="24"/>
        </w:rPr>
      </w:pPr>
    </w:p>
    <w:sectPr w:rsidR="009108E8" w:rsidSect="002D03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0" w:left="1560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E9E" w:rsidRDefault="00E35E9E">
      <w:pPr>
        <w:spacing w:after="0" w:line="240" w:lineRule="auto"/>
      </w:pPr>
      <w:r>
        <w:separator/>
      </w:r>
    </w:p>
  </w:endnote>
  <w:endnote w:type="continuationSeparator" w:id="0">
    <w:p w:rsidR="00E35E9E" w:rsidRDefault="00E35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  <w:jc w:val="right"/>
    </w:pPr>
  </w:p>
  <w:p w:rsidR="009108E8" w:rsidRDefault="009108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E9E" w:rsidRDefault="00E35E9E">
      <w:pPr>
        <w:spacing w:after="0" w:line="240" w:lineRule="auto"/>
      </w:pPr>
      <w:r>
        <w:separator/>
      </w:r>
    </w:p>
  </w:footnote>
  <w:footnote w:type="continuationSeparator" w:id="0">
    <w:p w:rsidR="00E35E9E" w:rsidRDefault="00E35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09620"/>
      <w:docPartObj>
        <w:docPartGallery w:val="Page Numbers (Top of Page)"/>
        <w:docPartUnique/>
      </w:docPartObj>
    </w:sdtPr>
    <w:sdtEndPr/>
    <w:sdtContent>
      <w:p w:rsidR="009108E8" w:rsidRDefault="002F37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022">
          <w:rPr>
            <w:noProof/>
          </w:rPr>
          <w:t>4</w:t>
        </w:r>
        <w:r>
          <w:fldChar w:fldCharType="end"/>
        </w:r>
      </w:p>
    </w:sdtContent>
  </w:sdt>
  <w:p w:rsidR="009108E8" w:rsidRDefault="009108E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8E8"/>
    <w:rsid w:val="000B07B2"/>
    <w:rsid w:val="000D2ACF"/>
    <w:rsid w:val="00253317"/>
    <w:rsid w:val="00255B82"/>
    <w:rsid w:val="002D03D1"/>
    <w:rsid w:val="002F3719"/>
    <w:rsid w:val="0038771F"/>
    <w:rsid w:val="00481022"/>
    <w:rsid w:val="004B57A6"/>
    <w:rsid w:val="0064170D"/>
    <w:rsid w:val="006C2A45"/>
    <w:rsid w:val="0073193C"/>
    <w:rsid w:val="007F5FEC"/>
    <w:rsid w:val="008301F2"/>
    <w:rsid w:val="00892DA0"/>
    <w:rsid w:val="008B4AB8"/>
    <w:rsid w:val="009108E8"/>
    <w:rsid w:val="009D153F"/>
    <w:rsid w:val="009F3986"/>
    <w:rsid w:val="00A17126"/>
    <w:rsid w:val="00A8315F"/>
    <w:rsid w:val="00C65E43"/>
    <w:rsid w:val="00C93922"/>
    <w:rsid w:val="00DD6E33"/>
    <w:rsid w:val="00E3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7F52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  <w:style w:type="paragraph" w:styleId="aa">
    <w:name w:val="No Spacing"/>
    <w:uiPriority w:val="99"/>
    <w:qFormat/>
    <w:rsid w:val="009F3986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8297E-0B95-4D6A-B9EE-7E9104A7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4</cp:revision>
  <cp:lastPrinted>2026-08-02T05:30:00Z</cp:lastPrinted>
  <dcterms:created xsi:type="dcterms:W3CDTF">2026-08-02T05:31:00Z</dcterms:created>
  <dcterms:modified xsi:type="dcterms:W3CDTF">2026-08-02T23:03:00Z</dcterms:modified>
</cp:coreProperties>
</file>