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08A4C" w14:textId="77777777" w:rsidR="004069B0" w:rsidRP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9B0">
        <w:rPr>
          <w:rFonts w:ascii="Times New Roman" w:hAnsi="Times New Roman" w:cs="Times New Roman"/>
          <w:b/>
          <w:bCs/>
          <w:sz w:val="36"/>
          <w:szCs w:val="36"/>
        </w:rPr>
        <w:t>СОБРАНИЕ ПРЕДСТАВИТЕЛЕЙ</w:t>
      </w:r>
    </w:p>
    <w:p w14:paraId="58563F14" w14:textId="77777777" w:rsidR="004069B0" w:rsidRP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9B0">
        <w:rPr>
          <w:rFonts w:ascii="Times New Roman" w:hAnsi="Times New Roman" w:cs="Times New Roman"/>
          <w:b/>
          <w:bCs/>
          <w:sz w:val="36"/>
          <w:szCs w:val="36"/>
        </w:rPr>
        <w:t>СРЕДНЕКАНСКОГО МУНИЦИПАЛЬНОГО ОКРУГА</w:t>
      </w:r>
    </w:p>
    <w:p w14:paraId="7FBEC850" w14:textId="77777777" w:rsid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9B0">
        <w:rPr>
          <w:rFonts w:ascii="Times New Roman" w:hAnsi="Times New Roman" w:cs="Times New Roman"/>
          <w:b/>
          <w:bCs/>
          <w:sz w:val="36"/>
          <w:szCs w:val="36"/>
        </w:rPr>
        <w:t>МАГАДАНСКОЙ ОБЛАСТИ</w:t>
      </w:r>
    </w:p>
    <w:p w14:paraId="3F0A781C" w14:textId="77777777" w:rsidR="004069B0" w:rsidRP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517B466" w14:textId="187ED9C4" w:rsid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069B0">
        <w:rPr>
          <w:rFonts w:ascii="Times New Roman" w:hAnsi="Times New Roman" w:cs="Times New Roman"/>
          <w:b/>
          <w:bCs/>
          <w:sz w:val="36"/>
          <w:szCs w:val="36"/>
        </w:rPr>
        <w:t>Р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Е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Ш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Е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Н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И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069B0">
        <w:rPr>
          <w:rFonts w:ascii="Times New Roman" w:hAnsi="Times New Roman" w:cs="Times New Roman"/>
          <w:b/>
          <w:bCs/>
          <w:sz w:val="36"/>
          <w:szCs w:val="36"/>
        </w:rPr>
        <w:t>Е</w:t>
      </w:r>
    </w:p>
    <w:p w14:paraId="39979B9C" w14:textId="77777777" w:rsidR="004069B0" w:rsidRP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1B1B713" w14:textId="77777777" w:rsidR="00943116" w:rsidRDefault="004069B0" w:rsidP="00406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от </w:t>
      </w:r>
      <w:r w:rsidR="00943116" w:rsidRPr="00943116">
        <w:rPr>
          <w:rFonts w:ascii="Times New Roman" w:hAnsi="Times New Roman" w:cs="Times New Roman"/>
          <w:sz w:val="28"/>
          <w:szCs w:val="28"/>
        </w:rPr>
        <w:t>20.07.</w:t>
      </w:r>
      <w:r w:rsidRPr="00943116">
        <w:rPr>
          <w:rFonts w:ascii="Times New Roman" w:hAnsi="Times New Roman" w:cs="Times New Roman"/>
          <w:sz w:val="28"/>
          <w:szCs w:val="28"/>
        </w:rPr>
        <w:t>20</w:t>
      </w:r>
      <w:r w:rsidR="00943116" w:rsidRPr="00943116">
        <w:rPr>
          <w:rFonts w:ascii="Times New Roman" w:hAnsi="Times New Roman" w:cs="Times New Roman"/>
          <w:sz w:val="28"/>
          <w:szCs w:val="28"/>
        </w:rPr>
        <w:t>26</w:t>
      </w:r>
      <w:r w:rsidRPr="004069B0">
        <w:rPr>
          <w:rFonts w:ascii="Times New Roman" w:hAnsi="Times New Roman" w:cs="Times New Roman"/>
          <w:sz w:val="28"/>
          <w:szCs w:val="28"/>
        </w:rPr>
        <w:t xml:space="preserve"> №</w:t>
      </w:r>
      <w:r w:rsidR="00943116">
        <w:rPr>
          <w:rFonts w:ascii="Times New Roman" w:hAnsi="Times New Roman" w:cs="Times New Roman"/>
          <w:sz w:val="28"/>
          <w:szCs w:val="28"/>
        </w:rPr>
        <w:t>67</w:t>
      </w:r>
    </w:p>
    <w:p w14:paraId="09709954" w14:textId="03DDDE9C" w:rsidR="004069B0" w:rsidRDefault="004069B0" w:rsidP="00406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п. Сеймчан</w:t>
      </w:r>
    </w:p>
    <w:p w14:paraId="0DDF5F2C" w14:textId="77777777" w:rsidR="00883BBE" w:rsidRPr="004069B0" w:rsidRDefault="00883BBE" w:rsidP="00406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B6F10D" w14:textId="77777777" w:rsidR="004069B0" w:rsidRPr="004069B0" w:rsidRDefault="004069B0" w:rsidP="003D26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Об утверждении Политики в отношении обработки персональных данных Собрания представителей Среднеканского муниципального округа Магаданской области</w:t>
      </w:r>
    </w:p>
    <w:p w14:paraId="684A48C7" w14:textId="493F609A" w:rsidR="004069B0" w:rsidRDefault="004069B0" w:rsidP="003D2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2006 года № 152-ФЗ «О персональных данных», Федеральным законом </w:t>
      </w:r>
      <w:r w:rsidR="00872568" w:rsidRPr="004658F3">
        <w:rPr>
          <w:rFonts w:ascii="Times New Roman" w:hAnsi="Times New Roman"/>
          <w:sz w:val="28"/>
          <w:szCs w:val="28"/>
        </w:rPr>
        <w:t>от 20 марта 2025 г</w:t>
      </w:r>
      <w:r w:rsidR="00872568">
        <w:rPr>
          <w:rFonts w:ascii="Times New Roman" w:hAnsi="Times New Roman"/>
          <w:sz w:val="28"/>
          <w:szCs w:val="28"/>
        </w:rPr>
        <w:t>ода</w:t>
      </w:r>
      <w:r w:rsidR="00872568" w:rsidRPr="004658F3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069B0">
        <w:rPr>
          <w:rFonts w:ascii="Times New Roman" w:hAnsi="Times New Roman" w:cs="Times New Roman"/>
          <w:sz w:val="28"/>
          <w:szCs w:val="28"/>
        </w:rPr>
        <w:t>, Уставом Среднеканского муниципального округа Магаданской области, в целях обеспечения защиты прав и свобод человека и гражданина при обработке персональных данных, Собрание представителей Среднеканского муниципального округа Магаданской области</w:t>
      </w:r>
    </w:p>
    <w:p w14:paraId="69E896DF" w14:textId="77777777" w:rsidR="004069B0" w:rsidRPr="004069B0" w:rsidRDefault="004069B0" w:rsidP="004069B0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4D6D7F5" w14:textId="24931772" w:rsidR="004069B0" w:rsidRDefault="004069B0" w:rsidP="004069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101614" w14:textId="77777777" w:rsidR="004069B0" w:rsidRPr="004069B0" w:rsidRDefault="004069B0" w:rsidP="004069B0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29ECA9A8" w14:textId="3795775F" w:rsidR="004069B0" w:rsidRP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</w:t>
      </w:r>
      <w:r w:rsidR="00FA7DFA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Утвердить прилагаемую Политику в отношении обработки персональных данных Собрания представителей Среднеканского муниципального округа Магаданской области.</w:t>
      </w:r>
    </w:p>
    <w:p w14:paraId="47EB80EB" w14:textId="7C114390" w:rsidR="004069B0" w:rsidRP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2.</w:t>
      </w:r>
      <w:r w:rsidR="00FA7DFA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Назначить ответственным за организацию обработки персональных данных в Собрании представителей Среднеканского муниципального округа Магаданской области председателя Собрания представителей Среднеканского муниципального округа Магаданской области Волкова Василия Александровича.</w:t>
      </w:r>
    </w:p>
    <w:p w14:paraId="15CBC0B6" w14:textId="3D59D32A" w:rsid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</w:t>
      </w:r>
      <w:r w:rsidR="00FA7DFA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Ответственному за организацию обработки персональных данных обеспечить:</w:t>
      </w:r>
    </w:p>
    <w:p w14:paraId="0CFED150" w14:textId="77777777" w:rsid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069B0">
        <w:rPr>
          <w:rFonts w:ascii="Times New Roman" w:hAnsi="Times New Roman" w:cs="Times New Roman"/>
          <w:sz w:val="28"/>
          <w:szCs w:val="28"/>
        </w:rPr>
        <w:t>организацию обработки персональных данных в соответствии с требованиями законодательства Российской Федерации;</w:t>
      </w:r>
    </w:p>
    <w:p w14:paraId="634DD0A6" w14:textId="77777777" w:rsid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069B0">
        <w:rPr>
          <w:rFonts w:ascii="Times New Roman" w:hAnsi="Times New Roman" w:cs="Times New Roman"/>
          <w:sz w:val="28"/>
          <w:szCs w:val="28"/>
        </w:rPr>
        <w:t>контроль за соблюдением требований Федерального закона от 27 июля 2006 года № 152-ФЗ «О персональных данных» и иных нормативных правовых актов в области персональных данных;</w:t>
      </w:r>
    </w:p>
    <w:p w14:paraId="21113AF1" w14:textId="77777777" w:rsid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069B0">
        <w:rPr>
          <w:rFonts w:ascii="Times New Roman" w:hAnsi="Times New Roman" w:cs="Times New Roman"/>
          <w:sz w:val="28"/>
          <w:szCs w:val="28"/>
        </w:rPr>
        <w:t>ознакомление лиц, имеющих доступ к персональным данным, с положениями законодательства Российской Федерации о персональных данных и утвержденной Политикой;</w:t>
      </w:r>
    </w:p>
    <w:p w14:paraId="2E5F234C" w14:textId="77777777" w:rsid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069B0">
        <w:rPr>
          <w:rFonts w:ascii="Times New Roman" w:hAnsi="Times New Roman" w:cs="Times New Roman"/>
          <w:sz w:val="28"/>
          <w:szCs w:val="28"/>
        </w:rPr>
        <w:t>принятие необходимых организационных и технических мер по защите персональных данных;</w:t>
      </w:r>
    </w:p>
    <w:p w14:paraId="7476A57E" w14:textId="12D9F679" w:rsidR="004069B0" w:rsidRP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069B0">
        <w:rPr>
          <w:rFonts w:ascii="Times New Roman" w:hAnsi="Times New Roman" w:cs="Times New Roman"/>
          <w:sz w:val="28"/>
          <w:szCs w:val="28"/>
        </w:rPr>
        <w:t>размещение настоящего решения и утвержденной Политики в установленном порядке на официальном сайте либо в ином общедоступном месте.</w:t>
      </w:r>
    </w:p>
    <w:p w14:paraId="6D8FCE62" w14:textId="3A06C2CE" w:rsidR="004069B0" w:rsidRP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A7DFA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газете Среднеканского муниципального округа «Новая Колыма Вести»</w:t>
      </w:r>
    </w:p>
    <w:p w14:paraId="14BD3658" w14:textId="306C3CCB" w:rsidR="004069B0" w:rsidRP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5.</w:t>
      </w:r>
      <w:r w:rsidR="00FA7DFA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или обнародования.</w:t>
      </w:r>
    </w:p>
    <w:p w14:paraId="55876519" w14:textId="1366E6F3" w:rsidR="004069B0" w:rsidRDefault="004069B0" w:rsidP="00FA7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6. Контроль за исполнением настоящего решения возложить на председателя Собрания представителей Среднеканского муниципального округа Магаданской области Волкова Василия Александровича.</w:t>
      </w:r>
    </w:p>
    <w:p w14:paraId="25C84DC7" w14:textId="77777777" w:rsid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8A5EFA9" w14:textId="77777777" w:rsidR="004069B0" w:rsidRPr="004069B0" w:rsidRDefault="004069B0" w:rsidP="004069B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55351BE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Глава Среднеканского </w:t>
      </w:r>
    </w:p>
    <w:p w14:paraId="4873E0FB" w14:textId="32B04C82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 xml:space="preserve">О.Н. Герасимова </w:t>
      </w:r>
    </w:p>
    <w:p w14:paraId="208AD9CC" w14:textId="77777777" w:rsidR="004069B0" w:rsidRPr="004069B0" w:rsidRDefault="004069B0" w:rsidP="00406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22E12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5F3E1C8A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</w:p>
    <w:p w14:paraId="3E99A5B3" w14:textId="542C5DCC" w:rsidR="00004191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069B0">
        <w:rPr>
          <w:rFonts w:ascii="Times New Roman" w:hAnsi="Times New Roman" w:cs="Times New Roman"/>
          <w:sz w:val="28"/>
          <w:szCs w:val="28"/>
        </w:rPr>
        <w:t>В.А. Волков</w:t>
      </w:r>
    </w:p>
    <w:p w14:paraId="6A1E5D29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722D0D7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B17FA47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7B05B72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A3EBC74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41421CD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0CF4139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B3288B8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6374A49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29B248C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878FB4F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FF1E47D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E9C8F04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99B2A50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00EBBC4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D05507A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F24E188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08C6B1D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A8432E1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9BC974F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0A5856B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C47B696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3A8C8D8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70565B6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8514B7B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14EAD25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43E021F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C265DC7" w14:textId="77777777" w:rsidR="00883BBE" w:rsidRDefault="00883BBE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95B4C7C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716D156" w14:textId="141B35BC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4069B0">
        <w:rPr>
          <w:rFonts w:ascii="Times New Roman" w:hAnsi="Times New Roman" w:cs="Times New Roman"/>
          <w:sz w:val="28"/>
          <w:szCs w:val="28"/>
        </w:rPr>
        <w:br/>
        <w:t>к решению Собрания представителей</w:t>
      </w:r>
      <w:r w:rsidRPr="004069B0">
        <w:rPr>
          <w:rFonts w:ascii="Times New Roman" w:hAnsi="Times New Roman" w:cs="Times New Roman"/>
          <w:sz w:val="28"/>
          <w:szCs w:val="28"/>
        </w:rPr>
        <w:br/>
        <w:t>Среднеканского муниципального округа</w:t>
      </w:r>
      <w:r w:rsidRPr="004069B0">
        <w:rPr>
          <w:rFonts w:ascii="Times New Roman" w:hAnsi="Times New Roman" w:cs="Times New Roman"/>
          <w:sz w:val="28"/>
          <w:szCs w:val="28"/>
        </w:rPr>
        <w:br/>
        <w:t>Магаданской области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872568">
        <w:rPr>
          <w:rFonts w:ascii="Times New Roman" w:hAnsi="Times New Roman" w:cs="Times New Roman"/>
          <w:sz w:val="28"/>
          <w:szCs w:val="28"/>
        </w:rPr>
        <w:t xml:space="preserve">от </w:t>
      </w:r>
      <w:r w:rsidR="00943116">
        <w:rPr>
          <w:rFonts w:ascii="Times New Roman" w:hAnsi="Times New Roman" w:cs="Times New Roman"/>
          <w:sz w:val="28"/>
          <w:szCs w:val="28"/>
        </w:rPr>
        <w:t>20.07.</w:t>
      </w:r>
      <w:r w:rsidRPr="00872568">
        <w:rPr>
          <w:rFonts w:ascii="Times New Roman" w:hAnsi="Times New Roman" w:cs="Times New Roman"/>
          <w:sz w:val="28"/>
          <w:szCs w:val="28"/>
        </w:rPr>
        <w:t>20</w:t>
      </w:r>
      <w:r w:rsidR="00872568">
        <w:rPr>
          <w:rFonts w:ascii="Times New Roman" w:hAnsi="Times New Roman" w:cs="Times New Roman"/>
          <w:sz w:val="28"/>
          <w:szCs w:val="28"/>
        </w:rPr>
        <w:t>26</w:t>
      </w:r>
      <w:r w:rsidRPr="00872568">
        <w:rPr>
          <w:rFonts w:ascii="Times New Roman" w:hAnsi="Times New Roman" w:cs="Times New Roman"/>
          <w:sz w:val="28"/>
          <w:szCs w:val="28"/>
        </w:rPr>
        <w:t xml:space="preserve"> № </w:t>
      </w:r>
      <w:r w:rsidR="00943116">
        <w:rPr>
          <w:rFonts w:ascii="Times New Roman" w:hAnsi="Times New Roman" w:cs="Times New Roman"/>
          <w:sz w:val="28"/>
          <w:szCs w:val="28"/>
        </w:rPr>
        <w:t>67</w:t>
      </w:r>
    </w:p>
    <w:p w14:paraId="4F415547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28CB75" w14:textId="2A2D6DAA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Политика в отношении обработки персональных данных Собрания представителей Среднеканского муниципального округа Магаданской области</w:t>
      </w:r>
    </w:p>
    <w:p w14:paraId="2EA53E04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B007A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9BE0730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1.1. Настоящая Политика в отношении обработки персональных данных Собрания представителей Среднеканского муниципального округа Магаданской области определяет порядок обработки и защиты персональных данных, осуществляемой Собранием представителей Среднеканского муниципального округа Магаданской области.</w:t>
      </w:r>
    </w:p>
    <w:p w14:paraId="5A267F1F" w14:textId="2ACE5D34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1.2. Настоящая Политика разработана в соответствии с Конституцией Российской Федерации, Федеральным законом от 27 июля 2006 года № 152-ФЗ «О персональных данных», Федеральным законом </w:t>
      </w:r>
      <w:r w:rsidRPr="004658F3">
        <w:rPr>
          <w:rFonts w:ascii="Times New Roman" w:hAnsi="Times New Roman"/>
          <w:sz w:val="28"/>
          <w:szCs w:val="28"/>
        </w:rPr>
        <w:t>от 20 марта 2025 г</w:t>
      </w:r>
      <w:r>
        <w:rPr>
          <w:rFonts w:ascii="Times New Roman" w:hAnsi="Times New Roman"/>
          <w:sz w:val="28"/>
          <w:szCs w:val="28"/>
        </w:rPr>
        <w:t>ода</w:t>
      </w:r>
      <w:r w:rsidRPr="004658F3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069B0">
        <w:rPr>
          <w:rFonts w:ascii="Times New Roman" w:hAnsi="Times New Roman" w:cs="Times New Roman"/>
          <w:sz w:val="28"/>
          <w:szCs w:val="28"/>
        </w:rPr>
        <w:t>, Трудовым кодексом Российской Федерации, иными нормативными правовыми актами Российской Федерации, регулирующими вопросы обработки и защиты персональных данных.</w:t>
      </w:r>
    </w:p>
    <w:p w14:paraId="11E7BB6E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1.3. Оператором персональных данных является Собрание представителей Среднеканского муниципального округа Магаданской области.</w:t>
      </w:r>
    </w:p>
    <w:p w14:paraId="020E2569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1.4. Настоящая Политика применяется ко всем персональным данным, которые обрабатываются Собранием представителей Среднеканского муниципального округа Магаданской области с использованием средств автоматизации или без использования таких средств.</w:t>
      </w:r>
    </w:p>
    <w:p w14:paraId="73BDD454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1.5. Целью настоящей Политики является обеспечение защиты прав и свобод человека и гражданина при обработке его персональных данных, в том числе защиты права на неприкосновенность частной жизни, личную и семейную тайну.</w:t>
      </w:r>
    </w:p>
    <w:p w14:paraId="54879AA5" w14:textId="16306258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1.6. Настоящая Политика подлежит размещению в открытом доступе, в том числе на официальном сайте Собрания представителей Среднеканского 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69B0">
        <w:rPr>
          <w:rFonts w:ascii="Times New Roman" w:hAnsi="Times New Roman" w:cs="Times New Roman"/>
          <w:sz w:val="28"/>
          <w:szCs w:val="28"/>
        </w:rPr>
        <w:t>официальном сайте органа местного самоуправления.</w:t>
      </w:r>
    </w:p>
    <w:p w14:paraId="71448DB8" w14:textId="77C307F4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DFDCD9E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2. Основные понятия</w:t>
      </w:r>
    </w:p>
    <w:p w14:paraId="3CC61751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Для целей настоящей Политики используются следующие основные понятия:</w:t>
      </w:r>
    </w:p>
    <w:p w14:paraId="16794E14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персональные данные — любая информация, относящаяся к прямо или косвенно определенному либо определяемому физическому лицу;</w:t>
      </w:r>
    </w:p>
    <w:p w14:paraId="46B50BF7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оператор —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данных;</w:t>
      </w:r>
    </w:p>
    <w:p w14:paraId="2A98CD23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обработка персональных данных — любое действие или совокупность действий, совершаемых с персональными данными, включая сбор, запись, систематизацию, накопление, хранение, уточнение, использование, передачу, обезличивание, блокирование, удаление и уничтожение;</w:t>
      </w:r>
    </w:p>
    <w:p w14:paraId="4302795A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субъект персональных данных — физическое лицо, к которому относятся персональные данные;</w:t>
      </w:r>
    </w:p>
    <w:p w14:paraId="50F65008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распространение персональных данных — действия, направленные на раскрытие персональных данных неопределенному кругу лиц;</w:t>
      </w:r>
    </w:p>
    <w:p w14:paraId="146910AF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 лиц;</w:t>
      </w:r>
    </w:p>
    <w:p w14:paraId="1DB1D1E2" w14:textId="77777777" w:rsidR="004069B0" w:rsidRPr="004069B0" w:rsidRDefault="004069B0" w:rsidP="004069B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уничтожение персональных данных — действия, в результате которых становится невозможным восстановить содержание персональных данных.</w:t>
      </w:r>
    </w:p>
    <w:p w14:paraId="49CD8971" w14:textId="59397B58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D1E92AF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3. Принципы обработки персональных данных</w:t>
      </w:r>
    </w:p>
    <w:p w14:paraId="48EE2D39" w14:textId="5AE99CD4" w:rsidR="004069B0" w:rsidRPr="004069B0" w:rsidRDefault="004069B0" w:rsidP="00C761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3.1. Обработка персональных данных в Собрании представителей Среднеканского муниципального округа Магаданской области осуществляется на законной и справедливой основе.</w:t>
      </w:r>
    </w:p>
    <w:p w14:paraId="7449C20A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3.2. Обработка персональных данных ограничивается достижением конкретных, заранее определенных и законных целей.</w:t>
      </w:r>
    </w:p>
    <w:p w14:paraId="4CA5EDC5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3.3. Не допускается обработка персональных данных, несовместимая с целями сбора персональных данных.</w:t>
      </w:r>
    </w:p>
    <w:p w14:paraId="149F8D63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3.4. Содержание и объем обрабатываемых персональных данных соответствуют заявленным целям обработки.</w:t>
      </w:r>
    </w:p>
    <w:p w14:paraId="47FFDB3E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3.5. При обработке персональных данных обеспечиваются точность, достаточность и актуальность персональных данных по отношению к целям обработки.</w:t>
      </w:r>
    </w:p>
    <w:p w14:paraId="3D8AAFEB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3.6.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не установлен федеральным законом, договором или иным правовым основанием.</w:t>
      </w:r>
    </w:p>
    <w:p w14:paraId="0C8B8E69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3.7.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законодательством Российской Федерации.</w:t>
      </w:r>
    </w:p>
    <w:p w14:paraId="60E302EC" w14:textId="0D3DD3B6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FF3FB16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4. Цели обработки персональных данных</w:t>
      </w:r>
    </w:p>
    <w:p w14:paraId="4DF475A6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4.1. Собрание представителей Среднеканского муниципального округа Магаданской области обрабатывает персональные данные в следующих целях:</w:t>
      </w:r>
    </w:p>
    <w:p w14:paraId="3652487B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обеспечение реализации полномочий представительного органа муниципального образования;</w:t>
      </w:r>
    </w:p>
    <w:p w14:paraId="0DB37519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организация деятельности депутатов Собрания представителей;</w:t>
      </w:r>
    </w:p>
    <w:p w14:paraId="389FEE77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рассмотрение обращений граждан, запросов, заявлений, жалоб и иных документов;</w:t>
      </w:r>
    </w:p>
    <w:p w14:paraId="6A8C0F6A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обеспечение кадровой работы, ведение кадрового учета и делопроизводства;</w:t>
      </w:r>
    </w:p>
    <w:p w14:paraId="1A383A97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исполнение трудового законодательства и иных нормативных правовых актов;</w:t>
      </w:r>
    </w:p>
    <w:p w14:paraId="7A2C679A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оформление служебных, трудовых и гражданско-правовых отношений;</w:t>
      </w:r>
    </w:p>
    <w:p w14:paraId="148F7A5B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ведение бухгалтерского, налогового и статистического учета;</w:t>
      </w:r>
    </w:p>
    <w:p w14:paraId="5F55AED4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обеспечение доступа граждан к информации о деятельности Собрания представителей;</w:t>
      </w:r>
    </w:p>
    <w:p w14:paraId="7520D693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подготовка, рассмотрение, принятие, опубликование и хранение муниципальных правовых актов;</w:t>
      </w:r>
    </w:p>
    <w:p w14:paraId="07D4C442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обеспечение участия граждан в осуществлении местного самоуправления;</w:t>
      </w:r>
    </w:p>
    <w:p w14:paraId="0879DF63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организация приема граждан;</w:t>
      </w:r>
    </w:p>
    <w:p w14:paraId="467B9069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обеспечение пропускного и внутриобъектового режима, если такой режим применяется;</w:t>
      </w:r>
    </w:p>
    <w:p w14:paraId="0D5FF5DF" w14:textId="77777777" w:rsidR="004069B0" w:rsidRPr="004069B0" w:rsidRDefault="004069B0" w:rsidP="00883B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выполнение обязанностей, возложенных на Собрание представителей законодательством Российской Федерации.</w:t>
      </w:r>
    </w:p>
    <w:p w14:paraId="35682ACD" w14:textId="3AB0B4D8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83EDC8D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5. Категории субъектов персональных данных</w:t>
      </w:r>
    </w:p>
    <w:p w14:paraId="1EA00483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5.1. Собрание представителей может обрабатывать персональные данные следующих категорий субъектов:</w:t>
      </w:r>
    </w:p>
    <w:p w14:paraId="7BD9CFA8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депутатов Собрания представителей;</w:t>
      </w:r>
    </w:p>
    <w:p w14:paraId="6E005777" w14:textId="3E2044FF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муниципальных служащих и работников аппарата;</w:t>
      </w:r>
    </w:p>
    <w:p w14:paraId="1E285EC1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кандидатов на замещение должностей;</w:t>
      </w:r>
    </w:p>
    <w:p w14:paraId="0DC7C298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граждан, направивших обращения, заявления, жалобы, запросы;</w:t>
      </w:r>
    </w:p>
    <w:p w14:paraId="438108B3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представителей организаций, взаимодействующих с Собранием представителей;</w:t>
      </w:r>
    </w:p>
    <w:p w14:paraId="48379FCE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лиц, участвующих в заседаниях, публичных слушаниях, общественных обсуждениях и иных мероприятиях;</w:t>
      </w:r>
    </w:p>
    <w:p w14:paraId="18FA8771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лиц, состоящих в договорных или иных гражданско-правовых отношениях с Собранием представителей;</w:t>
      </w:r>
    </w:p>
    <w:p w14:paraId="5E2AB937" w14:textId="77777777" w:rsidR="004069B0" w:rsidRPr="004069B0" w:rsidRDefault="004069B0" w:rsidP="00883BB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иных лиц, персональные данные которых необходимы для реализации полномочий Собрания представителей.</w:t>
      </w:r>
    </w:p>
    <w:p w14:paraId="2810518B" w14:textId="2816A5FA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514FDD1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6. Состав обрабатываемых персональных данных</w:t>
      </w:r>
    </w:p>
    <w:p w14:paraId="6159F6DE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6.1. В зависимости от целей обработки Собрание представителей может обрабатывать следующие персональные данные:</w:t>
      </w:r>
    </w:p>
    <w:p w14:paraId="5360887A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39608464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14:paraId="46C3C286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адрес регистрации и/или адрес фактического проживания;</w:t>
      </w:r>
    </w:p>
    <w:p w14:paraId="5F0A727C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контактные данные: номер телефона, адрес электронной почты;</w:t>
      </w:r>
    </w:p>
    <w:p w14:paraId="2ED6D6CA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 о документе, удостоверяющем личность;</w:t>
      </w:r>
    </w:p>
    <w:p w14:paraId="02FAD1C3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 о гражданстве;</w:t>
      </w:r>
    </w:p>
    <w:p w14:paraId="6B4DD92A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 об образовании, квалификации, трудовой деятельности;</w:t>
      </w:r>
    </w:p>
    <w:p w14:paraId="24910A5C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 о занимаемой должности, месте работы;</w:t>
      </w:r>
    </w:p>
    <w:p w14:paraId="6B473DC4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сведения, содержащиеся в обращениях граждан и приложенных к ним документах;</w:t>
      </w:r>
    </w:p>
    <w:p w14:paraId="271979F2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сведения о доходах, расходах, имуществе и обязательствах имущественного характера — в случаях, предусмотренных законодательством;</w:t>
      </w:r>
    </w:p>
    <w:p w14:paraId="17680891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 о семейном положении и составе семьи — в случаях, предусмотренных законодательством;</w:t>
      </w:r>
    </w:p>
    <w:p w14:paraId="0D1D5960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сведения, необходимые для ведения кадрового, бухгалтерского и налогового учета;</w:t>
      </w:r>
    </w:p>
    <w:p w14:paraId="39FA8248" w14:textId="77777777" w:rsidR="004069B0" w:rsidRPr="004069B0" w:rsidRDefault="004069B0" w:rsidP="00883BB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иные сведения, необходимые для достижения целей обработки персональных данных.</w:t>
      </w:r>
    </w:p>
    <w:p w14:paraId="5A64C5CB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6.2. Обработка специальных категорий персональных данных, касающихся расовой или национальной принадлежности, политических взглядов, религиозных или философских убеждений, состояния здоровья, интимной жизни, допускается только в случаях, предусмотренных законодательством Российской Федерации.</w:t>
      </w:r>
    </w:p>
    <w:p w14:paraId="6704DB14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6.3. Обработка биометрических персональных данных осуществляется только при наличии правовых оснований, предусмотренных законодательством Российской Федерации.</w:t>
      </w:r>
    </w:p>
    <w:p w14:paraId="40558268" w14:textId="07EA23B1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B789817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7. Правовые основания обработки персональных данных</w:t>
      </w:r>
    </w:p>
    <w:p w14:paraId="4C6F68B2" w14:textId="23884FE3" w:rsidR="004069B0" w:rsidRPr="004069B0" w:rsidRDefault="004069B0" w:rsidP="0087256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Правовыми основаниями обработки персональных данных являются:</w:t>
      </w:r>
    </w:p>
    <w:p w14:paraId="6910534C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32587442" w14:textId="1190EB72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883BBE" w:rsidRPr="00883BBE">
        <w:rPr>
          <w:rFonts w:ascii="Times New Roman" w:hAnsi="Times New Roman" w:cs="Times New Roman"/>
          <w:sz w:val="28"/>
          <w:szCs w:val="28"/>
        </w:rPr>
        <w:t>от 27 июля 2006 года</w:t>
      </w:r>
      <w:r w:rsidR="00883BBE">
        <w:rPr>
          <w:rFonts w:ascii="Times New Roman" w:hAnsi="Times New Roman" w:cs="Times New Roman"/>
          <w:sz w:val="28"/>
          <w:szCs w:val="28"/>
        </w:rPr>
        <w:t xml:space="preserve"> </w:t>
      </w:r>
      <w:r w:rsidRPr="004069B0">
        <w:rPr>
          <w:rFonts w:ascii="Times New Roman" w:hAnsi="Times New Roman" w:cs="Times New Roman"/>
          <w:sz w:val="28"/>
          <w:szCs w:val="28"/>
        </w:rPr>
        <w:t>№ 152-ФЗ «О персональных данных»;</w:t>
      </w:r>
    </w:p>
    <w:p w14:paraId="0670E62A" w14:textId="676C860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883BBE" w:rsidRPr="004658F3">
        <w:rPr>
          <w:rFonts w:ascii="Times New Roman" w:hAnsi="Times New Roman"/>
          <w:sz w:val="28"/>
          <w:szCs w:val="28"/>
        </w:rPr>
        <w:t>от 20 марта 2025 г</w:t>
      </w:r>
      <w:r w:rsidR="00883BBE">
        <w:rPr>
          <w:rFonts w:ascii="Times New Roman" w:hAnsi="Times New Roman"/>
          <w:sz w:val="28"/>
          <w:szCs w:val="28"/>
        </w:rPr>
        <w:t>ода</w:t>
      </w:r>
      <w:r w:rsidR="00883BBE" w:rsidRPr="004658F3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4069B0">
        <w:rPr>
          <w:rFonts w:ascii="Times New Roman" w:hAnsi="Times New Roman" w:cs="Times New Roman"/>
          <w:sz w:val="28"/>
          <w:szCs w:val="28"/>
        </w:rPr>
        <w:t>;</w:t>
      </w:r>
    </w:p>
    <w:p w14:paraId="343A9919" w14:textId="757B3143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883BBE" w:rsidRPr="00883BBE">
        <w:rPr>
          <w:rFonts w:ascii="Times New Roman" w:hAnsi="Times New Roman" w:cs="Times New Roman"/>
          <w:sz w:val="28"/>
          <w:szCs w:val="28"/>
        </w:rPr>
        <w:t xml:space="preserve">от 2 мая 2006 года </w:t>
      </w:r>
      <w:r w:rsidRPr="004069B0"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Федерации»;</w:t>
      </w:r>
    </w:p>
    <w:p w14:paraId="471024A1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Трудовой кодекс Российской Федерации;</w:t>
      </w:r>
    </w:p>
    <w:p w14:paraId="515A1871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14:paraId="08688CBB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Бюджетный кодекс Российской Федерации;</w:t>
      </w:r>
    </w:p>
    <w:p w14:paraId="2DEBA811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законодательство о муниципальной службе;</w:t>
      </w:r>
    </w:p>
    <w:p w14:paraId="449B6E9D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законодательство о противодействии коррупции;</w:t>
      </w:r>
    </w:p>
    <w:p w14:paraId="19EF6018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Устав Среднеканского муниципального округа Магаданской области;</w:t>
      </w:r>
    </w:p>
    <w:p w14:paraId="0F463125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муниципальные правовые акты Среднеканского муниципального округа;</w:t>
      </w:r>
    </w:p>
    <w:p w14:paraId="12D8034E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согласие субъекта персональных данных на обработку персональных данных в случаях, когда получение такого согласия необходимо;</w:t>
      </w:r>
    </w:p>
    <w:p w14:paraId="040376EB" w14:textId="77777777" w:rsidR="004069B0" w:rsidRPr="004069B0" w:rsidRDefault="004069B0" w:rsidP="0087256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договоры, стороной которых либо выгодоприобретателем или </w:t>
      </w:r>
      <w:proofErr w:type="gramStart"/>
      <w:r w:rsidRPr="004069B0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4069B0">
        <w:rPr>
          <w:rFonts w:ascii="Times New Roman" w:hAnsi="Times New Roman" w:cs="Times New Roman"/>
          <w:sz w:val="28"/>
          <w:szCs w:val="28"/>
        </w:rPr>
        <w:t xml:space="preserve"> по которым является субъект персональных данных.</w:t>
      </w:r>
    </w:p>
    <w:p w14:paraId="13F5D5F6" w14:textId="7FA51DB2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91E07DF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8. Порядок и условия обработки персональных данных</w:t>
      </w:r>
    </w:p>
    <w:p w14:paraId="7020D71E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8.1. Обработка персональных данных осуществляется Собранием представителей с соблюдением требований законодательства Российской Федерации.</w:t>
      </w:r>
    </w:p>
    <w:p w14:paraId="36E98353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8.2. Обработка персональных данных может осуществляться как с использованием средств автоматизации, так и без использования таких средств.</w:t>
      </w:r>
    </w:p>
    <w:p w14:paraId="375FD082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8.3. Доступ к персональным данным предоставляется только лицам, которым </w:t>
      </w:r>
      <w:r w:rsidRPr="004069B0">
        <w:rPr>
          <w:rFonts w:ascii="Times New Roman" w:hAnsi="Times New Roman" w:cs="Times New Roman"/>
          <w:sz w:val="28"/>
          <w:szCs w:val="28"/>
        </w:rPr>
        <w:lastRenderedPageBreak/>
        <w:t>он необходим для исполнения должностных обязанностей.</w:t>
      </w:r>
    </w:p>
    <w:p w14:paraId="71CEDE65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8.4. Работники и иные уполномоченные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2836BA5C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8.5. Передача персональных данных третьим лицам допускается только в случаях, предусмотренных законодательством Российской Федерации, либо с согласия субъекта персональных данных.</w:t>
      </w:r>
    </w:p>
    <w:p w14:paraId="56982407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8.6. Трансграничная передача персональных данных Собранием представителей не осуществляется, за исключением случаев, предусмотренных законодательством Российской Федерации.</w:t>
      </w:r>
    </w:p>
    <w:p w14:paraId="25AAFAC2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8.7. Распространение персональных данных, в том числе размещение в информационно-телекоммуникационной сети «Интернет», осуществляется только при наличии правовых оснований, предусмотренных законодательством Российской Федерации.</w:t>
      </w:r>
    </w:p>
    <w:p w14:paraId="2B62B2A1" w14:textId="7C713916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46B8F47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9. Права субъектов персональных данных</w:t>
      </w:r>
    </w:p>
    <w:p w14:paraId="2D644088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9.1. Субъект персональных данных имеет право:</w:t>
      </w:r>
    </w:p>
    <w:p w14:paraId="7A0C5B8C" w14:textId="77777777" w:rsidR="004069B0" w:rsidRPr="004069B0" w:rsidRDefault="004069B0" w:rsidP="00883BB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получать сведения, касающиеся обработки его персональных данных;</w:t>
      </w:r>
    </w:p>
    <w:p w14:paraId="47210843" w14:textId="77777777" w:rsidR="004069B0" w:rsidRPr="004069B0" w:rsidRDefault="004069B0" w:rsidP="00883BB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требовать уточнения, блокирования или уничтожения своих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5946DCA9" w14:textId="77777777" w:rsidR="004069B0" w:rsidRPr="004069B0" w:rsidRDefault="004069B0" w:rsidP="00883BB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отозвать согласие на обработку персональных данных, если обработка осуществляется на основании согласия;</w:t>
      </w:r>
    </w:p>
    <w:p w14:paraId="0E8C35EF" w14:textId="77777777" w:rsidR="004069B0" w:rsidRPr="004069B0" w:rsidRDefault="004069B0" w:rsidP="00883BB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обжаловать действия или бездействие Собрания представителей в уполномоченный орган по защите прав субъектов персональных данных или в судебном порядке;</w:t>
      </w:r>
    </w:p>
    <w:p w14:paraId="33FDD2F0" w14:textId="77777777" w:rsidR="004069B0" w:rsidRPr="004069B0" w:rsidRDefault="004069B0" w:rsidP="00883BB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осуществлять иные права, предусмотренные законодательством Российской Федерации.</w:t>
      </w:r>
    </w:p>
    <w:p w14:paraId="2B92151C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9.2. Для реализации своих прав субъект персональных данных вправе направить письменный запрос в адрес Собрания представителей Среднеканского муниципального округа Магаданской области.</w:t>
      </w:r>
    </w:p>
    <w:p w14:paraId="1E40976F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9.3. Запрос субъекта персональных данных должен содержать сведения, позволяющие идентифицировать субъекта персональных данных, а также суть обращения.</w:t>
      </w:r>
    </w:p>
    <w:p w14:paraId="2EFE4302" w14:textId="1EA7F1E9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5D7AB7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10. Обязанности Собрания представителей как оператора персональных данных</w:t>
      </w:r>
    </w:p>
    <w:p w14:paraId="7C39BA42" w14:textId="6FA4D6A0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Собрание представителей обязано:</w:t>
      </w:r>
    </w:p>
    <w:p w14:paraId="4DAB78E0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обрабатывать персональные данные в соответствии с законодательством Российской Федерации;</w:t>
      </w:r>
    </w:p>
    <w:p w14:paraId="46490FCD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принимать меры, необходимые и достаточные для обеспечения выполнения обязанностей оператора персональных данных;</w:t>
      </w:r>
    </w:p>
    <w:p w14:paraId="7BF010EC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lastRenderedPageBreak/>
        <w:t>обеспечивать конфиденциальность персональных данных;</w:t>
      </w:r>
    </w:p>
    <w:p w14:paraId="43C62BB0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предоставлять субъекту персональных данных информацию, касающуюся обработки его персональных данных;</w:t>
      </w:r>
    </w:p>
    <w:p w14:paraId="2486E5D1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принимать меры по уточнению, блокированию или уничтожению персональных данных в случаях, предусмотренных законодательством;</w:t>
      </w:r>
    </w:p>
    <w:p w14:paraId="662B4576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назначить лицо, ответственное за организацию обработки персональных данных, при наличии такой необходимости;</w:t>
      </w:r>
    </w:p>
    <w:p w14:paraId="2514A519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принимать правовые, организационные и технические меры по защите персональных данных;</w:t>
      </w:r>
    </w:p>
    <w:p w14:paraId="240E72C5" w14:textId="77777777" w:rsidR="004069B0" w:rsidRPr="004069B0" w:rsidRDefault="004069B0" w:rsidP="00883BB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осуществлять внутренний контроль за соблюдением требований законодательства о персональных данных.</w:t>
      </w:r>
    </w:p>
    <w:p w14:paraId="5955BC5E" w14:textId="21CABABA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92842F5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11. Меры по обеспечению безопасности персональных данных</w:t>
      </w:r>
    </w:p>
    <w:p w14:paraId="289D7E8E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11.1. Собрание представителей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3D0CE75A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11.2. К таким мерам относятся:</w:t>
      </w:r>
    </w:p>
    <w:p w14:paraId="33143266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назначение лиц, ответственных за организацию обработки и защиты персональных данных;</w:t>
      </w:r>
    </w:p>
    <w:p w14:paraId="28DE5091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издание локальных актов по вопросам обработки и защиты персональных данных;</w:t>
      </w:r>
    </w:p>
    <w:p w14:paraId="73C59886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ограничение доступа к персональным данным;</w:t>
      </w:r>
    </w:p>
    <w:p w14:paraId="7E794250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учет лиц, имеющих доступ к персональным данным;</w:t>
      </w:r>
    </w:p>
    <w:p w14:paraId="0CF1FE29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хранение материальных носителей персональных данных в условиях, обеспечивающих их сохранность;</w:t>
      </w:r>
    </w:p>
    <w:p w14:paraId="3AB0318D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применение средств защиты информации при обработке персональных данных в информационных системах;</w:t>
      </w:r>
    </w:p>
    <w:p w14:paraId="1469D314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контроль за принимаемыми мерами по обеспечению безопасности персональных данных;</w:t>
      </w:r>
    </w:p>
    <w:p w14:paraId="3AD36C79" w14:textId="77777777" w:rsidR="004069B0" w:rsidRPr="004069B0" w:rsidRDefault="004069B0" w:rsidP="00883BB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ознакомление работников с требованиями законодательства о персональных данных и локальными актами оператора.</w:t>
      </w:r>
    </w:p>
    <w:p w14:paraId="5BF53F5D" w14:textId="796A3C1F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8CB1B8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12. Сроки обработки и хранения персональных данных</w:t>
      </w:r>
    </w:p>
    <w:p w14:paraId="328ABF01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12.1. Сроки обработки и хранения персональных данных определяются целями обработки, требованиями законодательства Российской Федерации, архивного законодательства, законодательства о муниципальной службе, трудового, налогового и бухгалтерского учета.</w:t>
      </w:r>
    </w:p>
    <w:p w14:paraId="0FCE5711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12.2. Персональные данные подлежат уничтожению или обезличиванию по достижении целей обработки либо при утрате необходимости в их достижении, если иное не предусмотрено законодательством Российской Федерации.</w:t>
      </w:r>
    </w:p>
    <w:p w14:paraId="79EEE883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 xml:space="preserve">12.3. Документы, содержащие персональные данные и подлежащие архивному хранению, хранятся в течение сроков, установленных </w:t>
      </w:r>
      <w:r w:rsidRPr="004069B0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об архивном деле.</w:t>
      </w:r>
    </w:p>
    <w:p w14:paraId="5D5AD26A" w14:textId="7B916732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0470AD9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13. Порядок уничтожения персональных данных</w:t>
      </w:r>
    </w:p>
    <w:p w14:paraId="4077CE3F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13.1. Уничтожение персональных данных осуществляется способом, исключающим возможность восстановления их содержания.</w:t>
      </w:r>
    </w:p>
    <w:p w14:paraId="4F300F32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13.2. Уничтожение персональных данных на бумажных носителях может осуществляться путем измельчения, сжигания или иным способом, исключающим возможность восстановления информации.</w:t>
      </w:r>
    </w:p>
    <w:p w14:paraId="01C3BDE5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13.3. Уничтожение персональных данных на электронных носителях осуществляется путем удаления информации с применением методов, исключающих ее восстановление, либо путем физического уничтожения носителей.</w:t>
      </w:r>
    </w:p>
    <w:p w14:paraId="4D58ADAB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13.4. По факту уничтожения персональных данных может составляться соответствующий акт, если это предусмотрено локальными актами Собрания представителей.</w:t>
      </w:r>
    </w:p>
    <w:p w14:paraId="5E0B4ACB" w14:textId="1430E5C6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413E23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14. Рассмотрение обращений субъектов персональных данных</w:t>
      </w:r>
    </w:p>
    <w:p w14:paraId="4BF9B03D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14.1. Обращения субъектов персональных данных рассматриваются Собранием представителей в порядке и сроки, установленные законодательством Российской Федерации.</w:t>
      </w:r>
    </w:p>
    <w:p w14:paraId="44EAE0D0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14.2. Ответ на обращение направляется субъекту персональных данных в форме, указанной в обращении, если иное не предусмотрено законодательством Российской Федерации.</w:t>
      </w:r>
    </w:p>
    <w:p w14:paraId="01BF5E70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14.3. В случае отказа в предоставлении информации субъекту персональных данных направляется мотивированный ответ с указанием оснований отказа.</w:t>
      </w:r>
    </w:p>
    <w:p w14:paraId="25969E1E" w14:textId="32EB931B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E3CBDEB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15. Ответственность</w:t>
      </w:r>
    </w:p>
    <w:p w14:paraId="1B4EA2C3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15.1. Лица, виновные в нарушении требований законодательства Российской Федерации в области персональных данных, несут ответственность в соответствии с законодательством Российской Федерации.</w:t>
      </w:r>
    </w:p>
    <w:p w14:paraId="32C6C3C5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15.2. Контроль за соблюдением требований настоящей Политики осуществляется председателем Собрания представителей Среднеканского муниципального округа Магаданской области либо иным уполномоченным лицом.</w:t>
      </w:r>
    </w:p>
    <w:p w14:paraId="0E512780" w14:textId="127732CD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A64FF30" w14:textId="77777777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16. Заключительные положения</w:t>
      </w:r>
    </w:p>
    <w:p w14:paraId="6F9EBC49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16.1. Настоящая Политика вступает в силу со дня ее утверждения.</w:t>
      </w:r>
    </w:p>
    <w:p w14:paraId="37AA3348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16.2. Изменения в настоящую Политику вносятся при изменении законодательства Российской Федерации, муниципальных правовых актов, порядка обработки персональных данных либо по решению Собрания представителей Среднеканского муниципального округа Магаданской области.</w:t>
      </w:r>
    </w:p>
    <w:p w14:paraId="177E2740" w14:textId="77777777" w:rsidR="004069B0" w:rsidRP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sz w:val="28"/>
          <w:szCs w:val="28"/>
        </w:rPr>
        <w:t>16.3. Действующая редакция настоящей Политики размещается в открытом доступе.</w:t>
      </w:r>
    </w:p>
    <w:p w14:paraId="5DB490C6" w14:textId="01E49A99" w:rsidR="004069B0" w:rsidRDefault="004069B0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1744C0" w14:textId="77777777" w:rsidR="003D2668" w:rsidRPr="004069B0" w:rsidRDefault="003D2668" w:rsidP="008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322E38D" w14:textId="0CDB0881" w:rsidR="004069B0" w:rsidRPr="004069B0" w:rsidRDefault="00943116" w:rsidP="00883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17. </w:t>
      </w:r>
      <w:r w:rsidR="004069B0" w:rsidRPr="004069B0">
        <w:rPr>
          <w:rFonts w:ascii="Times New Roman" w:hAnsi="Times New Roman" w:cs="Times New Roman"/>
          <w:b/>
          <w:bCs/>
          <w:sz w:val="28"/>
          <w:szCs w:val="28"/>
        </w:rPr>
        <w:t>Реквизиты оператора</w:t>
      </w:r>
    </w:p>
    <w:p w14:paraId="1C80A072" w14:textId="0E183E2D" w:rsidR="004069B0" w:rsidRP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069B0">
        <w:rPr>
          <w:rFonts w:ascii="Times New Roman" w:hAnsi="Times New Roman" w:cs="Times New Roman"/>
          <w:b/>
          <w:bCs/>
          <w:sz w:val="28"/>
          <w:szCs w:val="28"/>
        </w:rPr>
        <w:t>Оператор:</w:t>
      </w:r>
      <w:r w:rsidRPr="004069B0">
        <w:rPr>
          <w:rFonts w:ascii="Times New Roman" w:hAnsi="Times New Roman" w:cs="Times New Roman"/>
          <w:sz w:val="28"/>
          <w:szCs w:val="28"/>
        </w:rPr>
        <w:t xml:space="preserve"> Собрание представителей Среднеканского муниципального округа Магаданской области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4069B0">
        <w:rPr>
          <w:rFonts w:ascii="Times New Roman" w:hAnsi="Times New Roman" w:cs="Times New Roman"/>
          <w:sz w:val="28"/>
          <w:szCs w:val="28"/>
        </w:rPr>
        <w:t xml:space="preserve"> </w:t>
      </w:r>
      <w:r w:rsidR="00883BBE">
        <w:rPr>
          <w:rFonts w:ascii="Times New Roman" w:hAnsi="Times New Roman" w:cs="Times New Roman"/>
          <w:sz w:val="28"/>
          <w:szCs w:val="28"/>
        </w:rPr>
        <w:t>686160 Магаданская область, Среднеканский район, пгт. Сеймчан, ул. Ленина, д.9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4069B0">
        <w:rPr>
          <w:rFonts w:ascii="Times New Roman" w:hAnsi="Times New Roman" w:cs="Times New Roman"/>
          <w:sz w:val="28"/>
          <w:szCs w:val="28"/>
        </w:rPr>
        <w:t xml:space="preserve"> </w:t>
      </w:r>
      <w:r w:rsidR="00883BBE">
        <w:rPr>
          <w:rFonts w:ascii="Times New Roman" w:hAnsi="Times New Roman" w:cs="Times New Roman"/>
          <w:sz w:val="28"/>
          <w:szCs w:val="28"/>
        </w:rPr>
        <w:t>84134794103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почты:</w:t>
      </w:r>
      <w:r w:rsidRPr="004069B0">
        <w:rPr>
          <w:rFonts w:ascii="Times New Roman" w:hAnsi="Times New Roman" w:cs="Times New Roman"/>
          <w:sz w:val="28"/>
          <w:szCs w:val="28"/>
        </w:rPr>
        <w:t xml:space="preserve"> </w:t>
      </w:r>
      <w:r w:rsidR="00883BBE" w:rsidRPr="00883BBE">
        <w:rPr>
          <w:rFonts w:ascii="Times New Roman" w:hAnsi="Times New Roman" w:cs="Times New Roman"/>
          <w:sz w:val="28"/>
          <w:szCs w:val="28"/>
          <w:u w:val="single"/>
        </w:rPr>
        <w:t>amosred@mail.ru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Официальный сайт:</w:t>
      </w:r>
      <w:r w:rsidRPr="004069B0">
        <w:rPr>
          <w:rFonts w:ascii="Times New Roman" w:hAnsi="Times New Roman" w:cs="Times New Roman"/>
          <w:sz w:val="28"/>
          <w:szCs w:val="28"/>
        </w:rPr>
        <w:t xml:space="preserve"> </w:t>
      </w:r>
      <w:r w:rsidR="00883BBE" w:rsidRPr="00883BBE">
        <w:rPr>
          <w:rFonts w:ascii="Times New Roman" w:hAnsi="Times New Roman" w:cs="Times New Roman"/>
          <w:sz w:val="28"/>
          <w:szCs w:val="28"/>
        </w:rPr>
        <w:t>admmosrednekan.ru</w:t>
      </w:r>
      <w:r w:rsidRPr="004069B0">
        <w:rPr>
          <w:rFonts w:ascii="Times New Roman" w:hAnsi="Times New Roman" w:cs="Times New Roman"/>
          <w:sz w:val="28"/>
          <w:szCs w:val="28"/>
        </w:rPr>
        <w:br/>
      </w:r>
      <w:r w:rsidRPr="004069B0">
        <w:rPr>
          <w:rFonts w:ascii="Times New Roman" w:hAnsi="Times New Roman" w:cs="Times New Roman"/>
          <w:b/>
          <w:bCs/>
          <w:sz w:val="28"/>
          <w:szCs w:val="28"/>
        </w:rPr>
        <w:t>Лицо, ответственное за организацию обработки персональных данных:</w:t>
      </w:r>
      <w:r w:rsidRPr="004069B0">
        <w:rPr>
          <w:rFonts w:ascii="Times New Roman" w:hAnsi="Times New Roman" w:cs="Times New Roman"/>
          <w:sz w:val="28"/>
          <w:szCs w:val="28"/>
        </w:rPr>
        <w:t xml:space="preserve"> </w:t>
      </w:r>
      <w:r w:rsidR="00883BBE">
        <w:rPr>
          <w:rFonts w:ascii="Times New Roman" w:hAnsi="Times New Roman" w:cs="Times New Roman"/>
          <w:sz w:val="28"/>
          <w:szCs w:val="28"/>
        </w:rPr>
        <w:t>Волков Василий Александрович</w:t>
      </w:r>
    </w:p>
    <w:p w14:paraId="4CE7170F" w14:textId="77777777" w:rsidR="004069B0" w:rsidRDefault="004069B0" w:rsidP="004069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009507D" w14:textId="4F326468" w:rsidR="004069B0" w:rsidRPr="004069B0" w:rsidRDefault="00883BBE" w:rsidP="00C7611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sectPr w:rsidR="004069B0" w:rsidRPr="004069B0" w:rsidSect="004069B0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A1B8" w14:textId="77777777" w:rsidR="008B0BF3" w:rsidRDefault="008B0BF3" w:rsidP="004069B0">
      <w:pPr>
        <w:spacing w:after="0" w:line="240" w:lineRule="auto"/>
      </w:pPr>
      <w:r>
        <w:separator/>
      </w:r>
    </w:p>
  </w:endnote>
  <w:endnote w:type="continuationSeparator" w:id="0">
    <w:p w14:paraId="665652D9" w14:textId="77777777" w:rsidR="008B0BF3" w:rsidRDefault="008B0BF3" w:rsidP="0040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55A1" w14:textId="77777777" w:rsidR="008B0BF3" w:rsidRDefault="008B0BF3" w:rsidP="004069B0">
      <w:pPr>
        <w:spacing w:after="0" w:line="240" w:lineRule="auto"/>
      </w:pPr>
      <w:r>
        <w:separator/>
      </w:r>
    </w:p>
  </w:footnote>
  <w:footnote w:type="continuationSeparator" w:id="0">
    <w:p w14:paraId="08D30BD4" w14:textId="77777777" w:rsidR="008B0BF3" w:rsidRDefault="008B0BF3" w:rsidP="00406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6181281"/>
      <w:docPartObj>
        <w:docPartGallery w:val="Page Numbers (Top of Page)"/>
        <w:docPartUnique/>
      </w:docPartObj>
    </w:sdtPr>
    <w:sdtContent>
      <w:p w14:paraId="2650BC74" w14:textId="1F30F7ED" w:rsidR="004069B0" w:rsidRDefault="004069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EF8F2" w14:textId="77777777" w:rsidR="004069B0" w:rsidRDefault="004069B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0CC8"/>
    <w:multiLevelType w:val="multilevel"/>
    <w:tmpl w:val="447473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FC6D4E"/>
    <w:multiLevelType w:val="multilevel"/>
    <w:tmpl w:val="30AE0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9F4CCB"/>
    <w:multiLevelType w:val="multilevel"/>
    <w:tmpl w:val="A000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30E74"/>
    <w:multiLevelType w:val="multilevel"/>
    <w:tmpl w:val="6BA8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B417D"/>
    <w:multiLevelType w:val="multilevel"/>
    <w:tmpl w:val="3F1A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A955BE"/>
    <w:multiLevelType w:val="multilevel"/>
    <w:tmpl w:val="51B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24773"/>
    <w:multiLevelType w:val="multilevel"/>
    <w:tmpl w:val="B844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59331F"/>
    <w:multiLevelType w:val="multilevel"/>
    <w:tmpl w:val="CDF6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32107D"/>
    <w:multiLevelType w:val="multilevel"/>
    <w:tmpl w:val="6F90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D84B73"/>
    <w:multiLevelType w:val="multilevel"/>
    <w:tmpl w:val="844E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819445">
    <w:abstractNumId w:val="1"/>
  </w:num>
  <w:num w:numId="2" w16cid:durableId="56055801">
    <w:abstractNumId w:val="0"/>
  </w:num>
  <w:num w:numId="3" w16cid:durableId="764688220">
    <w:abstractNumId w:val="8"/>
  </w:num>
  <w:num w:numId="4" w16cid:durableId="269974514">
    <w:abstractNumId w:val="9"/>
  </w:num>
  <w:num w:numId="5" w16cid:durableId="1373993814">
    <w:abstractNumId w:val="3"/>
  </w:num>
  <w:num w:numId="6" w16cid:durableId="1864896547">
    <w:abstractNumId w:val="6"/>
  </w:num>
  <w:num w:numId="7" w16cid:durableId="127168648">
    <w:abstractNumId w:val="5"/>
  </w:num>
  <w:num w:numId="8" w16cid:durableId="923101979">
    <w:abstractNumId w:val="7"/>
  </w:num>
  <w:num w:numId="9" w16cid:durableId="1426420021">
    <w:abstractNumId w:val="2"/>
  </w:num>
  <w:num w:numId="10" w16cid:durableId="1339041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E6A"/>
    <w:rsid w:val="00004191"/>
    <w:rsid w:val="00081A99"/>
    <w:rsid w:val="00172691"/>
    <w:rsid w:val="00203974"/>
    <w:rsid w:val="003D2668"/>
    <w:rsid w:val="004069B0"/>
    <w:rsid w:val="00686FD6"/>
    <w:rsid w:val="00760E6A"/>
    <w:rsid w:val="00872568"/>
    <w:rsid w:val="00883BBE"/>
    <w:rsid w:val="008B0BF3"/>
    <w:rsid w:val="00943116"/>
    <w:rsid w:val="00951F6A"/>
    <w:rsid w:val="00A47494"/>
    <w:rsid w:val="00A87690"/>
    <w:rsid w:val="00C214E3"/>
    <w:rsid w:val="00C265E3"/>
    <w:rsid w:val="00C7611B"/>
    <w:rsid w:val="00CE5809"/>
    <w:rsid w:val="00E8619C"/>
    <w:rsid w:val="00FA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FDCA"/>
  <w15:chartTrackingRefBased/>
  <w15:docId w15:val="{7EAF4E8C-DF63-431C-B008-0C709F07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0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E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E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E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0E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0E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0E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0E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0E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0E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0E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0E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0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0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0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0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0E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0E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0E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0E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0E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0E6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0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069B0"/>
  </w:style>
  <w:style w:type="paragraph" w:styleId="ae">
    <w:name w:val="footer"/>
    <w:basedOn w:val="a"/>
    <w:link w:val="af"/>
    <w:uiPriority w:val="99"/>
    <w:unhideWhenUsed/>
    <w:rsid w:val="0040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E316E-97D6-4ECA-9F79-43614FC7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2746</Words>
  <Characters>15655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8</cp:revision>
  <cp:lastPrinted>2026-07-20T04:55:00Z</cp:lastPrinted>
  <dcterms:created xsi:type="dcterms:W3CDTF">2026-07-08T00:53:00Z</dcterms:created>
  <dcterms:modified xsi:type="dcterms:W3CDTF">2026-07-20T04:56:00Z</dcterms:modified>
</cp:coreProperties>
</file>