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24D" w:rsidRDefault="008F724D">
      <w:pPr>
        <w:spacing w:after="0" w:line="240" w:lineRule="auto"/>
        <w:ind w:left="-426"/>
        <w:jc w:val="center"/>
        <w:rPr>
          <w:rFonts w:ascii="Times New Roman" w:hAnsi="Times New Roman"/>
          <w:b/>
          <w:sz w:val="32"/>
          <w:szCs w:val="32"/>
        </w:rPr>
      </w:pPr>
    </w:p>
    <w:p w:rsidR="00D42C45" w:rsidRDefault="00DD7FE4">
      <w:pPr>
        <w:spacing w:after="0" w:line="240" w:lineRule="auto"/>
        <w:ind w:left="-426"/>
        <w:jc w:val="center"/>
        <w:rPr>
          <w:rFonts w:ascii="Times New Roman" w:hAnsi="Times New Roman"/>
          <w:b/>
          <w:sz w:val="32"/>
          <w:szCs w:val="32"/>
        </w:rPr>
      </w:pPr>
      <w:r>
        <w:rPr>
          <w:rFonts w:ascii="Times New Roman" w:hAnsi="Times New Roman"/>
          <w:b/>
          <w:sz w:val="32"/>
          <w:szCs w:val="32"/>
        </w:rPr>
        <w:t>АДМИНИСТРАЦИЯ</w:t>
      </w:r>
    </w:p>
    <w:p w:rsidR="00D42C45" w:rsidRDefault="00DD7FE4">
      <w:pPr>
        <w:spacing w:after="0" w:line="240" w:lineRule="auto"/>
        <w:ind w:left="-426"/>
        <w:jc w:val="center"/>
        <w:rPr>
          <w:rFonts w:ascii="Times New Roman" w:hAnsi="Times New Roman"/>
          <w:b/>
          <w:sz w:val="32"/>
          <w:szCs w:val="32"/>
        </w:rPr>
      </w:pPr>
      <w:r>
        <w:rPr>
          <w:rFonts w:ascii="Times New Roman" w:hAnsi="Times New Roman"/>
          <w:b/>
          <w:sz w:val="32"/>
          <w:szCs w:val="32"/>
        </w:rPr>
        <w:t>СРЕДНЕКАНСКОГО МУНИЦИПАЛЬНОГО ОКРУГА</w:t>
      </w:r>
    </w:p>
    <w:p w:rsidR="00D42C45" w:rsidRDefault="003A4E43">
      <w:pPr>
        <w:spacing w:after="0" w:line="240" w:lineRule="auto"/>
        <w:ind w:left="-426"/>
        <w:jc w:val="center"/>
        <w:rPr>
          <w:rFonts w:ascii="Times New Roman" w:hAnsi="Times New Roman"/>
          <w:b/>
          <w:sz w:val="32"/>
          <w:szCs w:val="32"/>
        </w:rPr>
      </w:pPr>
      <w:r>
        <w:rPr>
          <w:rFonts w:ascii="Times New Roman" w:hAnsi="Times New Roman"/>
          <w:b/>
          <w:sz w:val="32"/>
          <w:szCs w:val="32"/>
        </w:rPr>
        <w:t>МАГАДАНСКОЙ</w:t>
      </w:r>
      <w:r w:rsidR="00DD7FE4">
        <w:rPr>
          <w:rFonts w:ascii="Times New Roman" w:hAnsi="Times New Roman"/>
          <w:b/>
          <w:sz w:val="32"/>
          <w:szCs w:val="32"/>
        </w:rPr>
        <w:t xml:space="preserve"> ОБЛАСТИ</w:t>
      </w:r>
    </w:p>
    <w:p w:rsidR="00D42C45" w:rsidRDefault="00D42C45">
      <w:pPr>
        <w:spacing w:after="0" w:line="240" w:lineRule="auto"/>
        <w:ind w:left="-426"/>
        <w:jc w:val="center"/>
        <w:rPr>
          <w:rFonts w:ascii="Times New Roman" w:hAnsi="Times New Roman"/>
          <w:b/>
          <w:sz w:val="39"/>
          <w:szCs w:val="39"/>
        </w:rPr>
      </w:pPr>
    </w:p>
    <w:p w:rsidR="00D42C45" w:rsidRDefault="00DD7FE4">
      <w:pPr>
        <w:spacing w:before="100" w:beforeAutospacing="1" w:after="100" w:afterAutospacing="1" w:line="240" w:lineRule="auto"/>
        <w:ind w:left="-426"/>
        <w:jc w:val="center"/>
        <w:outlineLvl w:val="2"/>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ПОСТАНОВЛЕНИЕ</w:t>
      </w:r>
    </w:p>
    <w:p w:rsidR="00D42C45" w:rsidRDefault="00DD7FE4">
      <w:pPr>
        <w:spacing w:after="0"/>
        <w:ind w:left="-426"/>
        <w:jc w:val="center"/>
        <w:rPr>
          <w:rFonts w:ascii="Times New Roman" w:hAnsi="Times New Roman"/>
          <w:sz w:val="24"/>
          <w:szCs w:val="24"/>
        </w:rPr>
      </w:pPr>
      <w:r>
        <w:rPr>
          <w:rFonts w:ascii="Times New Roman" w:hAnsi="Times New Roman"/>
          <w:sz w:val="24"/>
          <w:szCs w:val="24"/>
        </w:rPr>
        <w:t>__</w:t>
      </w:r>
      <w:r w:rsidR="00C770DC">
        <w:rPr>
          <w:rFonts w:ascii="Times New Roman" w:hAnsi="Times New Roman"/>
          <w:sz w:val="24"/>
          <w:szCs w:val="24"/>
          <w:u w:val="single"/>
        </w:rPr>
        <w:t>17.11.2025</w:t>
      </w:r>
      <w:r>
        <w:rPr>
          <w:rFonts w:ascii="Times New Roman" w:hAnsi="Times New Roman"/>
          <w:sz w:val="24"/>
          <w:szCs w:val="24"/>
        </w:rPr>
        <w:t xml:space="preserve">__                                                                                                     </w:t>
      </w:r>
      <w:r>
        <w:rPr>
          <w:rFonts w:ascii="Times New Roman" w:hAnsi="Times New Roman"/>
          <w:sz w:val="28"/>
          <w:szCs w:val="28"/>
        </w:rPr>
        <w:t>№</w:t>
      </w:r>
      <w:r>
        <w:rPr>
          <w:rFonts w:ascii="Times New Roman" w:hAnsi="Times New Roman"/>
          <w:sz w:val="24"/>
          <w:szCs w:val="24"/>
        </w:rPr>
        <w:t xml:space="preserve"> __</w:t>
      </w:r>
      <w:r w:rsidR="00C770DC">
        <w:rPr>
          <w:rFonts w:ascii="Times New Roman" w:hAnsi="Times New Roman"/>
          <w:sz w:val="24"/>
          <w:szCs w:val="24"/>
          <w:u w:val="single"/>
        </w:rPr>
        <w:t>263-п</w:t>
      </w:r>
      <w:r>
        <w:rPr>
          <w:rFonts w:ascii="Times New Roman" w:hAnsi="Times New Roman"/>
          <w:sz w:val="24"/>
          <w:szCs w:val="24"/>
        </w:rPr>
        <w:t>_</w:t>
      </w:r>
    </w:p>
    <w:p w:rsidR="00D42C45" w:rsidRDefault="00DD7FE4">
      <w:pPr>
        <w:spacing w:after="0"/>
        <w:ind w:left="-426"/>
        <w:jc w:val="center"/>
        <w:rPr>
          <w:rFonts w:ascii="Times New Roman" w:hAnsi="Times New Roman"/>
          <w:b/>
          <w:sz w:val="28"/>
          <w:szCs w:val="28"/>
        </w:rPr>
      </w:pPr>
      <w:r>
        <w:rPr>
          <w:rFonts w:ascii="Times New Roman" w:hAnsi="Times New Roman"/>
          <w:b/>
          <w:sz w:val="28"/>
          <w:szCs w:val="28"/>
        </w:rPr>
        <w:t>п. Сеймчан</w:t>
      </w:r>
    </w:p>
    <w:p w:rsidR="00D42C45" w:rsidRDefault="00D42C45">
      <w:pPr>
        <w:spacing w:after="0"/>
        <w:jc w:val="center"/>
        <w:rPr>
          <w:rFonts w:ascii="Times New Roman" w:hAnsi="Times New Roman"/>
          <w:b/>
          <w:sz w:val="24"/>
          <w:szCs w:val="24"/>
        </w:rPr>
      </w:pPr>
    </w:p>
    <w:p w:rsidR="0029728B" w:rsidRPr="0029728B" w:rsidRDefault="0029728B" w:rsidP="0029728B">
      <w:pPr>
        <w:spacing w:after="0" w:line="240" w:lineRule="auto"/>
        <w:jc w:val="center"/>
        <w:rPr>
          <w:rFonts w:ascii="Times New Roman" w:eastAsia="Times New Roman" w:hAnsi="Times New Roman" w:cs="Times New Roman"/>
          <w:b/>
          <w:sz w:val="28"/>
          <w:szCs w:val="28"/>
        </w:rPr>
      </w:pPr>
      <w:r w:rsidRPr="0029728B">
        <w:rPr>
          <w:rFonts w:ascii="Times New Roman" w:eastAsia="Times New Roman" w:hAnsi="Times New Roman" w:cs="Times New Roman"/>
          <w:b/>
          <w:sz w:val="28"/>
          <w:szCs w:val="28"/>
        </w:rPr>
        <w:t xml:space="preserve">О создании Учебно-консультационного пункта </w:t>
      </w:r>
      <w:r w:rsidR="004F7AE8">
        <w:rPr>
          <w:rFonts w:ascii="Times New Roman" w:eastAsia="Times New Roman" w:hAnsi="Times New Roman" w:cs="Times New Roman"/>
          <w:b/>
          <w:sz w:val="28"/>
          <w:szCs w:val="28"/>
        </w:rPr>
        <w:t xml:space="preserve">по гражданской обороне и </w:t>
      </w:r>
      <w:r w:rsidRPr="0029728B">
        <w:rPr>
          <w:rFonts w:ascii="Times New Roman" w:eastAsia="Times New Roman" w:hAnsi="Times New Roman" w:cs="Times New Roman"/>
          <w:b/>
          <w:sz w:val="28"/>
          <w:szCs w:val="28"/>
        </w:rPr>
        <w:t>чрезвычайны</w:t>
      </w:r>
      <w:r w:rsidR="004F7AE8">
        <w:rPr>
          <w:rFonts w:ascii="Times New Roman" w:eastAsia="Times New Roman" w:hAnsi="Times New Roman" w:cs="Times New Roman"/>
          <w:b/>
          <w:sz w:val="28"/>
          <w:szCs w:val="28"/>
        </w:rPr>
        <w:t>м</w:t>
      </w:r>
      <w:r w:rsidRPr="0029728B">
        <w:rPr>
          <w:rFonts w:ascii="Times New Roman" w:eastAsia="Times New Roman" w:hAnsi="Times New Roman" w:cs="Times New Roman"/>
          <w:b/>
          <w:sz w:val="28"/>
          <w:szCs w:val="28"/>
        </w:rPr>
        <w:t xml:space="preserve"> ситуаци</w:t>
      </w:r>
      <w:r w:rsidR="004F7AE8">
        <w:rPr>
          <w:rFonts w:ascii="Times New Roman" w:eastAsia="Times New Roman" w:hAnsi="Times New Roman" w:cs="Times New Roman"/>
          <w:b/>
          <w:sz w:val="28"/>
          <w:szCs w:val="28"/>
        </w:rPr>
        <w:t>ям</w:t>
      </w:r>
      <w:r w:rsidRPr="0029728B">
        <w:rPr>
          <w:rFonts w:ascii="Times New Roman" w:eastAsia="Times New Roman" w:hAnsi="Times New Roman" w:cs="Times New Roman"/>
          <w:b/>
          <w:sz w:val="28"/>
          <w:szCs w:val="28"/>
        </w:rPr>
        <w:t xml:space="preserve"> природного и техногенного характера</w:t>
      </w:r>
    </w:p>
    <w:p w:rsidR="00D42C45" w:rsidRDefault="00D42C45" w:rsidP="00631F14">
      <w:pPr>
        <w:spacing w:after="0" w:line="240" w:lineRule="auto"/>
        <w:jc w:val="center"/>
        <w:rPr>
          <w:sz w:val="28"/>
          <w:szCs w:val="28"/>
          <w:shd w:val="clear" w:color="auto" w:fill="FFFFFF"/>
        </w:rPr>
      </w:pPr>
    </w:p>
    <w:p w:rsidR="00F8149E" w:rsidRPr="0029728B" w:rsidRDefault="00F8149E" w:rsidP="00A411E3">
      <w:pPr>
        <w:spacing w:after="0" w:line="360" w:lineRule="auto"/>
        <w:jc w:val="both"/>
        <w:rPr>
          <w:rFonts w:ascii="Times New Roman" w:hAnsi="Times New Roman"/>
          <w:sz w:val="28"/>
        </w:rPr>
      </w:pPr>
      <w:r>
        <w:rPr>
          <w:rFonts w:ascii="Times New Roman" w:hAnsi="Times New Roman"/>
          <w:sz w:val="28"/>
        </w:rPr>
        <w:t xml:space="preserve">      </w:t>
      </w:r>
      <w:r w:rsidR="0029728B" w:rsidRPr="004A1EDA">
        <w:rPr>
          <w:rFonts w:ascii="Times New Roman" w:hAnsi="Times New Roman"/>
          <w:sz w:val="28"/>
        </w:rPr>
        <w:t xml:space="preserve">В соответствии с Федеральными законами от 12.02.1998 № 28-ФЗ «О гражданской обороне», от 21.12.1994 № 68-ФЗ «О защите населения и территорий от чрезвычайных ситуаций природного и техногенного характера», Федерального закона от </w:t>
      </w:r>
      <w:r w:rsidR="003A4E43">
        <w:rPr>
          <w:rFonts w:ascii="Times New Roman" w:hAnsi="Times New Roman"/>
          <w:sz w:val="28"/>
        </w:rPr>
        <w:t>20.03.2025</w:t>
      </w:r>
      <w:r w:rsidR="0029728B" w:rsidRPr="004A1EDA">
        <w:rPr>
          <w:rFonts w:ascii="Times New Roman" w:hAnsi="Times New Roman"/>
          <w:sz w:val="28"/>
        </w:rPr>
        <w:t xml:space="preserve">  № </w:t>
      </w:r>
      <w:r w:rsidR="003A4E43">
        <w:rPr>
          <w:rFonts w:ascii="Times New Roman" w:hAnsi="Times New Roman"/>
          <w:sz w:val="28"/>
        </w:rPr>
        <w:t>33</w:t>
      </w:r>
      <w:r w:rsidR="0029728B" w:rsidRPr="004A1EDA">
        <w:rPr>
          <w:rFonts w:ascii="Times New Roman" w:hAnsi="Times New Roman"/>
          <w:sz w:val="28"/>
        </w:rPr>
        <w:t xml:space="preserve">-ФЗ «Об общих принципах организации местного самоуправления в </w:t>
      </w:r>
      <w:r w:rsidR="003A4E43">
        <w:rPr>
          <w:rFonts w:ascii="Times New Roman" w:hAnsi="Times New Roman"/>
          <w:sz w:val="28"/>
        </w:rPr>
        <w:t>единой системе публичной власти</w:t>
      </w:r>
      <w:r w:rsidR="0029728B" w:rsidRPr="004A1EDA">
        <w:rPr>
          <w:rFonts w:ascii="Times New Roman" w:hAnsi="Times New Roman"/>
          <w:sz w:val="28"/>
        </w:rPr>
        <w:t>»,</w:t>
      </w:r>
      <w:r w:rsidR="0029728B">
        <w:rPr>
          <w:rFonts w:ascii="Times New Roman" w:hAnsi="Times New Roman"/>
          <w:sz w:val="28"/>
        </w:rPr>
        <w:t xml:space="preserve"> </w:t>
      </w:r>
      <w:r w:rsidR="0029728B" w:rsidRPr="0029728B">
        <w:rPr>
          <w:rFonts w:ascii="Times New Roman" w:hAnsi="Times New Roman"/>
          <w:sz w:val="28"/>
        </w:rPr>
        <w:t>постановлени</w:t>
      </w:r>
      <w:r w:rsidR="005B58E5">
        <w:rPr>
          <w:rFonts w:ascii="Times New Roman" w:hAnsi="Times New Roman"/>
          <w:sz w:val="28"/>
        </w:rPr>
        <w:t>ями</w:t>
      </w:r>
      <w:r w:rsidR="0029728B" w:rsidRPr="0029728B">
        <w:rPr>
          <w:rFonts w:ascii="Times New Roman" w:hAnsi="Times New Roman"/>
          <w:sz w:val="28"/>
        </w:rPr>
        <w:t xml:space="preserve"> Правительства Российской Федерации от </w:t>
      </w:r>
      <w:r w:rsidR="005B58E5">
        <w:rPr>
          <w:rFonts w:ascii="Times New Roman" w:hAnsi="Times New Roman"/>
          <w:sz w:val="28"/>
        </w:rPr>
        <w:t>0</w:t>
      </w:r>
      <w:r w:rsidR="0029728B" w:rsidRPr="0029728B">
        <w:rPr>
          <w:rFonts w:ascii="Times New Roman" w:hAnsi="Times New Roman"/>
          <w:sz w:val="28"/>
        </w:rPr>
        <w:t>2</w:t>
      </w:r>
      <w:r w:rsidR="005B58E5">
        <w:rPr>
          <w:rFonts w:ascii="Times New Roman" w:hAnsi="Times New Roman"/>
          <w:sz w:val="28"/>
        </w:rPr>
        <w:t>.11.</w:t>
      </w:r>
      <w:r w:rsidR="0029728B" w:rsidRPr="0029728B">
        <w:rPr>
          <w:rFonts w:ascii="Times New Roman" w:hAnsi="Times New Roman"/>
          <w:sz w:val="28"/>
        </w:rPr>
        <w:t>2000 № 841 «Об утверждении Положения о</w:t>
      </w:r>
      <w:r w:rsidR="003732D0">
        <w:rPr>
          <w:rFonts w:ascii="Times New Roman" w:hAnsi="Times New Roman"/>
          <w:sz w:val="28"/>
        </w:rPr>
        <w:t xml:space="preserve"> подготовке населения в </w:t>
      </w:r>
      <w:r w:rsidR="0029728B" w:rsidRPr="0029728B">
        <w:rPr>
          <w:rFonts w:ascii="Times New Roman" w:hAnsi="Times New Roman"/>
          <w:sz w:val="28"/>
        </w:rPr>
        <w:t xml:space="preserve"> области гражданской обороны»</w:t>
      </w:r>
      <w:r>
        <w:rPr>
          <w:rFonts w:ascii="Times New Roman" w:hAnsi="Times New Roman"/>
          <w:sz w:val="28"/>
        </w:rPr>
        <w:t xml:space="preserve">, </w:t>
      </w:r>
      <w:r w:rsidR="005B58E5" w:rsidRPr="005B58E5">
        <w:rPr>
          <w:rFonts w:ascii="Times New Roman" w:hAnsi="Times New Roman"/>
          <w:sz w:val="28"/>
        </w:rPr>
        <w:t>от 18.09.2020</w:t>
      </w:r>
      <w:r w:rsidR="003A4E43">
        <w:rPr>
          <w:rFonts w:ascii="Times New Roman" w:hAnsi="Times New Roman"/>
          <w:sz w:val="28"/>
        </w:rPr>
        <w:t xml:space="preserve"> </w:t>
      </w:r>
      <w:r w:rsidR="005B58E5" w:rsidRPr="005B58E5">
        <w:rPr>
          <w:rFonts w:ascii="Times New Roman" w:hAnsi="Times New Roman"/>
          <w:sz w:val="28"/>
        </w:rPr>
        <w:t>№</w:t>
      </w:r>
      <w:r w:rsidR="003A4E43">
        <w:rPr>
          <w:rFonts w:ascii="Times New Roman" w:hAnsi="Times New Roman"/>
          <w:sz w:val="28"/>
        </w:rPr>
        <w:t xml:space="preserve"> </w:t>
      </w:r>
      <w:r w:rsidR="005B58E5">
        <w:rPr>
          <w:rFonts w:ascii="Times New Roman" w:hAnsi="Times New Roman"/>
          <w:sz w:val="28"/>
        </w:rPr>
        <w:t>1485</w:t>
      </w:r>
      <w:r w:rsidR="003A4E43">
        <w:rPr>
          <w:rFonts w:ascii="Times New Roman" w:hAnsi="Times New Roman"/>
          <w:sz w:val="28"/>
        </w:rPr>
        <w:t xml:space="preserve"> </w:t>
      </w:r>
      <w:r w:rsidR="005B58E5">
        <w:rPr>
          <w:rFonts w:ascii="Times New Roman" w:hAnsi="Times New Roman"/>
          <w:sz w:val="28"/>
        </w:rPr>
        <w:t>«</w:t>
      </w:r>
      <w:r w:rsidR="005B58E5" w:rsidRPr="005B58E5">
        <w:rPr>
          <w:rFonts w:ascii="Times New Roman" w:hAnsi="Times New Roman"/>
          <w:sz w:val="28"/>
        </w:rPr>
        <w:t>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w:t>
      </w:r>
      <w:r w:rsidR="005B58E5">
        <w:rPr>
          <w:rFonts w:ascii="Times New Roman" w:hAnsi="Times New Roman"/>
          <w:sz w:val="28"/>
        </w:rPr>
        <w:t>одного и техногенного характера»</w:t>
      </w:r>
      <w:r w:rsidR="0071710A">
        <w:rPr>
          <w:rFonts w:ascii="Times New Roman" w:hAnsi="Times New Roman"/>
          <w:sz w:val="28"/>
          <w:szCs w:val="28"/>
        </w:rPr>
        <w:t xml:space="preserve">, </w:t>
      </w:r>
      <w:r>
        <w:rPr>
          <w:rFonts w:ascii="Times New Roman" w:hAnsi="Times New Roman"/>
          <w:sz w:val="28"/>
        </w:rPr>
        <w:t>ру</w:t>
      </w:r>
      <w:r w:rsidRPr="00F8149E">
        <w:rPr>
          <w:rFonts w:ascii="Times New Roman" w:hAnsi="Times New Roman"/>
          <w:sz w:val="28"/>
        </w:rPr>
        <w:t xml:space="preserve">ководствуясь Уставом муниципального образования «Среднеканский муниципальный округ Магаданской области», Администрация Среднеканского муниципального округа </w:t>
      </w:r>
    </w:p>
    <w:p w:rsidR="00D42C45" w:rsidRDefault="00DD7FE4" w:rsidP="00A411E3">
      <w:pPr>
        <w:pStyle w:val="text3cl"/>
        <w:shd w:val="clear" w:color="auto" w:fill="FFFFFF"/>
        <w:spacing w:before="0" w:beforeAutospacing="0" w:after="0" w:afterAutospacing="0" w:line="360" w:lineRule="auto"/>
        <w:jc w:val="both"/>
        <w:rPr>
          <w:b/>
          <w:sz w:val="28"/>
          <w:szCs w:val="28"/>
        </w:rPr>
      </w:pPr>
      <w:r w:rsidRPr="00645226">
        <w:rPr>
          <w:b/>
          <w:sz w:val="28"/>
          <w:szCs w:val="28"/>
        </w:rPr>
        <w:t>п о с т а н о в л я е т:</w:t>
      </w:r>
    </w:p>
    <w:p w:rsidR="0029728B" w:rsidRPr="008A226A" w:rsidRDefault="0029728B" w:rsidP="00A411E3">
      <w:pPr>
        <w:spacing w:after="0" w:line="360" w:lineRule="auto"/>
        <w:ind w:firstLine="567"/>
        <w:jc w:val="both"/>
        <w:rPr>
          <w:rFonts w:ascii="Times New Roman" w:hAnsi="Times New Roman"/>
          <w:sz w:val="28"/>
          <w:szCs w:val="28"/>
        </w:rPr>
      </w:pPr>
      <w:r w:rsidRPr="008A226A">
        <w:rPr>
          <w:rFonts w:ascii="Times New Roman" w:hAnsi="Times New Roman"/>
          <w:sz w:val="28"/>
          <w:szCs w:val="28"/>
        </w:rPr>
        <w:t xml:space="preserve">1. Создать на базе </w:t>
      </w:r>
      <w:r>
        <w:rPr>
          <w:rFonts w:ascii="Times New Roman" w:hAnsi="Times New Roman"/>
          <w:sz w:val="28"/>
          <w:szCs w:val="28"/>
        </w:rPr>
        <w:t>муниципального казенного учреждения культуры «Среднеканская централизованная библиотечная система»</w:t>
      </w:r>
      <w:r w:rsidRPr="008A226A">
        <w:rPr>
          <w:rFonts w:ascii="Times New Roman" w:hAnsi="Times New Roman"/>
          <w:sz w:val="28"/>
          <w:szCs w:val="28"/>
        </w:rPr>
        <w:t xml:space="preserve"> Учебно-консультационный пункт (далее УКП). </w:t>
      </w:r>
    </w:p>
    <w:p w:rsidR="0071710A" w:rsidRPr="008A226A" w:rsidRDefault="0029728B" w:rsidP="005B58E5">
      <w:pPr>
        <w:spacing w:after="0" w:line="360" w:lineRule="auto"/>
        <w:ind w:firstLine="567"/>
        <w:jc w:val="both"/>
        <w:rPr>
          <w:rFonts w:ascii="Times New Roman" w:hAnsi="Times New Roman"/>
          <w:sz w:val="28"/>
          <w:szCs w:val="28"/>
        </w:rPr>
      </w:pPr>
      <w:r w:rsidRPr="008A226A">
        <w:rPr>
          <w:rFonts w:ascii="Times New Roman" w:hAnsi="Times New Roman"/>
          <w:sz w:val="28"/>
          <w:szCs w:val="28"/>
        </w:rPr>
        <w:t xml:space="preserve">2. Назначить руководителем УКП </w:t>
      </w:r>
      <w:r w:rsidR="004F7AE8">
        <w:rPr>
          <w:rFonts w:ascii="Times New Roman" w:hAnsi="Times New Roman"/>
          <w:sz w:val="28"/>
          <w:szCs w:val="28"/>
        </w:rPr>
        <w:t xml:space="preserve">заведующую </w:t>
      </w:r>
      <w:r>
        <w:rPr>
          <w:rFonts w:ascii="Times New Roman" w:hAnsi="Times New Roman"/>
          <w:sz w:val="28"/>
          <w:szCs w:val="28"/>
        </w:rPr>
        <w:t>муниципальным казенным учреждением культуры «Среднеканская централизованная библи</w:t>
      </w:r>
      <w:r w:rsidR="004F7AE8">
        <w:rPr>
          <w:rFonts w:ascii="Times New Roman" w:hAnsi="Times New Roman"/>
          <w:sz w:val="28"/>
          <w:szCs w:val="28"/>
        </w:rPr>
        <w:t>отечная система».</w:t>
      </w:r>
    </w:p>
    <w:p w:rsidR="0029728B" w:rsidRDefault="0029728B" w:rsidP="00A411E3">
      <w:pPr>
        <w:spacing w:after="0" w:line="360" w:lineRule="auto"/>
        <w:ind w:firstLine="567"/>
        <w:jc w:val="both"/>
        <w:rPr>
          <w:rFonts w:ascii="Times New Roman" w:hAnsi="Times New Roman"/>
          <w:sz w:val="28"/>
          <w:szCs w:val="28"/>
        </w:rPr>
      </w:pPr>
      <w:r w:rsidRPr="008A226A">
        <w:rPr>
          <w:rFonts w:ascii="Times New Roman" w:hAnsi="Times New Roman"/>
          <w:sz w:val="28"/>
          <w:szCs w:val="28"/>
        </w:rPr>
        <w:t>3. Утвердить</w:t>
      </w:r>
      <w:r>
        <w:rPr>
          <w:rFonts w:ascii="Times New Roman" w:hAnsi="Times New Roman"/>
          <w:sz w:val="28"/>
          <w:szCs w:val="28"/>
        </w:rPr>
        <w:t xml:space="preserve">: </w:t>
      </w:r>
    </w:p>
    <w:p w:rsidR="0029728B" w:rsidRPr="004A1EDA" w:rsidRDefault="0029728B" w:rsidP="00A411E3">
      <w:pPr>
        <w:pStyle w:val="ab"/>
        <w:shd w:val="clear" w:color="auto" w:fill="FFFFFF"/>
        <w:tabs>
          <w:tab w:val="left" w:pos="567"/>
          <w:tab w:val="left" w:pos="1134"/>
          <w:tab w:val="left" w:pos="6250"/>
          <w:tab w:val="left" w:pos="8040"/>
        </w:tabs>
        <w:spacing w:after="0" w:line="360" w:lineRule="auto"/>
        <w:ind w:left="567" w:right="-2"/>
        <w:jc w:val="both"/>
        <w:rPr>
          <w:rFonts w:ascii="Times New Roman" w:eastAsia="Calibri" w:hAnsi="Times New Roman" w:cs="Times New Roman"/>
          <w:sz w:val="28"/>
          <w:szCs w:val="28"/>
          <w:lang w:eastAsia="en-US"/>
        </w:rPr>
      </w:pPr>
      <w:r>
        <w:rPr>
          <w:rFonts w:ascii="Times New Roman" w:hAnsi="Times New Roman"/>
          <w:sz w:val="28"/>
          <w:szCs w:val="28"/>
        </w:rPr>
        <w:t xml:space="preserve">3.1. Положение об УКП </w:t>
      </w:r>
      <w:r w:rsidRPr="004A1EDA">
        <w:rPr>
          <w:rFonts w:ascii="Times New Roman" w:eastAsia="Calibri" w:hAnsi="Times New Roman" w:cs="Times New Roman"/>
          <w:sz w:val="28"/>
          <w:szCs w:val="28"/>
          <w:lang w:eastAsia="en-US"/>
        </w:rPr>
        <w:t>(приложение № 1)</w:t>
      </w:r>
      <w:r>
        <w:rPr>
          <w:rFonts w:ascii="Times New Roman" w:eastAsia="Calibri" w:hAnsi="Times New Roman" w:cs="Times New Roman"/>
          <w:sz w:val="28"/>
          <w:szCs w:val="28"/>
          <w:lang w:eastAsia="en-US"/>
        </w:rPr>
        <w:t>;</w:t>
      </w:r>
    </w:p>
    <w:p w:rsidR="0029728B" w:rsidRDefault="0029728B" w:rsidP="00A411E3">
      <w:pPr>
        <w:shd w:val="clear" w:color="auto" w:fill="FFFFFF"/>
        <w:tabs>
          <w:tab w:val="left" w:pos="993"/>
          <w:tab w:val="left" w:pos="4090"/>
          <w:tab w:val="left" w:pos="6250"/>
          <w:tab w:val="left" w:pos="8040"/>
        </w:tabs>
        <w:spacing w:after="0" w:line="360" w:lineRule="auto"/>
        <w:ind w:right="-2"/>
        <w:jc w:val="both"/>
        <w:rPr>
          <w:rFonts w:ascii="Times New Roman" w:eastAsia="Calibri" w:hAnsi="Times New Roman" w:cs="Times New Roman"/>
          <w:color w:val="000000" w:themeColor="text1"/>
          <w:sz w:val="28"/>
          <w:szCs w:val="28"/>
          <w:lang w:eastAsia="en-US"/>
        </w:rPr>
      </w:pPr>
      <w:r>
        <w:rPr>
          <w:rFonts w:ascii="Times New Roman" w:hAnsi="Times New Roman"/>
          <w:sz w:val="28"/>
          <w:szCs w:val="28"/>
        </w:rPr>
        <w:lastRenderedPageBreak/>
        <w:t xml:space="preserve">        </w:t>
      </w:r>
      <w:r w:rsidRPr="0029728B">
        <w:rPr>
          <w:rFonts w:ascii="Times New Roman" w:hAnsi="Times New Roman"/>
          <w:sz w:val="28"/>
          <w:szCs w:val="28"/>
        </w:rPr>
        <w:t xml:space="preserve">3.2. Функциональные обязанности руководителя УКП </w:t>
      </w:r>
      <w:r w:rsidRPr="0029728B">
        <w:rPr>
          <w:rFonts w:ascii="Times New Roman" w:eastAsia="Calibri" w:hAnsi="Times New Roman" w:cs="Times New Roman"/>
          <w:color w:val="000000" w:themeColor="text1"/>
          <w:sz w:val="28"/>
          <w:szCs w:val="28"/>
          <w:lang w:eastAsia="en-US"/>
        </w:rPr>
        <w:t>(приложение № 2);</w:t>
      </w:r>
    </w:p>
    <w:p w:rsidR="00231926" w:rsidRDefault="004F7AE8" w:rsidP="00E731F4">
      <w:pPr>
        <w:spacing w:after="0" w:line="360" w:lineRule="auto"/>
        <w:jc w:val="both"/>
        <w:rPr>
          <w:rFonts w:ascii="Times New Roman" w:hAnsi="Times New Roman"/>
          <w:sz w:val="28"/>
          <w:szCs w:val="28"/>
        </w:rPr>
      </w:pPr>
      <w:r>
        <w:rPr>
          <w:rFonts w:ascii="Times New Roman" w:hAnsi="Times New Roman"/>
          <w:sz w:val="28"/>
          <w:szCs w:val="28"/>
        </w:rPr>
        <w:t xml:space="preserve">        </w:t>
      </w:r>
      <w:r w:rsidRPr="004F7AE8">
        <w:rPr>
          <w:rFonts w:ascii="Times New Roman" w:hAnsi="Times New Roman"/>
          <w:sz w:val="28"/>
          <w:szCs w:val="28"/>
        </w:rPr>
        <w:t xml:space="preserve">3.3. </w:t>
      </w:r>
      <w:r w:rsidR="00E731F4">
        <w:rPr>
          <w:rFonts w:ascii="Times New Roman" w:hAnsi="Times New Roman"/>
          <w:sz w:val="28"/>
          <w:szCs w:val="28"/>
        </w:rPr>
        <w:t>П</w:t>
      </w:r>
      <w:r w:rsidRPr="004F7AE8">
        <w:rPr>
          <w:rFonts w:ascii="Times New Roman" w:hAnsi="Times New Roman"/>
          <w:sz w:val="28"/>
          <w:szCs w:val="28"/>
        </w:rPr>
        <w:t xml:space="preserve">рограмму обучения физических лиц муниципального образования </w:t>
      </w:r>
      <w:r w:rsidR="00231926">
        <w:rPr>
          <w:rFonts w:ascii="Times New Roman" w:hAnsi="Times New Roman"/>
          <w:sz w:val="28"/>
          <w:szCs w:val="28"/>
        </w:rPr>
        <w:t>«Среднеканский муниципальный округ Магаданской области»</w:t>
      </w:r>
      <w:r w:rsidRPr="004F7AE8">
        <w:rPr>
          <w:rFonts w:ascii="Times New Roman" w:hAnsi="Times New Roman"/>
          <w:sz w:val="28"/>
          <w:szCs w:val="28"/>
        </w:rPr>
        <w:t>, не состоящих в трудовых отношениях с работодателем, в области гражданской обороны и защиты от чрезвычайных ситуаций</w:t>
      </w:r>
      <w:r w:rsidR="00231926">
        <w:rPr>
          <w:rFonts w:ascii="Times New Roman" w:hAnsi="Times New Roman"/>
          <w:sz w:val="28"/>
          <w:szCs w:val="28"/>
        </w:rPr>
        <w:t xml:space="preserve"> (</w:t>
      </w:r>
      <w:hyperlink w:anchor="sub_2000" w:history="1">
        <w:r w:rsidR="00231926">
          <w:rPr>
            <w:rFonts w:ascii="Times New Roman" w:hAnsi="Times New Roman"/>
            <w:sz w:val="28"/>
            <w:szCs w:val="28"/>
          </w:rPr>
          <w:t>приложение №</w:t>
        </w:r>
        <w:r w:rsidRPr="004F7AE8">
          <w:rPr>
            <w:rFonts w:ascii="Times New Roman" w:hAnsi="Times New Roman"/>
            <w:sz w:val="28"/>
            <w:szCs w:val="28"/>
          </w:rPr>
          <w:t> </w:t>
        </w:r>
      </w:hyperlink>
      <w:r w:rsidR="00231926">
        <w:rPr>
          <w:rFonts w:ascii="Times New Roman" w:hAnsi="Times New Roman"/>
          <w:sz w:val="28"/>
          <w:szCs w:val="28"/>
        </w:rPr>
        <w:t>3)</w:t>
      </w:r>
      <w:r w:rsidRPr="004F7AE8">
        <w:rPr>
          <w:rFonts w:ascii="Times New Roman" w:hAnsi="Times New Roman"/>
          <w:sz w:val="28"/>
          <w:szCs w:val="28"/>
        </w:rPr>
        <w:t>.</w:t>
      </w:r>
    </w:p>
    <w:p w:rsidR="001207E1" w:rsidRDefault="00231926" w:rsidP="00E731F4">
      <w:pPr>
        <w:spacing w:after="0" w:line="360" w:lineRule="auto"/>
        <w:jc w:val="both"/>
        <w:rPr>
          <w:rFonts w:ascii="Times New Roman" w:hAnsi="Times New Roman" w:cs="Times New Roman"/>
          <w:color w:val="000000" w:themeColor="text1"/>
          <w:sz w:val="28"/>
          <w:szCs w:val="28"/>
        </w:rPr>
      </w:pPr>
      <w:r>
        <w:rPr>
          <w:rFonts w:ascii="Times New Roman" w:hAnsi="Times New Roman"/>
          <w:sz w:val="28"/>
          <w:szCs w:val="28"/>
        </w:rPr>
        <w:t xml:space="preserve">        </w:t>
      </w:r>
      <w:r w:rsidR="00A411E3">
        <w:rPr>
          <w:rFonts w:ascii="Times New Roman" w:hAnsi="Times New Roman"/>
          <w:sz w:val="28"/>
          <w:szCs w:val="28"/>
        </w:rPr>
        <w:t xml:space="preserve"> </w:t>
      </w:r>
      <w:r w:rsidR="0029728B">
        <w:rPr>
          <w:rFonts w:ascii="Times New Roman" w:hAnsi="Times New Roman"/>
          <w:sz w:val="28"/>
          <w:szCs w:val="28"/>
        </w:rPr>
        <w:t>4</w:t>
      </w:r>
      <w:r w:rsidR="0029728B" w:rsidRPr="008A226A">
        <w:rPr>
          <w:rFonts w:ascii="Times New Roman" w:hAnsi="Times New Roman"/>
          <w:sz w:val="28"/>
          <w:szCs w:val="28"/>
        </w:rPr>
        <w:t xml:space="preserve">. </w:t>
      </w:r>
      <w:r w:rsidR="0029728B">
        <w:rPr>
          <w:rFonts w:ascii="Times New Roman" w:hAnsi="Times New Roman"/>
          <w:sz w:val="28"/>
          <w:szCs w:val="28"/>
        </w:rPr>
        <w:t>Управлению финансов п</w:t>
      </w:r>
      <w:r w:rsidR="0029728B" w:rsidRPr="008A226A">
        <w:rPr>
          <w:rFonts w:ascii="Times New Roman" w:hAnsi="Times New Roman"/>
          <w:sz w:val="28"/>
          <w:szCs w:val="28"/>
        </w:rPr>
        <w:t xml:space="preserve">редусмотреть в бюджете </w:t>
      </w:r>
      <w:r w:rsidR="0029728B">
        <w:rPr>
          <w:rFonts w:ascii="Times New Roman" w:hAnsi="Times New Roman"/>
          <w:sz w:val="28"/>
          <w:szCs w:val="28"/>
        </w:rPr>
        <w:t>Среднеканского муниципального округа</w:t>
      </w:r>
      <w:r w:rsidR="0029728B" w:rsidRPr="008A226A">
        <w:rPr>
          <w:rFonts w:ascii="Times New Roman" w:hAnsi="Times New Roman"/>
          <w:sz w:val="28"/>
          <w:szCs w:val="28"/>
        </w:rPr>
        <w:t xml:space="preserve"> финансовые расходы, связанные с организацией работы УКП. </w:t>
      </w:r>
    </w:p>
    <w:p w:rsidR="001207E1" w:rsidRPr="001207E1" w:rsidRDefault="0029728B" w:rsidP="00107B86">
      <w:pPr>
        <w:shd w:val="clear" w:color="auto" w:fill="FFFFFF"/>
        <w:spacing w:after="0" w:line="360" w:lineRule="auto"/>
        <w:ind w:right="-1" w:firstLine="426"/>
        <w:jc w:val="both"/>
        <w:rPr>
          <w:rFonts w:ascii="Times New Roman" w:hAnsi="Times New Roman" w:cs="Times New Roman"/>
          <w:bCs/>
          <w:color w:val="000000" w:themeColor="text1"/>
          <w:sz w:val="28"/>
          <w:szCs w:val="28"/>
        </w:rPr>
      </w:pPr>
      <w:r>
        <w:rPr>
          <w:rFonts w:ascii="Times New Roman" w:hAnsi="Times New Roman" w:cs="Times New Roman"/>
          <w:sz w:val="28"/>
          <w:szCs w:val="28"/>
        </w:rPr>
        <w:t xml:space="preserve">   5</w:t>
      </w:r>
      <w:r w:rsidR="001207E1" w:rsidRPr="001207E1">
        <w:rPr>
          <w:rFonts w:ascii="Times New Roman" w:hAnsi="Times New Roman" w:cs="Times New Roman"/>
          <w:sz w:val="28"/>
          <w:szCs w:val="28"/>
        </w:rPr>
        <w:t xml:space="preserve">. Постановление </w:t>
      </w:r>
      <w:r w:rsidR="001207E1">
        <w:rPr>
          <w:rFonts w:ascii="Times New Roman" w:hAnsi="Times New Roman" w:cs="Times New Roman"/>
          <w:sz w:val="28"/>
          <w:szCs w:val="28"/>
        </w:rPr>
        <w:t xml:space="preserve">  </w:t>
      </w:r>
      <w:r w:rsidR="001207E1" w:rsidRPr="001207E1">
        <w:rPr>
          <w:rFonts w:ascii="Times New Roman" w:hAnsi="Times New Roman" w:cs="Times New Roman"/>
          <w:sz w:val="28"/>
          <w:szCs w:val="28"/>
        </w:rPr>
        <w:t xml:space="preserve">Администрации   Среднеканского   </w:t>
      </w:r>
      <w:r w:rsidR="00231926">
        <w:rPr>
          <w:rFonts w:ascii="Times New Roman" w:hAnsi="Times New Roman" w:cs="Times New Roman"/>
          <w:sz w:val="28"/>
          <w:szCs w:val="28"/>
        </w:rPr>
        <w:t>муниципального</w:t>
      </w:r>
      <w:r w:rsidR="001207E1" w:rsidRPr="001207E1">
        <w:rPr>
          <w:rFonts w:ascii="Times New Roman" w:hAnsi="Times New Roman" w:cs="Times New Roman"/>
          <w:sz w:val="28"/>
          <w:szCs w:val="28"/>
        </w:rPr>
        <w:t xml:space="preserve"> </w:t>
      </w:r>
      <w:r w:rsidR="001207E1">
        <w:rPr>
          <w:rFonts w:ascii="Times New Roman" w:hAnsi="Times New Roman" w:cs="Times New Roman"/>
          <w:sz w:val="28"/>
          <w:szCs w:val="28"/>
        </w:rPr>
        <w:t xml:space="preserve">  </w:t>
      </w:r>
      <w:r w:rsidR="001207E1" w:rsidRPr="001207E1">
        <w:rPr>
          <w:rFonts w:ascii="Times New Roman" w:hAnsi="Times New Roman" w:cs="Times New Roman"/>
          <w:sz w:val="28"/>
          <w:szCs w:val="28"/>
        </w:rPr>
        <w:t>округа от</w:t>
      </w:r>
      <w:r w:rsidR="00231926">
        <w:rPr>
          <w:rFonts w:ascii="Times New Roman" w:hAnsi="Times New Roman" w:cs="Times New Roman"/>
          <w:sz w:val="28"/>
          <w:szCs w:val="28"/>
        </w:rPr>
        <w:t xml:space="preserve"> 25</w:t>
      </w:r>
      <w:r w:rsidR="001207E1" w:rsidRPr="001207E1">
        <w:rPr>
          <w:rFonts w:ascii="Times New Roman" w:hAnsi="Times New Roman" w:cs="Times New Roman"/>
          <w:sz w:val="28"/>
          <w:szCs w:val="28"/>
        </w:rPr>
        <w:t>.0</w:t>
      </w:r>
      <w:r w:rsidR="00231926">
        <w:rPr>
          <w:rFonts w:ascii="Times New Roman" w:hAnsi="Times New Roman" w:cs="Times New Roman"/>
          <w:sz w:val="28"/>
          <w:szCs w:val="28"/>
        </w:rPr>
        <w:t>3</w:t>
      </w:r>
      <w:r w:rsidR="001207E1" w:rsidRPr="001207E1">
        <w:rPr>
          <w:rFonts w:ascii="Times New Roman" w:hAnsi="Times New Roman" w:cs="Times New Roman"/>
          <w:sz w:val="28"/>
          <w:szCs w:val="28"/>
        </w:rPr>
        <w:t>.20</w:t>
      </w:r>
      <w:r w:rsidR="00231926">
        <w:rPr>
          <w:rFonts w:ascii="Times New Roman" w:hAnsi="Times New Roman" w:cs="Times New Roman"/>
          <w:sz w:val="28"/>
          <w:szCs w:val="28"/>
        </w:rPr>
        <w:t>24г.</w:t>
      </w:r>
      <w:r w:rsidR="00A411E3">
        <w:rPr>
          <w:rFonts w:ascii="Times New Roman" w:hAnsi="Times New Roman" w:cs="Times New Roman"/>
          <w:sz w:val="28"/>
          <w:szCs w:val="28"/>
        </w:rPr>
        <w:t xml:space="preserve"> № </w:t>
      </w:r>
      <w:r w:rsidR="00231926">
        <w:rPr>
          <w:rFonts w:ascii="Times New Roman" w:hAnsi="Times New Roman" w:cs="Times New Roman"/>
          <w:sz w:val="28"/>
          <w:szCs w:val="28"/>
        </w:rPr>
        <w:t>74-п</w:t>
      </w:r>
      <w:r w:rsidR="001207E1" w:rsidRPr="001207E1">
        <w:rPr>
          <w:rFonts w:ascii="Times New Roman" w:hAnsi="Times New Roman" w:cs="Times New Roman"/>
          <w:sz w:val="28"/>
          <w:szCs w:val="28"/>
        </w:rPr>
        <w:t xml:space="preserve"> </w:t>
      </w:r>
      <w:r w:rsidR="00A411E3" w:rsidRPr="00A411E3">
        <w:rPr>
          <w:rFonts w:ascii="Times New Roman" w:hAnsi="Times New Roman" w:cs="Times New Roman"/>
          <w:sz w:val="28"/>
          <w:szCs w:val="28"/>
        </w:rPr>
        <w:t>«</w:t>
      </w:r>
      <w:r w:rsidR="00A411E3" w:rsidRPr="00A411E3">
        <w:rPr>
          <w:rFonts w:ascii="Times New Roman" w:hAnsi="Times New Roman"/>
          <w:sz w:val="28"/>
          <w:szCs w:val="28"/>
        </w:rPr>
        <w:t xml:space="preserve">О создании Учебно-консультационного пункта для обучения неработающего населения в области гражданской </w:t>
      </w:r>
      <w:r w:rsidR="00231926" w:rsidRPr="00A411E3">
        <w:rPr>
          <w:rFonts w:ascii="Times New Roman" w:hAnsi="Times New Roman"/>
          <w:sz w:val="28"/>
          <w:szCs w:val="28"/>
        </w:rPr>
        <w:t>обороны и</w:t>
      </w:r>
      <w:r w:rsidR="00A411E3" w:rsidRPr="00A411E3">
        <w:rPr>
          <w:rFonts w:ascii="Times New Roman" w:hAnsi="Times New Roman"/>
          <w:sz w:val="28"/>
          <w:szCs w:val="28"/>
        </w:rPr>
        <w:t xml:space="preserve"> защиты от чрезвычайных ситуаций природного и техногенного характера»</w:t>
      </w:r>
      <w:r w:rsidR="001207E1" w:rsidRPr="001207E1">
        <w:rPr>
          <w:rFonts w:ascii="Times New Roman" w:hAnsi="Times New Roman" w:cs="Times New Roman"/>
          <w:bCs/>
          <w:color w:val="000000" w:themeColor="text1"/>
          <w:sz w:val="28"/>
          <w:szCs w:val="28"/>
        </w:rPr>
        <w:t xml:space="preserve"> </w:t>
      </w:r>
      <w:r w:rsidR="001207E1" w:rsidRPr="001207E1">
        <w:rPr>
          <w:rFonts w:ascii="Times New Roman" w:hAnsi="Times New Roman" w:cs="Times New Roman"/>
          <w:sz w:val="28"/>
          <w:szCs w:val="28"/>
        </w:rPr>
        <w:t>считать утратившим силу.</w:t>
      </w:r>
    </w:p>
    <w:p w:rsidR="001207E1" w:rsidRDefault="001207E1" w:rsidP="00107B86">
      <w:pPr>
        <w:shd w:val="clear" w:color="auto" w:fill="FFFFFF"/>
        <w:tabs>
          <w:tab w:val="left" w:pos="851"/>
          <w:tab w:val="left" w:pos="1018"/>
          <w:tab w:val="left" w:pos="1276"/>
        </w:tabs>
        <w:spacing w:after="0" w:line="36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         </w:t>
      </w:r>
      <w:r w:rsidR="00A411E3">
        <w:rPr>
          <w:rFonts w:ascii="Times New Roman" w:hAnsi="Times New Roman" w:cs="Times New Roman"/>
          <w:sz w:val="28"/>
          <w:szCs w:val="28"/>
        </w:rPr>
        <w:t>6</w:t>
      </w:r>
      <w:r w:rsidRPr="001207E1">
        <w:rPr>
          <w:rFonts w:ascii="Times New Roman" w:hAnsi="Times New Roman" w:cs="Times New Roman"/>
          <w:sz w:val="28"/>
          <w:szCs w:val="28"/>
        </w:rPr>
        <w:t xml:space="preserve">. </w:t>
      </w:r>
      <w:r w:rsidRPr="001207E1">
        <w:rPr>
          <w:rFonts w:ascii="Times New Roman" w:hAnsi="Times New Roman" w:cs="Times New Roman"/>
          <w:color w:val="000000" w:themeColor="text1"/>
          <w:spacing w:val="-6"/>
          <w:sz w:val="28"/>
          <w:szCs w:val="28"/>
        </w:rPr>
        <w:t>Контроль за исполнением настоящего постановления оставляю за собой.</w:t>
      </w:r>
      <w:r w:rsidRPr="001207E1">
        <w:rPr>
          <w:rFonts w:ascii="Times New Roman" w:hAnsi="Times New Roman" w:cs="Times New Roman"/>
          <w:sz w:val="28"/>
          <w:szCs w:val="28"/>
        </w:rPr>
        <w:t xml:space="preserve">             </w:t>
      </w:r>
      <w:r>
        <w:rPr>
          <w:rFonts w:ascii="Times New Roman" w:hAnsi="Times New Roman" w:cs="Times New Roman"/>
          <w:sz w:val="28"/>
          <w:szCs w:val="28"/>
        </w:rPr>
        <w:t xml:space="preserve">  </w:t>
      </w:r>
      <w:r w:rsidR="00146EDA">
        <w:rPr>
          <w:rFonts w:ascii="Times New Roman" w:hAnsi="Times New Roman" w:cs="Times New Roman"/>
          <w:sz w:val="28"/>
          <w:szCs w:val="28"/>
        </w:rPr>
        <w:t xml:space="preserve">   </w:t>
      </w:r>
      <w:r w:rsidR="00A411E3">
        <w:rPr>
          <w:rFonts w:ascii="Times New Roman" w:hAnsi="Times New Roman" w:cs="Times New Roman"/>
          <w:sz w:val="28"/>
          <w:szCs w:val="28"/>
        </w:rPr>
        <w:t xml:space="preserve"> </w:t>
      </w:r>
      <w:r w:rsidR="00BC5043">
        <w:rPr>
          <w:rFonts w:ascii="Times New Roman" w:hAnsi="Times New Roman" w:cs="Times New Roman"/>
          <w:sz w:val="28"/>
          <w:szCs w:val="28"/>
        </w:rPr>
        <w:t xml:space="preserve">  </w:t>
      </w:r>
      <w:r w:rsidR="00231926">
        <w:rPr>
          <w:rFonts w:ascii="Times New Roman" w:hAnsi="Times New Roman" w:cs="Times New Roman"/>
          <w:sz w:val="28"/>
          <w:szCs w:val="28"/>
        </w:rPr>
        <w:t xml:space="preserve">   </w:t>
      </w:r>
      <w:r w:rsidR="00A411E3">
        <w:rPr>
          <w:rFonts w:ascii="Times New Roman" w:hAnsi="Times New Roman" w:cs="Times New Roman"/>
          <w:sz w:val="28"/>
          <w:szCs w:val="28"/>
        </w:rPr>
        <w:t>7</w:t>
      </w:r>
      <w:r w:rsidRPr="001207E1">
        <w:rPr>
          <w:rFonts w:ascii="Times New Roman" w:hAnsi="Times New Roman" w:cs="Times New Roman"/>
          <w:sz w:val="28"/>
          <w:szCs w:val="28"/>
        </w:rPr>
        <w:t>.</w:t>
      </w:r>
      <w:r w:rsidRPr="001207E1">
        <w:rPr>
          <w:rFonts w:ascii="Times New Roman" w:hAnsi="Times New Roman" w:cs="Times New Roman"/>
          <w:snapToGrid w:val="0"/>
          <w:sz w:val="28"/>
          <w:szCs w:val="28"/>
        </w:rPr>
        <w:t xml:space="preserve"> </w:t>
      </w:r>
      <w:r w:rsidR="00146EDA">
        <w:rPr>
          <w:rFonts w:ascii="Times New Roman" w:hAnsi="Times New Roman" w:cs="Times New Roman"/>
          <w:sz w:val="28"/>
          <w:szCs w:val="28"/>
        </w:rPr>
        <w:t xml:space="preserve"> </w:t>
      </w:r>
      <w:r w:rsidR="00146EDA" w:rsidRPr="001207E1">
        <w:rPr>
          <w:rFonts w:ascii="Times New Roman" w:hAnsi="Times New Roman" w:cs="Times New Roman"/>
          <w:sz w:val="28"/>
          <w:szCs w:val="28"/>
        </w:rPr>
        <w:t xml:space="preserve">Настоящее </w:t>
      </w:r>
      <w:r w:rsidR="00146EDA">
        <w:rPr>
          <w:rFonts w:ascii="Times New Roman" w:hAnsi="Times New Roman" w:cs="Times New Roman"/>
          <w:sz w:val="28"/>
          <w:szCs w:val="28"/>
        </w:rPr>
        <w:t>постановление</w:t>
      </w:r>
      <w:r w:rsidRPr="001207E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207E1">
        <w:rPr>
          <w:rFonts w:ascii="Times New Roman" w:hAnsi="Times New Roman" w:cs="Times New Roman"/>
          <w:sz w:val="28"/>
          <w:szCs w:val="28"/>
        </w:rPr>
        <w:t>подлеж</w:t>
      </w:r>
      <w:r>
        <w:rPr>
          <w:rFonts w:ascii="Times New Roman" w:hAnsi="Times New Roman" w:cs="Times New Roman"/>
          <w:sz w:val="28"/>
          <w:szCs w:val="28"/>
        </w:rPr>
        <w:t>ит   официальному   опубликованию   в</w:t>
      </w:r>
    </w:p>
    <w:p w:rsidR="001207E1" w:rsidRPr="001207E1" w:rsidRDefault="001207E1" w:rsidP="00107B86">
      <w:pPr>
        <w:shd w:val="clear" w:color="auto" w:fill="FFFFFF"/>
        <w:tabs>
          <w:tab w:val="left" w:pos="851"/>
          <w:tab w:val="left" w:pos="1018"/>
          <w:tab w:val="left" w:pos="1276"/>
        </w:tabs>
        <w:spacing w:after="0" w:line="360" w:lineRule="auto"/>
        <w:jc w:val="both"/>
        <w:rPr>
          <w:rFonts w:ascii="Times New Roman" w:hAnsi="Times New Roman" w:cs="Times New Roman"/>
          <w:color w:val="000000" w:themeColor="text1"/>
          <w:spacing w:val="-6"/>
          <w:sz w:val="28"/>
          <w:szCs w:val="28"/>
        </w:rPr>
      </w:pPr>
      <w:r w:rsidRPr="001207E1">
        <w:rPr>
          <w:rFonts w:ascii="Times New Roman" w:hAnsi="Times New Roman" w:cs="Times New Roman"/>
          <w:sz w:val="28"/>
          <w:szCs w:val="28"/>
        </w:rPr>
        <w:t>газете</w:t>
      </w:r>
      <w:r w:rsidRPr="009A4EE2">
        <w:rPr>
          <w:rFonts w:ascii="Times New Roman" w:hAnsi="Times New Roman"/>
          <w:sz w:val="28"/>
          <w:szCs w:val="28"/>
        </w:rPr>
        <w:t xml:space="preserve"> Среднеканского </w:t>
      </w:r>
      <w:r>
        <w:rPr>
          <w:rFonts w:ascii="Times New Roman" w:hAnsi="Times New Roman"/>
          <w:sz w:val="28"/>
          <w:szCs w:val="28"/>
        </w:rPr>
        <w:t>муниципального</w:t>
      </w:r>
      <w:r w:rsidRPr="009A4EE2">
        <w:rPr>
          <w:rFonts w:ascii="Times New Roman" w:hAnsi="Times New Roman"/>
          <w:sz w:val="28"/>
          <w:szCs w:val="28"/>
        </w:rPr>
        <w:t xml:space="preserve"> округа «Новая Колыма. Вести».</w:t>
      </w:r>
    </w:p>
    <w:p w:rsidR="001207E1" w:rsidRDefault="001207E1" w:rsidP="00A411E3">
      <w:pPr>
        <w:spacing w:after="0" w:line="360" w:lineRule="auto"/>
        <w:jc w:val="both"/>
        <w:textAlignment w:val="baseline"/>
        <w:outlineLvl w:val="1"/>
        <w:rPr>
          <w:rFonts w:ascii="Times New Roman" w:hAnsi="Times New Roman"/>
          <w:sz w:val="28"/>
        </w:rPr>
      </w:pPr>
    </w:p>
    <w:p w:rsidR="00D42C45" w:rsidRPr="001207E1" w:rsidRDefault="008C0C91" w:rsidP="001207E1">
      <w:pPr>
        <w:spacing w:after="0"/>
        <w:jc w:val="both"/>
        <w:textAlignment w:val="baseline"/>
        <w:outlineLvl w:val="1"/>
        <w:rPr>
          <w:sz w:val="28"/>
          <w:szCs w:val="28"/>
        </w:rPr>
      </w:pPr>
      <w:r>
        <w:rPr>
          <w:rFonts w:ascii="Times New Roman" w:eastAsia="Times New Roman" w:hAnsi="Times New Roman" w:cs="Times New Roman"/>
          <w:spacing w:val="2"/>
          <w:sz w:val="28"/>
          <w:szCs w:val="28"/>
        </w:rPr>
        <w:t>Г</w:t>
      </w:r>
      <w:r w:rsidR="00DD7FE4">
        <w:rPr>
          <w:rFonts w:ascii="Times New Roman" w:eastAsia="Times New Roman" w:hAnsi="Times New Roman" w:cs="Times New Roman"/>
          <w:spacing w:val="2"/>
          <w:sz w:val="28"/>
          <w:szCs w:val="28"/>
        </w:rPr>
        <w:t>лав</w:t>
      </w:r>
      <w:r w:rsidR="001207E1">
        <w:rPr>
          <w:rFonts w:ascii="Times New Roman" w:eastAsia="Times New Roman" w:hAnsi="Times New Roman" w:cs="Times New Roman"/>
          <w:spacing w:val="2"/>
          <w:sz w:val="28"/>
          <w:szCs w:val="28"/>
        </w:rPr>
        <w:t>а</w:t>
      </w:r>
      <w:r w:rsidR="00DD7FE4">
        <w:rPr>
          <w:rFonts w:ascii="Times New Roman" w:eastAsia="Times New Roman" w:hAnsi="Times New Roman" w:cs="Times New Roman"/>
          <w:spacing w:val="2"/>
          <w:sz w:val="28"/>
          <w:szCs w:val="28"/>
        </w:rPr>
        <w:t xml:space="preserve"> Среднеканского </w:t>
      </w:r>
    </w:p>
    <w:p w:rsidR="00D42C45" w:rsidRDefault="00DD7FE4" w:rsidP="00E61813">
      <w:pPr>
        <w:shd w:val="clear" w:color="auto" w:fill="FFFFFF"/>
        <w:spacing w:after="0" w:line="240" w:lineRule="auto"/>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муниципального округа                                                                 </w:t>
      </w:r>
      <w:r w:rsidR="008C0C91">
        <w:rPr>
          <w:rFonts w:ascii="Times New Roman" w:eastAsia="Times New Roman" w:hAnsi="Times New Roman" w:cs="Times New Roman"/>
          <w:spacing w:val="2"/>
          <w:sz w:val="28"/>
          <w:szCs w:val="28"/>
        </w:rPr>
        <w:t xml:space="preserve">   </w:t>
      </w:r>
      <w:r w:rsidR="00D71E1E">
        <w:rPr>
          <w:rFonts w:ascii="Times New Roman" w:eastAsia="Times New Roman" w:hAnsi="Times New Roman" w:cs="Times New Roman"/>
          <w:spacing w:val="2"/>
          <w:sz w:val="28"/>
          <w:szCs w:val="28"/>
        </w:rPr>
        <w:t xml:space="preserve"> </w:t>
      </w:r>
      <w:r w:rsidR="001207E1">
        <w:rPr>
          <w:rFonts w:ascii="Times New Roman" w:eastAsia="Times New Roman" w:hAnsi="Times New Roman" w:cs="Times New Roman"/>
          <w:spacing w:val="2"/>
          <w:sz w:val="28"/>
          <w:szCs w:val="28"/>
        </w:rPr>
        <w:t>О.Н. Герасимова</w:t>
      </w:r>
    </w:p>
    <w:p w:rsidR="008F724D" w:rsidRDefault="008F724D" w:rsidP="00E61813">
      <w:pPr>
        <w:shd w:val="clear" w:color="auto" w:fill="FFFFFF"/>
        <w:spacing w:after="0" w:line="240" w:lineRule="auto"/>
        <w:textAlignment w:val="baseline"/>
        <w:rPr>
          <w:rFonts w:ascii="Times New Roman" w:eastAsia="Times New Roman" w:hAnsi="Times New Roman" w:cs="Times New Roman"/>
          <w:spacing w:val="2"/>
          <w:sz w:val="28"/>
          <w:szCs w:val="28"/>
        </w:rPr>
      </w:pPr>
    </w:p>
    <w:p w:rsidR="00E61813" w:rsidRDefault="00E61813"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656167" w:rsidRDefault="00656167"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73683A" w:rsidRDefault="0073683A"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E61813" w:rsidRDefault="00E61813"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1207E1" w:rsidRDefault="001207E1"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1207E1" w:rsidRDefault="001207E1"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1207E1" w:rsidRDefault="001207E1"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5B58E5" w:rsidRDefault="005B58E5"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231926" w:rsidRDefault="00231926"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E731F4" w:rsidRDefault="00E731F4" w:rsidP="00E61813">
      <w:pPr>
        <w:shd w:val="clear" w:color="auto" w:fill="FFFFFF"/>
        <w:spacing w:after="0" w:line="360" w:lineRule="auto"/>
        <w:textAlignment w:val="baseline"/>
        <w:rPr>
          <w:rFonts w:ascii="Times New Roman" w:eastAsia="Times New Roman" w:hAnsi="Times New Roman" w:cs="Times New Roman"/>
          <w:spacing w:val="2"/>
          <w:sz w:val="28"/>
          <w:szCs w:val="28"/>
        </w:rPr>
      </w:pPr>
    </w:p>
    <w:p w:rsidR="0079402C" w:rsidRDefault="00DD7FE4"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r>
        <w:rPr>
          <w:rFonts w:ascii="Times New Roman" w:eastAsia="Times New Roman" w:hAnsi="Times New Roman" w:cs="Times New Roman"/>
          <w:i/>
          <w:spacing w:val="2"/>
          <w:sz w:val="24"/>
          <w:szCs w:val="24"/>
        </w:rPr>
        <w:t>Исп. Медведева Ю.В.</w:t>
      </w:r>
    </w:p>
    <w:p w:rsidR="00231926" w:rsidRDefault="00231926"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107B86" w:rsidRDefault="00107B86" w:rsidP="00E61813">
      <w:pPr>
        <w:shd w:val="clear" w:color="auto" w:fill="FFFFFF"/>
        <w:spacing w:after="0" w:line="360" w:lineRule="auto"/>
        <w:textAlignment w:val="baseline"/>
        <w:rPr>
          <w:rFonts w:ascii="Times New Roman" w:eastAsia="Times New Roman" w:hAnsi="Times New Roman" w:cs="Times New Roman"/>
          <w:i/>
          <w:spacing w:val="2"/>
          <w:sz w:val="24"/>
          <w:szCs w:val="24"/>
        </w:rPr>
      </w:pPr>
    </w:p>
    <w:p w:rsidR="0079402C" w:rsidRPr="0079402C" w:rsidRDefault="0079402C" w:rsidP="0079402C">
      <w:pPr>
        <w:spacing w:after="0" w:line="240" w:lineRule="auto"/>
        <w:ind w:right="-1"/>
        <w:rPr>
          <w:rFonts w:ascii="Times New Roman" w:hAnsi="Times New Roman" w:cs="Times New Roman"/>
        </w:rPr>
      </w:pPr>
      <w:r>
        <w:rPr>
          <w:rFonts w:ascii="Times New Roman" w:hAnsi="Times New Roman" w:cs="Times New Roman"/>
          <w:sz w:val="24"/>
          <w:szCs w:val="24"/>
        </w:rPr>
        <w:t xml:space="preserve">                                                                                                                                        </w:t>
      </w:r>
      <w:r w:rsidRPr="0079402C">
        <w:rPr>
          <w:rFonts w:ascii="Times New Roman" w:hAnsi="Times New Roman" w:cs="Times New Roman"/>
          <w:sz w:val="24"/>
          <w:szCs w:val="24"/>
        </w:rPr>
        <w:t xml:space="preserve">Приложение </w:t>
      </w:r>
      <w:r w:rsidRPr="0079402C">
        <w:rPr>
          <w:rFonts w:ascii="Times New Roman" w:hAnsi="Times New Roman" w:cs="Times New Roman"/>
        </w:rPr>
        <w:t xml:space="preserve">№ 1                                                                                                                                       </w:t>
      </w:r>
    </w:p>
    <w:p w:rsidR="0079402C" w:rsidRPr="0079402C" w:rsidRDefault="0079402C" w:rsidP="0079402C">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00591208">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Утвержден</w:t>
      </w:r>
      <w:r w:rsidR="0071710A">
        <w:rPr>
          <w:rFonts w:ascii="Times New Roman" w:hAnsi="Times New Roman" w:cs="Times New Roman"/>
        </w:rPr>
        <w:t>о</w:t>
      </w:r>
    </w:p>
    <w:p w:rsidR="0079402C" w:rsidRPr="0079402C" w:rsidRDefault="0079402C" w:rsidP="0079402C">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постановлением Администрации</w:t>
      </w:r>
    </w:p>
    <w:p w:rsidR="0079402C" w:rsidRPr="0079402C" w:rsidRDefault="0079402C" w:rsidP="0079402C">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Среднеканского муниципального округа</w:t>
      </w:r>
    </w:p>
    <w:p w:rsidR="0079402C" w:rsidRPr="0079402C" w:rsidRDefault="0079402C" w:rsidP="0079402C">
      <w:pPr>
        <w:spacing w:after="0" w:line="240" w:lineRule="auto"/>
        <w:ind w:right="-1"/>
        <w:rPr>
          <w:rFonts w:ascii="Times New Roman" w:hAnsi="Times New Roman" w:cs="Times New Roman"/>
        </w:rPr>
      </w:pPr>
      <w:r>
        <w:rPr>
          <w:rFonts w:ascii="Times New Roman" w:hAnsi="Times New Roman" w:cs="Times New Roman"/>
        </w:rPr>
        <w:t xml:space="preserve">                                                                                                                                               </w:t>
      </w:r>
      <w:r w:rsidRPr="0079402C">
        <w:rPr>
          <w:rFonts w:ascii="Times New Roman" w:hAnsi="Times New Roman" w:cs="Times New Roman"/>
        </w:rPr>
        <w:t xml:space="preserve">Магаданской области                                                                      </w:t>
      </w:r>
    </w:p>
    <w:p w:rsidR="0079402C" w:rsidRPr="00C770DC" w:rsidRDefault="0079402C" w:rsidP="00C770DC">
      <w:pPr>
        <w:spacing w:after="0" w:line="240" w:lineRule="auto"/>
        <w:ind w:right="-1"/>
        <w:jc w:val="right"/>
        <w:rPr>
          <w:rFonts w:ascii="Times New Roman" w:hAnsi="Times New Roman" w:cs="Times New Roman"/>
          <w:u w:val="single"/>
        </w:rPr>
      </w:pPr>
      <w:r w:rsidRPr="0079402C">
        <w:rPr>
          <w:rFonts w:ascii="Times New Roman" w:hAnsi="Times New Roman" w:cs="Times New Roman"/>
        </w:rPr>
        <w:t xml:space="preserve">                                                                                       </w:t>
      </w:r>
      <w:r>
        <w:rPr>
          <w:rFonts w:ascii="Times New Roman" w:hAnsi="Times New Roman" w:cs="Times New Roman"/>
        </w:rPr>
        <w:t xml:space="preserve">                                  </w:t>
      </w:r>
      <w:r w:rsidR="00C770DC" w:rsidRPr="00C770DC">
        <w:rPr>
          <w:rFonts w:ascii="Times New Roman" w:hAnsi="Times New Roman" w:cs="Times New Roman"/>
          <w:u w:val="single"/>
        </w:rPr>
        <w:t>от</w:t>
      </w:r>
      <w:r w:rsidRPr="00C770DC">
        <w:rPr>
          <w:rFonts w:ascii="Times New Roman" w:hAnsi="Times New Roman" w:cs="Times New Roman"/>
          <w:u w:val="single"/>
        </w:rPr>
        <w:t xml:space="preserve"> </w:t>
      </w:r>
      <w:r w:rsidR="00C770DC" w:rsidRPr="00C770DC">
        <w:rPr>
          <w:rFonts w:ascii="Times New Roman" w:hAnsi="Times New Roman" w:cs="Times New Roman"/>
          <w:u w:val="single"/>
        </w:rPr>
        <w:t>17.11.2025    №   263-п</w:t>
      </w:r>
    </w:p>
    <w:p w:rsidR="003732D0" w:rsidRDefault="003732D0" w:rsidP="003732D0">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          </w:t>
      </w:r>
    </w:p>
    <w:p w:rsidR="00A411E3" w:rsidRPr="00425783" w:rsidRDefault="003732D0" w:rsidP="003732D0">
      <w:pPr>
        <w:spacing w:after="0" w:line="240" w:lineRule="auto"/>
        <w:ind w:firstLine="567"/>
        <w:rPr>
          <w:rFonts w:ascii="Times New Roman" w:hAnsi="Times New Roman"/>
          <w:b/>
          <w:sz w:val="24"/>
          <w:szCs w:val="24"/>
        </w:rPr>
      </w:pPr>
      <w:r w:rsidRPr="00425783">
        <w:rPr>
          <w:rFonts w:ascii="Times New Roman" w:hAnsi="Times New Roman" w:cs="Times New Roman"/>
          <w:sz w:val="24"/>
          <w:szCs w:val="24"/>
        </w:rPr>
        <w:t xml:space="preserve">                                                           </w:t>
      </w:r>
      <w:r w:rsidR="00A411E3" w:rsidRPr="00425783">
        <w:rPr>
          <w:rFonts w:ascii="Times New Roman" w:hAnsi="Times New Roman"/>
          <w:b/>
          <w:sz w:val="24"/>
          <w:szCs w:val="24"/>
        </w:rPr>
        <w:t>Положение</w:t>
      </w:r>
    </w:p>
    <w:p w:rsidR="003732D0" w:rsidRPr="00425783" w:rsidRDefault="00A411E3" w:rsidP="00C63784">
      <w:pPr>
        <w:spacing w:after="0" w:line="240" w:lineRule="auto"/>
        <w:ind w:firstLine="284"/>
        <w:jc w:val="center"/>
        <w:rPr>
          <w:rFonts w:ascii="Times New Roman" w:hAnsi="Times New Roman"/>
          <w:b/>
          <w:sz w:val="24"/>
          <w:szCs w:val="24"/>
        </w:rPr>
      </w:pPr>
      <w:r w:rsidRPr="00425783">
        <w:rPr>
          <w:rFonts w:ascii="Times New Roman" w:hAnsi="Times New Roman"/>
          <w:b/>
          <w:sz w:val="24"/>
          <w:szCs w:val="24"/>
        </w:rPr>
        <w:t xml:space="preserve"> об учебно-консультационном пункте для обучения неработающего населения в области гражданской обороны, защиты от чрезвычайных ситуаций природного </w:t>
      </w:r>
    </w:p>
    <w:p w:rsidR="003732D0" w:rsidRPr="00425783" w:rsidRDefault="00A411E3" w:rsidP="00C63784">
      <w:pPr>
        <w:spacing w:after="0" w:line="240" w:lineRule="auto"/>
        <w:ind w:firstLine="284"/>
        <w:jc w:val="center"/>
        <w:rPr>
          <w:rFonts w:ascii="Times New Roman" w:hAnsi="Times New Roman"/>
          <w:b/>
          <w:sz w:val="24"/>
          <w:szCs w:val="24"/>
        </w:rPr>
      </w:pPr>
      <w:r w:rsidRPr="00425783">
        <w:rPr>
          <w:rFonts w:ascii="Times New Roman" w:hAnsi="Times New Roman"/>
          <w:b/>
          <w:sz w:val="24"/>
          <w:szCs w:val="24"/>
        </w:rPr>
        <w:t xml:space="preserve">и техногенного характера, пожарной безопасности и </w:t>
      </w:r>
    </w:p>
    <w:p w:rsidR="00A411E3" w:rsidRPr="00425783" w:rsidRDefault="00A411E3" w:rsidP="00C63784">
      <w:pPr>
        <w:spacing w:after="0" w:line="240" w:lineRule="auto"/>
        <w:ind w:firstLine="284"/>
        <w:jc w:val="center"/>
        <w:rPr>
          <w:rFonts w:ascii="Times New Roman" w:hAnsi="Times New Roman"/>
          <w:b/>
          <w:sz w:val="24"/>
          <w:szCs w:val="24"/>
        </w:rPr>
      </w:pPr>
      <w:r w:rsidRPr="00425783">
        <w:rPr>
          <w:rFonts w:ascii="Times New Roman" w:hAnsi="Times New Roman"/>
          <w:b/>
          <w:sz w:val="24"/>
          <w:szCs w:val="24"/>
        </w:rPr>
        <w:t>безопасности людей на водных объектах</w:t>
      </w:r>
    </w:p>
    <w:p w:rsidR="00C63784" w:rsidRPr="00425783" w:rsidRDefault="00C63784" w:rsidP="00C63784">
      <w:pPr>
        <w:spacing w:after="0" w:line="240" w:lineRule="auto"/>
        <w:ind w:firstLine="284"/>
        <w:jc w:val="center"/>
        <w:rPr>
          <w:rFonts w:ascii="Times New Roman" w:hAnsi="Times New Roman"/>
          <w:b/>
          <w:sz w:val="24"/>
          <w:szCs w:val="24"/>
        </w:rPr>
      </w:pPr>
    </w:p>
    <w:p w:rsidR="00A411E3" w:rsidRDefault="00A411E3" w:rsidP="00425783">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1. Настоящее Положение определяет цели создания учебно-консультационного пункта (далее УКП), основные задачи руководителю организации, при которой создается УКП, а также принципы обеспечения обучения неработающего населения, организацию работы УКП. </w:t>
      </w:r>
    </w:p>
    <w:p w:rsidR="005B58E5" w:rsidRDefault="005B58E5" w:rsidP="005B58E5">
      <w:pPr>
        <w:pStyle w:val="s1"/>
        <w:spacing w:before="0" w:beforeAutospacing="0" w:after="0" w:afterAutospacing="0"/>
        <w:ind w:firstLine="567"/>
        <w:jc w:val="both"/>
      </w:pPr>
      <w:r>
        <w:t>2. Подготовку в области защиты от чрезвычайных ситуаций проходят:</w:t>
      </w:r>
    </w:p>
    <w:p w:rsidR="005B58E5" w:rsidRDefault="005B58E5" w:rsidP="005B58E5">
      <w:pPr>
        <w:pStyle w:val="s1"/>
        <w:spacing w:before="0" w:beforeAutospacing="0" w:after="0" w:afterAutospacing="0"/>
        <w:ind w:firstLine="567"/>
        <w:jc w:val="both"/>
      </w:pPr>
      <w:r>
        <w:t>а) физические лица, состоящие в трудовых отношениях с работодателем;</w:t>
      </w:r>
    </w:p>
    <w:p w:rsidR="005B58E5" w:rsidRDefault="005B58E5" w:rsidP="005B58E5">
      <w:pPr>
        <w:pStyle w:val="s1"/>
        <w:spacing w:before="0" w:beforeAutospacing="0" w:after="0" w:afterAutospacing="0"/>
        <w:ind w:firstLine="567"/>
        <w:jc w:val="both"/>
      </w:pPr>
      <w:r>
        <w:t>б) физические лица, не состоящие в трудовых отношениях с работодателем;</w:t>
      </w:r>
    </w:p>
    <w:p w:rsidR="005B58E5" w:rsidRDefault="005B58E5" w:rsidP="005B58E5">
      <w:pPr>
        <w:pStyle w:val="s1"/>
        <w:spacing w:before="0" w:beforeAutospacing="0" w:after="0" w:afterAutospacing="0"/>
        <w:ind w:firstLine="567"/>
        <w:jc w:val="both"/>
      </w:pPr>
      <w:r>
        <w:t>в) физические лица, осваивающие основные общеобразовательные программы, образовательные программы среднего профессионального образования и образовательные программы высшего образования;</w:t>
      </w:r>
    </w:p>
    <w:p w:rsidR="005B58E5" w:rsidRDefault="005B58E5" w:rsidP="005B58E5">
      <w:pPr>
        <w:pStyle w:val="s1"/>
        <w:spacing w:before="0" w:beforeAutospacing="0" w:after="0" w:afterAutospacing="0"/>
        <w:ind w:firstLine="567"/>
        <w:jc w:val="both"/>
      </w:pPr>
      <w:r>
        <w:t>г) руководители органов государственной власти, органов местного самоуправления и организаций;</w:t>
      </w:r>
    </w:p>
    <w:p w:rsidR="005B58E5" w:rsidRDefault="005B58E5" w:rsidP="005B58E5">
      <w:pPr>
        <w:pStyle w:val="s1"/>
        <w:spacing w:before="0" w:beforeAutospacing="0" w:after="0" w:afterAutospacing="0"/>
        <w:ind w:firstLine="567"/>
        <w:jc w:val="both"/>
      </w:pPr>
      <w:r>
        <w:t>д) работники органов государственной власти, органов местного самоуправления и организаций, в полномочия которых входит решение вопросов по защите населения и территорий от чрезвычайных ситуаций (далее - уполномоченные работники);</w:t>
      </w:r>
    </w:p>
    <w:p w:rsidR="005B58E5" w:rsidRPr="00425783" w:rsidRDefault="005B58E5" w:rsidP="005B58E5">
      <w:pPr>
        <w:pStyle w:val="s1"/>
        <w:spacing w:before="0" w:beforeAutospacing="0" w:after="0" w:afterAutospacing="0"/>
        <w:ind w:firstLine="567"/>
        <w:jc w:val="both"/>
      </w:pPr>
      <w:r>
        <w:t>е) председатели комиссий по предупреждению и ликвидации чрезвычайных ситуаций и обеспечению пожарной безопасности федеральных органов исполнительной власти, государственных корпораций, субъектов Российской Федерации, муниципальных образований и организаций, в полномочия которых входит решение вопросов по защите населения и территорий от чрезвычайных ситуаций.</w:t>
      </w:r>
    </w:p>
    <w:p w:rsidR="0071710A" w:rsidRPr="00425783" w:rsidRDefault="0071710A" w:rsidP="005B58E5">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3. Основная цель УКП - в максимальной степени привлечь к учебе </w:t>
      </w:r>
      <w:r w:rsidR="005B58E5">
        <w:rPr>
          <w:rFonts w:ascii="Times New Roman" w:hAnsi="Times New Roman"/>
          <w:sz w:val="24"/>
          <w:szCs w:val="24"/>
        </w:rPr>
        <w:t>население</w:t>
      </w:r>
      <w:r w:rsidRPr="00425783">
        <w:rPr>
          <w:rFonts w:ascii="Times New Roman" w:hAnsi="Times New Roman"/>
          <w:sz w:val="24"/>
          <w:szCs w:val="24"/>
        </w:rPr>
        <w:t xml:space="preserve"> добиться, чтобы каждый гражданин мог грамотно действовать в любых чрезвычайных ситуациях как мирного, так и военного времени. </w:t>
      </w:r>
    </w:p>
    <w:p w:rsidR="0071710A" w:rsidRPr="00425783" w:rsidRDefault="0071710A" w:rsidP="005B58E5">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4. Основными задачами УКП являются: </w:t>
      </w:r>
    </w:p>
    <w:p w:rsidR="0071710A" w:rsidRPr="00425783" w:rsidRDefault="0071710A" w:rsidP="005B58E5">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 - обучение граждан способам защиты от современных средств поражения; </w:t>
      </w:r>
    </w:p>
    <w:p w:rsidR="0071710A" w:rsidRPr="00425783" w:rsidRDefault="0071710A" w:rsidP="005B58E5">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 выработка практических навыков действий в условиях чрезвычайных ситуаций мирного и военного времени и уверенности в надежности средств и способов защиты от чрезвычайных ситуаций любого характера; </w:t>
      </w:r>
    </w:p>
    <w:p w:rsidR="0071710A" w:rsidRPr="00425783" w:rsidRDefault="0071710A" w:rsidP="00425783">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 повышение уровня морально-психологического состояния населения в условиях угрозы и возникновения чрезвычайных ситуаций, а также при ликвидации их последствий, помощь в правильной оценке складывающейся обстановки для принятия разумных и адекватных действий; </w:t>
      </w:r>
    </w:p>
    <w:p w:rsidR="0071710A" w:rsidRPr="00425783" w:rsidRDefault="0071710A" w:rsidP="00425783">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 доведение правил защиты детей и обеспечения их безопасности при выполнении мероприятий гражданской обороны; </w:t>
      </w:r>
    </w:p>
    <w:p w:rsidR="0071710A" w:rsidRPr="00425783" w:rsidRDefault="0071710A" w:rsidP="00425783">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 пропаганда важности и необходимости всех мероприятий по гражданской обороне и защите от чрезвычайных ситуаций в современных условиях. </w:t>
      </w:r>
    </w:p>
    <w:p w:rsidR="00C63784" w:rsidRPr="00425783" w:rsidRDefault="00C63784" w:rsidP="0071710A">
      <w:pPr>
        <w:spacing w:after="0" w:line="240" w:lineRule="auto"/>
        <w:jc w:val="both"/>
        <w:rPr>
          <w:rFonts w:ascii="Times New Roman" w:hAnsi="Times New Roman"/>
          <w:sz w:val="24"/>
          <w:szCs w:val="24"/>
        </w:rPr>
      </w:pPr>
    </w:p>
    <w:p w:rsidR="00A411E3" w:rsidRPr="00425783" w:rsidRDefault="00A411E3" w:rsidP="00C63784">
      <w:pPr>
        <w:spacing w:after="0" w:line="240" w:lineRule="auto"/>
        <w:ind w:firstLine="567"/>
        <w:jc w:val="center"/>
        <w:rPr>
          <w:rFonts w:ascii="Times New Roman" w:hAnsi="Times New Roman"/>
          <w:b/>
          <w:sz w:val="24"/>
          <w:szCs w:val="24"/>
        </w:rPr>
      </w:pPr>
      <w:r w:rsidRPr="00425783">
        <w:rPr>
          <w:rFonts w:ascii="Times New Roman" w:hAnsi="Times New Roman"/>
          <w:b/>
          <w:sz w:val="24"/>
          <w:szCs w:val="24"/>
        </w:rPr>
        <w:t>Организация работы</w:t>
      </w:r>
    </w:p>
    <w:p w:rsidR="00A411E3" w:rsidRPr="00425783" w:rsidRDefault="00A411E3" w:rsidP="00C63784">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1.УКП в Среднеканском </w:t>
      </w:r>
      <w:r w:rsidR="00C63784" w:rsidRPr="00425783">
        <w:rPr>
          <w:rFonts w:ascii="Times New Roman" w:hAnsi="Times New Roman"/>
          <w:sz w:val="24"/>
          <w:szCs w:val="24"/>
        </w:rPr>
        <w:t xml:space="preserve">муниципальном </w:t>
      </w:r>
      <w:r w:rsidRPr="00425783">
        <w:rPr>
          <w:rFonts w:ascii="Times New Roman" w:hAnsi="Times New Roman"/>
          <w:sz w:val="24"/>
          <w:szCs w:val="24"/>
        </w:rPr>
        <w:t xml:space="preserve">округе создается при Администрации Среднеканского </w:t>
      </w:r>
      <w:r w:rsidR="00C63784" w:rsidRPr="00425783">
        <w:rPr>
          <w:rFonts w:ascii="Times New Roman" w:hAnsi="Times New Roman"/>
          <w:sz w:val="24"/>
          <w:szCs w:val="24"/>
        </w:rPr>
        <w:t>муниципального</w:t>
      </w:r>
      <w:r w:rsidRPr="00425783">
        <w:rPr>
          <w:rFonts w:ascii="Times New Roman" w:hAnsi="Times New Roman"/>
          <w:sz w:val="24"/>
          <w:szCs w:val="24"/>
        </w:rPr>
        <w:t xml:space="preserve"> округа и размещается в помещении</w:t>
      </w:r>
      <w:r w:rsidR="00C63784" w:rsidRPr="00425783">
        <w:rPr>
          <w:rFonts w:ascii="Times New Roman" w:hAnsi="Times New Roman"/>
          <w:sz w:val="24"/>
          <w:szCs w:val="24"/>
        </w:rPr>
        <w:t xml:space="preserve"> </w:t>
      </w:r>
      <w:r w:rsidRPr="00425783">
        <w:rPr>
          <w:rFonts w:ascii="Times New Roman" w:hAnsi="Times New Roman"/>
          <w:sz w:val="24"/>
          <w:szCs w:val="24"/>
        </w:rPr>
        <w:t xml:space="preserve">муниципального </w:t>
      </w:r>
      <w:r w:rsidRPr="00425783">
        <w:rPr>
          <w:rFonts w:ascii="Times New Roman" w:hAnsi="Times New Roman"/>
          <w:sz w:val="24"/>
          <w:szCs w:val="24"/>
        </w:rPr>
        <w:lastRenderedPageBreak/>
        <w:t xml:space="preserve">казенного учреждения культуры «Среднеканская централизованная библиотечная </w:t>
      </w:r>
      <w:r w:rsidR="00231926" w:rsidRPr="00425783">
        <w:rPr>
          <w:rFonts w:ascii="Times New Roman" w:hAnsi="Times New Roman"/>
          <w:sz w:val="24"/>
          <w:szCs w:val="24"/>
        </w:rPr>
        <w:t>система» по</w:t>
      </w:r>
      <w:r w:rsidRPr="00425783">
        <w:rPr>
          <w:rFonts w:ascii="Times New Roman" w:hAnsi="Times New Roman"/>
          <w:sz w:val="24"/>
          <w:szCs w:val="24"/>
        </w:rPr>
        <w:t xml:space="preserve"> адресу; п. Сеймчан, пер. Клубный д. 11. </w:t>
      </w:r>
    </w:p>
    <w:p w:rsidR="00A411E3" w:rsidRPr="00425783" w:rsidRDefault="00A411E3" w:rsidP="00C63784">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2. В состав УКП входит: </w:t>
      </w:r>
      <w:r w:rsidR="00A35875">
        <w:rPr>
          <w:rFonts w:ascii="Times New Roman" w:hAnsi="Times New Roman"/>
          <w:sz w:val="24"/>
          <w:szCs w:val="24"/>
        </w:rPr>
        <w:t>руководитель</w:t>
      </w:r>
      <w:r w:rsidRPr="00425783">
        <w:rPr>
          <w:rFonts w:ascii="Times New Roman" w:hAnsi="Times New Roman"/>
          <w:sz w:val="24"/>
          <w:szCs w:val="24"/>
        </w:rPr>
        <w:t xml:space="preserve"> УКП, 1- организатор (консультант).</w:t>
      </w:r>
    </w:p>
    <w:p w:rsidR="00A411E3" w:rsidRPr="00425783" w:rsidRDefault="00A411E3" w:rsidP="00C63784">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3. Общее руководство по подготовке населения в УПК осуществляет Глава Среднеканского </w:t>
      </w:r>
      <w:r w:rsidR="00C63784" w:rsidRPr="00425783">
        <w:rPr>
          <w:rFonts w:ascii="Times New Roman" w:hAnsi="Times New Roman"/>
          <w:sz w:val="24"/>
          <w:szCs w:val="24"/>
        </w:rPr>
        <w:t>муниципального</w:t>
      </w:r>
      <w:r w:rsidRPr="00425783">
        <w:rPr>
          <w:rFonts w:ascii="Times New Roman" w:hAnsi="Times New Roman"/>
          <w:sz w:val="24"/>
          <w:szCs w:val="24"/>
        </w:rPr>
        <w:t xml:space="preserve"> округа. </w:t>
      </w:r>
      <w:r w:rsidR="0071710A" w:rsidRPr="00425783">
        <w:rPr>
          <w:rFonts w:ascii="Times New Roman" w:hAnsi="Times New Roman"/>
          <w:sz w:val="24"/>
          <w:szCs w:val="24"/>
        </w:rPr>
        <w:t xml:space="preserve">Штаб по </w:t>
      </w:r>
      <w:r w:rsidRPr="00425783">
        <w:rPr>
          <w:rFonts w:ascii="Times New Roman" w:hAnsi="Times New Roman"/>
          <w:sz w:val="24"/>
          <w:szCs w:val="24"/>
        </w:rPr>
        <w:t xml:space="preserve">делам ГО и ЧС Среднеканского </w:t>
      </w:r>
      <w:r w:rsidR="00C63784" w:rsidRPr="00425783">
        <w:rPr>
          <w:rFonts w:ascii="Times New Roman" w:hAnsi="Times New Roman"/>
          <w:sz w:val="24"/>
          <w:szCs w:val="24"/>
        </w:rPr>
        <w:t xml:space="preserve">муниципального </w:t>
      </w:r>
      <w:r w:rsidRPr="00425783">
        <w:rPr>
          <w:rFonts w:ascii="Times New Roman" w:hAnsi="Times New Roman"/>
          <w:sz w:val="24"/>
          <w:szCs w:val="24"/>
        </w:rPr>
        <w:t>округа оказывает методическую помощь руководителю</w:t>
      </w:r>
      <w:r w:rsidR="00C63784" w:rsidRPr="00425783">
        <w:rPr>
          <w:rFonts w:ascii="Times New Roman" w:hAnsi="Times New Roman"/>
          <w:sz w:val="24"/>
          <w:szCs w:val="24"/>
        </w:rPr>
        <w:t xml:space="preserve"> </w:t>
      </w:r>
      <w:r w:rsidRPr="00425783">
        <w:rPr>
          <w:rFonts w:ascii="Times New Roman" w:hAnsi="Times New Roman"/>
          <w:sz w:val="24"/>
          <w:szCs w:val="24"/>
        </w:rPr>
        <w:t xml:space="preserve">УКП в улучшении и повышении эффективности работы пункта, совместно с ними организуют тренировки с населением, на которых отрабатывают вопросы действий по сигналу «Внимание всем!», а также порядок поведения при ЧС, характерных для мест их проживания. </w:t>
      </w:r>
    </w:p>
    <w:p w:rsidR="00A411E3" w:rsidRPr="00425783" w:rsidRDefault="00A411E3" w:rsidP="00C63784">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4. Обучение населения осуществляется круглогодично. Срок обучения в группах - с 1 ноября по 31 мая. В другое время проводятся консультации и другие мероприятия. Работа пункта строится по двум направлениям: </w:t>
      </w:r>
    </w:p>
    <w:p w:rsidR="00A411E3" w:rsidRPr="00425783" w:rsidRDefault="00A411E3" w:rsidP="00A411E3">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первое – проведение занятий по безопасности </w:t>
      </w:r>
      <w:r w:rsidR="00C63784" w:rsidRPr="00425783">
        <w:rPr>
          <w:rFonts w:ascii="Times New Roman" w:hAnsi="Times New Roman"/>
          <w:sz w:val="24"/>
          <w:szCs w:val="24"/>
        </w:rPr>
        <w:t>жизнедеятельности с</w:t>
      </w:r>
      <w:r w:rsidRPr="00425783">
        <w:rPr>
          <w:rFonts w:ascii="Times New Roman" w:hAnsi="Times New Roman"/>
          <w:sz w:val="24"/>
          <w:szCs w:val="24"/>
        </w:rPr>
        <w:t xml:space="preserve"> учетом угроз возникновения ЧС в Среднеканском </w:t>
      </w:r>
      <w:r w:rsidR="00C63784" w:rsidRPr="00425783">
        <w:rPr>
          <w:rFonts w:ascii="Times New Roman" w:hAnsi="Times New Roman"/>
          <w:sz w:val="24"/>
          <w:szCs w:val="24"/>
        </w:rPr>
        <w:t>муниципальном</w:t>
      </w:r>
      <w:r w:rsidRPr="00425783">
        <w:rPr>
          <w:rFonts w:ascii="Times New Roman" w:hAnsi="Times New Roman"/>
          <w:sz w:val="24"/>
          <w:szCs w:val="24"/>
        </w:rPr>
        <w:t xml:space="preserve"> округе.</w:t>
      </w:r>
    </w:p>
    <w:p w:rsidR="00A411E3" w:rsidRPr="00425783" w:rsidRDefault="00A411E3" w:rsidP="00C63784">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второе - консультационная деятельность (проведение бесед, ответы на интересующие вопросы, просмотр видеофильмов, сходы граждан и др.) </w:t>
      </w:r>
    </w:p>
    <w:p w:rsidR="00A411E3" w:rsidRPr="00425783" w:rsidRDefault="00A411E3" w:rsidP="00E4049C">
      <w:pPr>
        <w:spacing w:after="0" w:line="240" w:lineRule="auto"/>
        <w:ind w:firstLine="567"/>
        <w:jc w:val="both"/>
        <w:rPr>
          <w:rFonts w:ascii="Times New Roman" w:hAnsi="Times New Roman"/>
          <w:sz w:val="24"/>
          <w:szCs w:val="24"/>
        </w:rPr>
      </w:pPr>
      <w:r w:rsidRPr="00425783">
        <w:rPr>
          <w:rFonts w:ascii="Times New Roman" w:hAnsi="Times New Roman"/>
          <w:sz w:val="24"/>
          <w:szCs w:val="24"/>
        </w:rPr>
        <w:t>5. Контроль за раб</w:t>
      </w:r>
      <w:r w:rsidR="0071710A" w:rsidRPr="00425783">
        <w:rPr>
          <w:rFonts w:ascii="Times New Roman" w:hAnsi="Times New Roman"/>
          <w:sz w:val="24"/>
          <w:szCs w:val="24"/>
        </w:rPr>
        <w:t xml:space="preserve">отой пункта осуществляет Глава </w:t>
      </w:r>
      <w:r w:rsidRPr="00425783">
        <w:rPr>
          <w:rFonts w:ascii="Times New Roman" w:hAnsi="Times New Roman"/>
          <w:sz w:val="24"/>
          <w:szCs w:val="24"/>
        </w:rPr>
        <w:t xml:space="preserve">Среднеканского </w:t>
      </w:r>
      <w:r w:rsidR="00C63784" w:rsidRPr="00425783">
        <w:rPr>
          <w:rFonts w:ascii="Times New Roman" w:hAnsi="Times New Roman"/>
          <w:sz w:val="24"/>
          <w:szCs w:val="24"/>
        </w:rPr>
        <w:t>муниципального</w:t>
      </w:r>
      <w:r w:rsidRPr="00425783">
        <w:rPr>
          <w:rFonts w:ascii="Times New Roman" w:hAnsi="Times New Roman"/>
          <w:sz w:val="24"/>
          <w:szCs w:val="24"/>
        </w:rPr>
        <w:t xml:space="preserve"> округа.</w:t>
      </w:r>
    </w:p>
    <w:p w:rsidR="00E4049C" w:rsidRPr="00425783" w:rsidRDefault="00E4049C" w:rsidP="00E4049C">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6.  Для проведения занятий привлекается </w:t>
      </w:r>
      <w:r w:rsidR="0071710A" w:rsidRPr="00425783">
        <w:rPr>
          <w:rFonts w:ascii="Times New Roman" w:hAnsi="Times New Roman"/>
          <w:sz w:val="24"/>
          <w:szCs w:val="24"/>
        </w:rPr>
        <w:t xml:space="preserve">руководитель штаба </w:t>
      </w:r>
      <w:r w:rsidR="00BC5043" w:rsidRPr="00425783">
        <w:rPr>
          <w:rFonts w:ascii="Times New Roman" w:hAnsi="Times New Roman"/>
          <w:sz w:val="24"/>
          <w:szCs w:val="24"/>
        </w:rPr>
        <w:t>по</w:t>
      </w:r>
      <w:r w:rsidRPr="00425783">
        <w:rPr>
          <w:rFonts w:ascii="Times New Roman" w:hAnsi="Times New Roman"/>
          <w:sz w:val="24"/>
          <w:szCs w:val="24"/>
        </w:rPr>
        <w:t xml:space="preserve"> делам ГО и ЧС Среднеканского муниципального округа, сотрудники отделов управления надзорной деятельности. </w:t>
      </w:r>
    </w:p>
    <w:p w:rsidR="00A411E3" w:rsidRPr="00425783" w:rsidRDefault="00E4049C" w:rsidP="00E4049C">
      <w:pPr>
        <w:spacing w:after="0" w:line="240" w:lineRule="auto"/>
        <w:jc w:val="both"/>
        <w:rPr>
          <w:rFonts w:ascii="Times New Roman" w:hAnsi="Times New Roman"/>
          <w:sz w:val="24"/>
          <w:szCs w:val="24"/>
        </w:rPr>
      </w:pPr>
      <w:r w:rsidRPr="00425783">
        <w:rPr>
          <w:rFonts w:ascii="Times New Roman" w:hAnsi="Times New Roman"/>
          <w:sz w:val="24"/>
          <w:szCs w:val="24"/>
        </w:rPr>
        <w:t xml:space="preserve">         7</w:t>
      </w:r>
      <w:r w:rsidR="00A411E3" w:rsidRPr="00425783">
        <w:rPr>
          <w:rFonts w:ascii="Times New Roman" w:hAnsi="Times New Roman"/>
          <w:sz w:val="24"/>
          <w:szCs w:val="24"/>
        </w:rPr>
        <w:t>. В качестве инструкторов, консультантов выступают работники муниципального казенного учреждения культуры «Среднеканская централизованная библиотечная система», на базе которой создан УКП. К занятиям по медицинским темам, а также по проблемам психологической подготовки могут привлекаться работ</w:t>
      </w:r>
      <w:r w:rsidRPr="00425783">
        <w:rPr>
          <w:rFonts w:ascii="Times New Roman" w:hAnsi="Times New Roman"/>
          <w:sz w:val="24"/>
          <w:szCs w:val="24"/>
        </w:rPr>
        <w:t>ники Управления образования, Филиала «Среднеканская районная больница» ГБУЗ «Магаданская областная больница»</w:t>
      </w:r>
      <w:r w:rsidR="00A411E3" w:rsidRPr="00425783">
        <w:rPr>
          <w:rFonts w:ascii="Times New Roman" w:hAnsi="Times New Roman"/>
          <w:sz w:val="24"/>
          <w:szCs w:val="24"/>
        </w:rPr>
        <w:t xml:space="preserve">. </w:t>
      </w:r>
    </w:p>
    <w:p w:rsidR="00A411E3" w:rsidRPr="00425783" w:rsidRDefault="00A411E3" w:rsidP="00C63784">
      <w:pPr>
        <w:spacing w:after="0" w:line="240" w:lineRule="auto"/>
        <w:ind w:firstLine="567"/>
        <w:jc w:val="both"/>
        <w:rPr>
          <w:rFonts w:ascii="Times New Roman" w:hAnsi="Times New Roman"/>
          <w:sz w:val="24"/>
          <w:szCs w:val="24"/>
        </w:rPr>
      </w:pPr>
      <w:r w:rsidRPr="00425783">
        <w:rPr>
          <w:rFonts w:ascii="Times New Roman" w:hAnsi="Times New Roman"/>
          <w:sz w:val="24"/>
          <w:szCs w:val="24"/>
        </w:rPr>
        <w:t xml:space="preserve">8. Финансовые и материальные расходы, связанные с организацией работы УКП, производятся за счет бюджета Среднеканского </w:t>
      </w:r>
      <w:r w:rsidR="00E4049C" w:rsidRPr="00425783">
        <w:rPr>
          <w:rFonts w:ascii="Times New Roman" w:hAnsi="Times New Roman"/>
          <w:sz w:val="24"/>
          <w:szCs w:val="24"/>
        </w:rPr>
        <w:t>муниципального</w:t>
      </w:r>
      <w:r w:rsidRPr="00425783">
        <w:rPr>
          <w:rFonts w:ascii="Times New Roman" w:hAnsi="Times New Roman"/>
          <w:sz w:val="24"/>
          <w:szCs w:val="24"/>
        </w:rPr>
        <w:t xml:space="preserve"> округа. </w:t>
      </w:r>
    </w:p>
    <w:p w:rsidR="00A411E3" w:rsidRPr="00425783" w:rsidRDefault="00A411E3" w:rsidP="00C63784">
      <w:pPr>
        <w:spacing w:after="0" w:line="240" w:lineRule="auto"/>
        <w:ind w:firstLine="567"/>
        <w:jc w:val="both"/>
        <w:rPr>
          <w:rFonts w:ascii="Times New Roman" w:hAnsi="Times New Roman"/>
          <w:sz w:val="24"/>
          <w:szCs w:val="24"/>
        </w:rPr>
      </w:pPr>
    </w:p>
    <w:p w:rsidR="00A411E3" w:rsidRPr="00425783" w:rsidRDefault="00E4049C" w:rsidP="00E4049C">
      <w:pPr>
        <w:spacing w:before="120" w:after="0" w:line="240" w:lineRule="auto"/>
        <w:ind w:firstLine="567"/>
        <w:rPr>
          <w:rFonts w:ascii="Times New Roman" w:hAnsi="Times New Roman"/>
          <w:sz w:val="24"/>
          <w:szCs w:val="24"/>
        </w:rPr>
      </w:pPr>
      <w:r w:rsidRPr="00425783">
        <w:rPr>
          <w:rFonts w:ascii="Times New Roman" w:hAnsi="Times New Roman"/>
          <w:sz w:val="24"/>
          <w:szCs w:val="24"/>
        </w:rPr>
        <w:t xml:space="preserve">                                                    </w:t>
      </w:r>
      <w:r w:rsidR="00A411E3" w:rsidRPr="00425783">
        <w:rPr>
          <w:rFonts w:ascii="Times New Roman" w:hAnsi="Times New Roman"/>
          <w:sz w:val="24"/>
          <w:szCs w:val="24"/>
        </w:rPr>
        <w:t>_____________</w:t>
      </w:r>
    </w:p>
    <w:p w:rsidR="00A411E3" w:rsidRPr="00425783" w:rsidRDefault="00A411E3" w:rsidP="00A411E3">
      <w:pPr>
        <w:ind w:firstLine="567"/>
        <w:jc w:val="both"/>
        <w:rPr>
          <w:rFonts w:ascii="Times New Roman" w:hAnsi="Times New Roman"/>
          <w:sz w:val="24"/>
          <w:szCs w:val="24"/>
        </w:rPr>
      </w:pPr>
    </w:p>
    <w:p w:rsidR="00A411E3" w:rsidRPr="00425783" w:rsidRDefault="00A411E3" w:rsidP="00A411E3">
      <w:pPr>
        <w:ind w:firstLine="567"/>
        <w:jc w:val="both"/>
        <w:rPr>
          <w:rFonts w:ascii="Times New Roman" w:hAnsi="Times New Roman"/>
          <w:sz w:val="24"/>
          <w:szCs w:val="24"/>
        </w:rPr>
      </w:pPr>
    </w:p>
    <w:p w:rsidR="00A411E3" w:rsidRPr="00425783" w:rsidRDefault="00A411E3" w:rsidP="00A411E3">
      <w:pPr>
        <w:ind w:firstLine="567"/>
        <w:jc w:val="both"/>
        <w:rPr>
          <w:rFonts w:ascii="Times New Roman" w:hAnsi="Times New Roman"/>
          <w:sz w:val="24"/>
          <w:szCs w:val="24"/>
        </w:rPr>
      </w:pPr>
    </w:p>
    <w:p w:rsidR="00A411E3" w:rsidRPr="00425783" w:rsidRDefault="00A411E3" w:rsidP="00A411E3">
      <w:pPr>
        <w:jc w:val="both"/>
        <w:rPr>
          <w:rFonts w:ascii="Times New Roman" w:hAnsi="Times New Roman"/>
          <w:sz w:val="24"/>
          <w:szCs w:val="24"/>
        </w:rPr>
      </w:pPr>
    </w:p>
    <w:p w:rsidR="0071710A" w:rsidRPr="00425783" w:rsidRDefault="0071710A" w:rsidP="00A411E3">
      <w:pPr>
        <w:jc w:val="both"/>
        <w:rPr>
          <w:rFonts w:ascii="Times New Roman" w:hAnsi="Times New Roman"/>
          <w:sz w:val="24"/>
          <w:szCs w:val="24"/>
        </w:rPr>
      </w:pPr>
    </w:p>
    <w:p w:rsidR="0071710A" w:rsidRPr="00425783" w:rsidRDefault="0071710A" w:rsidP="00A411E3">
      <w:pPr>
        <w:jc w:val="both"/>
        <w:rPr>
          <w:rFonts w:ascii="Times New Roman" w:hAnsi="Times New Roman"/>
          <w:sz w:val="24"/>
          <w:szCs w:val="24"/>
        </w:rPr>
      </w:pPr>
    </w:p>
    <w:p w:rsidR="0071710A" w:rsidRPr="00425783" w:rsidRDefault="0071710A" w:rsidP="00A411E3">
      <w:pPr>
        <w:jc w:val="both"/>
        <w:rPr>
          <w:rFonts w:ascii="Times New Roman" w:hAnsi="Times New Roman"/>
          <w:sz w:val="24"/>
          <w:szCs w:val="24"/>
        </w:rPr>
      </w:pPr>
    </w:p>
    <w:p w:rsidR="0071710A" w:rsidRDefault="0071710A" w:rsidP="00A411E3">
      <w:pPr>
        <w:jc w:val="both"/>
        <w:rPr>
          <w:rFonts w:ascii="Times New Roman" w:hAnsi="Times New Roman"/>
          <w:sz w:val="28"/>
          <w:szCs w:val="28"/>
        </w:rPr>
      </w:pPr>
    </w:p>
    <w:p w:rsidR="00425783" w:rsidRDefault="00425783" w:rsidP="00A411E3">
      <w:pPr>
        <w:jc w:val="both"/>
        <w:rPr>
          <w:rFonts w:ascii="Times New Roman" w:hAnsi="Times New Roman"/>
          <w:sz w:val="28"/>
          <w:szCs w:val="28"/>
        </w:rPr>
      </w:pPr>
    </w:p>
    <w:p w:rsidR="0071710A" w:rsidRDefault="0071710A" w:rsidP="00A411E3">
      <w:pPr>
        <w:jc w:val="both"/>
        <w:rPr>
          <w:rFonts w:ascii="Times New Roman" w:hAnsi="Times New Roman"/>
          <w:sz w:val="28"/>
          <w:szCs w:val="28"/>
        </w:rPr>
      </w:pPr>
    </w:p>
    <w:p w:rsidR="00107B86" w:rsidRDefault="00107B86" w:rsidP="00A411E3">
      <w:pPr>
        <w:jc w:val="both"/>
        <w:rPr>
          <w:rFonts w:ascii="Times New Roman" w:hAnsi="Times New Roman"/>
          <w:sz w:val="28"/>
          <w:szCs w:val="28"/>
        </w:rPr>
      </w:pPr>
    </w:p>
    <w:p w:rsidR="00107B86" w:rsidRDefault="00107B86" w:rsidP="00A411E3">
      <w:pPr>
        <w:jc w:val="both"/>
        <w:rPr>
          <w:rFonts w:ascii="Times New Roman" w:hAnsi="Times New Roman"/>
          <w:sz w:val="28"/>
          <w:szCs w:val="28"/>
        </w:rPr>
      </w:pPr>
    </w:p>
    <w:p w:rsidR="005B58E5" w:rsidRDefault="005B58E5" w:rsidP="00A411E3">
      <w:pPr>
        <w:jc w:val="both"/>
        <w:rPr>
          <w:rFonts w:ascii="Times New Roman" w:hAnsi="Times New Roman"/>
          <w:sz w:val="28"/>
          <w:szCs w:val="28"/>
        </w:rPr>
      </w:pPr>
    </w:p>
    <w:p w:rsidR="00F025A0" w:rsidRPr="0079402C" w:rsidRDefault="00F025A0" w:rsidP="00F025A0">
      <w:pPr>
        <w:spacing w:after="0" w:line="240" w:lineRule="auto"/>
        <w:ind w:right="-1"/>
        <w:rPr>
          <w:rFonts w:ascii="Times New Roman" w:hAnsi="Times New Roman" w:cs="Times New Roman"/>
        </w:rPr>
      </w:pPr>
      <w:r>
        <w:rPr>
          <w:rFonts w:ascii="Times New Roman" w:hAnsi="Times New Roman" w:cs="Times New Roman"/>
          <w:sz w:val="24"/>
          <w:szCs w:val="24"/>
        </w:rPr>
        <w:t xml:space="preserve">                                                                                                                                        </w:t>
      </w:r>
      <w:r w:rsidRPr="0079402C">
        <w:rPr>
          <w:rFonts w:ascii="Times New Roman" w:hAnsi="Times New Roman" w:cs="Times New Roman"/>
          <w:sz w:val="24"/>
          <w:szCs w:val="24"/>
        </w:rPr>
        <w:t xml:space="preserve">Приложение </w:t>
      </w:r>
      <w:r>
        <w:rPr>
          <w:rFonts w:ascii="Times New Roman" w:hAnsi="Times New Roman" w:cs="Times New Roman"/>
        </w:rPr>
        <w:t>№ 2</w:t>
      </w:r>
      <w:r w:rsidRPr="0079402C">
        <w:rPr>
          <w:rFonts w:ascii="Times New Roman" w:hAnsi="Times New Roman" w:cs="Times New Roman"/>
        </w:rPr>
        <w:t xml:space="preserve">                                                                                                                                       </w:t>
      </w:r>
    </w:p>
    <w:p w:rsidR="00F025A0" w:rsidRPr="0079402C" w:rsidRDefault="00F025A0" w:rsidP="00F025A0">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Утверждены</w:t>
      </w:r>
    </w:p>
    <w:p w:rsidR="00F025A0" w:rsidRPr="0079402C" w:rsidRDefault="00F025A0" w:rsidP="00F025A0">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постановлением Администрации</w:t>
      </w:r>
    </w:p>
    <w:p w:rsidR="00F025A0" w:rsidRPr="0079402C" w:rsidRDefault="00F025A0" w:rsidP="00F025A0">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Среднеканского муниципального округа</w:t>
      </w:r>
    </w:p>
    <w:p w:rsidR="00F025A0" w:rsidRPr="0079402C" w:rsidRDefault="00F025A0" w:rsidP="00F025A0">
      <w:pPr>
        <w:spacing w:after="0" w:line="240" w:lineRule="auto"/>
        <w:ind w:right="-1"/>
        <w:rPr>
          <w:rFonts w:ascii="Times New Roman" w:hAnsi="Times New Roman" w:cs="Times New Roman"/>
        </w:rPr>
      </w:pPr>
      <w:r>
        <w:rPr>
          <w:rFonts w:ascii="Times New Roman" w:hAnsi="Times New Roman" w:cs="Times New Roman"/>
        </w:rPr>
        <w:t xml:space="preserve">                                                                                                                                               </w:t>
      </w:r>
      <w:r w:rsidRPr="0079402C">
        <w:rPr>
          <w:rFonts w:ascii="Times New Roman" w:hAnsi="Times New Roman" w:cs="Times New Roman"/>
        </w:rPr>
        <w:t xml:space="preserve">Магаданской области                                                                      </w:t>
      </w:r>
    </w:p>
    <w:p w:rsidR="00F025A0" w:rsidRPr="0079402C" w:rsidRDefault="00F025A0" w:rsidP="00C770DC">
      <w:pPr>
        <w:spacing w:after="0" w:line="240" w:lineRule="auto"/>
        <w:ind w:right="-1"/>
        <w:jc w:val="right"/>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00C770DC" w:rsidRPr="00C770DC">
        <w:rPr>
          <w:rFonts w:ascii="Times New Roman" w:hAnsi="Times New Roman" w:cs="Times New Roman"/>
        </w:rPr>
        <w:t>от 17.11.2025    №   263-п</w:t>
      </w:r>
    </w:p>
    <w:p w:rsidR="00F025A0" w:rsidRDefault="00F025A0" w:rsidP="0079402C">
      <w:pPr>
        <w:shd w:val="clear" w:color="auto" w:fill="FFFFFF"/>
        <w:spacing w:after="0" w:line="240" w:lineRule="auto"/>
        <w:textAlignment w:val="baseline"/>
        <w:rPr>
          <w:rFonts w:ascii="Times New Roman" w:eastAsia="Times New Roman" w:hAnsi="Times New Roman" w:cs="Times New Roman"/>
          <w:i/>
          <w:spacing w:val="2"/>
          <w:sz w:val="24"/>
          <w:szCs w:val="24"/>
        </w:rPr>
      </w:pPr>
    </w:p>
    <w:p w:rsidR="00F025A0" w:rsidRPr="00D92689" w:rsidRDefault="00F025A0" w:rsidP="0079402C">
      <w:pPr>
        <w:shd w:val="clear" w:color="auto" w:fill="FFFFFF"/>
        <w:spacing w:after="0" w:line="240" w:lineRule="auto"/>
        <w:textAlignment w:val="baseline"/>
        <w:rPr>
          <w:rFonts w:ascii="Times New Roman" w:eastAsia="Times New Roman" w:hAnsi="Times New Roman" w:cs="Times New Roman"/>
          <w:i/>
          <w:spacing w:val="2"/>
          <w:sz w:val="24"/>
          <w:szCs w:val="24"/>
        </w:rPr>
      </w:pPr>
    </w:p>
    <w:p w:rsidR="00BC5043" w:rsidRPr="005B58E5" w:rsidRDefault="00BC5043" w:rsidP="00BC5043">
      <w:pPr>
        <w:spacing w:line="240" w:lineRule="auto"/>
        <w:jc w:val="center"/>
        <w:rPr>
          <w:rFonts w:ascii="Times New Roman" w:hAnsi="Times New Roman"/>
          <w:b/>
          <w:bCs/>
          <w:sz w:val="24"/>
          <w:szCs w:val="24"/>
        </w:rPr>
      </w:pPr>
      <w:r w:rsidRPr="008645EB">
        <w:rPr>
          <w:rFonts w:ascii="Times New Roman" w:hAnsi="Times New Roman"/>
          <w:b/>
          <w:bCs/>
          <w:sz w:val="28"/>
          <w:szCs w:val="28"/>
        </w:rPr>
        <w:t xml:space="preserve">Обязанности </w:t>
      </w:r>
      <w:r w:rsidR="00A35875">
        <w:rPr>
          <w:rFonts w:ascii="Times New Roman" w:hAnsi="Times New Roman"/>
          <w:b/>
          <w:bCs/>
          <w:sz w:val="28"/>
          <w:szCs w:val="28"/>
        </w:rPr>
        <w:t>руководителя</w:t>
      </w:r>
      <w:r w:rsidRPr="008645EB">
        <w:rPr>
          <w:rFonts w:ascii="Times New Roman" w:hAnsi="Times New Roman"/>
          <w:b/>
          <w:bCs/>
          <w:sz w:val="28"/>
          <w:szCs w:val="28"/>
        </w:rPr>
        <w:t xml:space="preserve"> </w:t>
      </w:r>
      <w:r w:rsidRPr="008645EB">
        <w:rPr>
          <w:rFonts w:ascii="Times New Roman" w:hAnsi="Times New Roman"/>
          <w:b/>
          <w:bCs/>
          <w:sz w:val="28"/>
          <w:szCs w:val="28"/>
        </w:rPr>
        <w:br/>
      </w:r>
      <w:r w:rsidRPr="005B58E5">
        <w:rPr>
          <w:rFonts w:ascii="Times New Roman" w:hAnsi="Times New Roman"/>
          <w:b/>
          <w:bCs/>
          <w:sz w:val="24"/>
          <w:szCs w:val="24"/>
        </w:rPr>
        <w:t>(организатора, консультанта) УКП</w:t>
      </w:r>
    </w:p>
    <w:p w:rsidR="00BC5043" w:rsidRDefault="00BC5043" w:rsidP="00BC5043">
      <w:pPr>
        <w:spacing w:after="0" w:line="240" w:lineRule="auto"/>
        <w:jc w:val="both"/>
        <w:rPr>
          <w:rFonts w:ascii="Times New Roman" w:hAnsi="Times New Roman"/>
          <w:sz w:val="24"/>
          <w:szCs w:val="24"/>
        </w:rPr>
      </w:pPr>
      <w:r w:rsidRPr="005B58E5">
        <w:rPr>
          <w:rFonts w:ascii="Times New Roman" w:hAnsi="Times New Roman"/>
          <w:sz w:val="24"/>
          <w:szCs w:val="24"/>
        </w:rPr>
        <w:t xml:space="preserve">        </w:t>
      </w:r>
      <w:r w:rsidR="00A35875">
        <w:rPr>
          <w:rFonts w:ascii="Times New Roman" w:hAnsi="Times New Roman"/>
          <w:sz w:val="24"/>
          <w:szCs w:val="24"/>
        </w:rPr>
        <w:t>Руководитель</w:t>
      </w:r>
      <w:r w:rsidRPr="005B58E5">
        <w:rPr>
          <w:rFonts w:ascii="Times New Roman" w:hAnsi="Times New Roman"/>
          <w:sz w:val="24"/>
          <w:szCs w:val="24"/>
        </w:rPr>
        <w:t xml:space="preserve"> (организатор, консультант) УКП подчиняется </w:t>
      </w:r>
      <w:r w:rsidR="0071710A" w:rsidRPr="005B58E5">
        <w:rPr>
          <w:rFonts w:ascii="Times New Roman" w:hAnsi="Times New Roman"/>
          <w:sz w:val="24"/>
          <w:szCs w:val="24"/>
        </w:rPr>
        <w:t>руководителю</w:t>
      </w:r>
      <w:r w:rsidRPr="005B58E5">
        <w:rPr>
          <w:rFonts w:ascii="Times New Roman" w:hAnsi="Times New Roman"/>
          <w:sz w:val="24"/>
          <w:szCs w:val="24"/>
        </w:rPr>
        <w:t xml:space="preserve"> штаба по делам ГО и ЧС Среднеканского муниципального округа и отвечает за планирование, организацию обучения, состояние учебно-материальной базы.</w:t>
      </w:r>
    </w:p>
    <w:p w:rsidR="005B58E5" w:rsidRPr="005B58E5" w:rsidRDefault="005B58E5" w:rsidP="00BC5043">
      <w:pPr>
        <w:spacing w:after="0" w:line="240" w:lineRule="auto"/>
        <w:jc w:val="both"/>
        <w:rPr>
          <w:rFonts w:ascii="Times New Roman" w:hAnsi="Times New Roman"/>
          <w:sz w:val="24"/>
          <w:szCs w:val="24"/>
        </w:rPr>
      </w:pPr>
    </w:p>
    <w:p w:rsidR="00BC5043" w:rsidRPr="005B58E5" w:rsidRDefault="00BC5043" w:rsidP="00BC5043">
      <w:pPr>
        <w:pStyle w:val="ac"/>
        <w:spacing w:before="0" w:beforeAutospacing="0" w:after="0" w:afterAutospacing="0"/>
        <w:jc w:val="both"/>
        <w:rPr>
          <w:rFonts w:eastAsiaTheme="minorEastAsia" w:cstheme="minorBidi"/>
          <w:b/>
          <w:i/>
        </w:rPr>
      </w:pPr>
      <w:r w:rsidRPr="005B58E5">
        <w:rPr>
          <w:rFonts w:eastAsiaTheme="minorEastAsia" w:cstheme="minorBidi"/>
          <w:b/>
          <w:i/>
        </w:rPr>
        <w:t xml:space="preserve">        Он обязан:</w:t>
      </w:r>
    </w:p>
    <w:p w:rsidR="00BC5043" w:rsidRDefault="00BC5043" w:rsidP="00BC5043">
      <w:pPr>
        <w:pStyle w:val="ac"/>
        <w:spacing w:before="0" w:beforeAutospacing="0" w:after="0" w:afterAutospacing="0"/>
        <w:ind w:firstLine="567"/>
        <w:jc w:val="both"/>
        <w:rPr>
          <w:rFonts w:eastAsiaTheme="minorEastAsia" w:cstheme="minorBidi"/>
        </w:rPr>
      </w:pPr>
      <w:r w:rsidRPr="005B58E5">
        <w:rPr>
          <w:rFonts w:eastAsiaTheme="minorEastAsia" w:cstheme="minorBidi"/>
        </w:rPr>
        <w:t xml:space="preserve">- разрабатывать и вести планирующие, учетные и отчетные документы; </w:t>
      </w:r>
    </w:p>
    <w:p w:rsidR="005B58E5" w:rsidRPr="005B58E5" w:rsidRDefault="005B58E5" w:rsidP="00BC5043">
      <w:pPr>
        <w:pStyle w:val="ac"/>
        <w:spacing w:before="0" w:beforeAutospacing="0" w:after="0" w:afterAutospacing="0"/>
        <w:ind w:firstLine="567"/>
        <w:jc w:val="both"/>
        <w:rPr>
          <w:rFonts w:eastAsiaTheme="minorEastAsia" w:cstheme="minorBidi"/>
        </w:rPr>
      </w:pPr>
    </w:p>
    <w:p w:rsidR="0071710A" w:rsidRDefault="0071710A" w:rsidP="00BC5043">
      <w:pPr>
        <w:pStyle w:val="ac"/>
        <w:spacing w:before="0" w:beforeAutospacing="0" w:after="0" w:afterAutospacing="0"/>
        <w:ind w:firstLine="567"/>
        <w:jc w:val="both"/>
      </w:pPr>
      <w:r w:rsidRPr="005B58E5">
        <w:t>- проводить консультации, беседы в объёме, установленном приказом руководителя штаба по делам ГО и ЧС Среднеканского муниципального округа;</w:t>
      </w:r>
    </w:p>
    <w:p w:rsidR="005B58E5" w:rsidRPr="005B58E5" w:rsidRDefault="005B58E5" w:rsidP="00BC5043">
      <w:pPr>
        <w:pStyle w:val="ac"/>
        <w:spacing w:before="0" w:beforeAutospacing="0" w:after="0" w:afterAutospacing="0"/>
        <w:ind w:firstLine="567"/>
        <w:jc w:val="both"/>
      </w:pPr>
    </w:p>
    <w:p w:rsidR="0071710A" w:rsidRDefault="0071710A" w:rsidP="0071710A">
      <w:pPr>
        <w:pStyle w:val="ac"/>
        <w:spacing w:before="0" w:beforeAutospacing="0" w:after="0" w:afterAutospacing="0"/>
        <w:ind w:firstLine="567"/>
        <w:jc w:val="both"/>
        <w:rPr>
          <w:rFonts w:eastAsiaTheme="minorEastAsia" w:cstheme="minorBidi"/>
        </w:rPr>
      </w:pPr>
      <w:r w:rsidRPr="005B58E5">
        <w:rPr>
          <w:rFonts w:eastAsiaTheme="minorEastAsia" w:cstheme="minorBidi"/>
        </w:rPr>
        <w:t xml:space="preserve">- проводить инструктаж руководителей занятий и старших групп; </w:t>
      </w:r>
    </w:p>
    <w:p w:rsidR="005B58E5" w:rsidRPr="005B58E5" w:rsidRDefault="005B58E5" w:rsidP="0071710A">
      <w:pPr>
        <w:pStyle w:val="ac"/>
        <w:spacing w:before="0" w:beforeAutospacing="0" w:after="0" w:afterAutospacing="0"/>
        <w:ind w:firstLine="567"/>
        <w:jc w:val="both"/>
        <w:rPr>
          <w:rFonts w:eastAsiaTheme="minorEastAsia" w:cstheme="minorBidi"/>
        </w:rPr>
      </w:pPr>
    </w:p>
    <w:p w:rsidR="0071710A" w:rsidRDefault="0071710A" w:rsidP="0071710A">
      <w:pPr>
        <w:pStyle w:val="ac"/>
        <w:spacing w:before="0" w:beforeAutospacing="0" w:after="0" w:afterAutospacing="0"/>
        <w:ind w:firstLine="567"/>
        <w:jc w:val="both"/>
        <w:rPr>
          <w:rFonts w:eastAsiaTheme="minorEastAsia" w:cstheme="minorBidi"/>
        </w:rPr>
      </w:pPr>
      <w:r w:rsidRPr="005B58E5">
        <w:rPr>
          <w:rFonts w:eastAsiaTheme="minorEastAsia" w:cstheme="minorBidi"/>
        </w:rPr>
        <w:t xml:space="preserve">- вести учет подготовки неработающего населения на закрепленной за УКП территорией; </w:t>
      </w:r>
    </w:p>
    <w:p w:rsidR="005B58E5" w:rsidRPr="005B58E5" w:rsidRDefault="005B58E5" w:rsidP="0071710A">
      <w:pPr>
        <w:pStyle w:val="ac"/>
        <w:spacing w:before="0" w:beforeAutospacing="0" w:after="0" w:afterAutospacing="0"/>
        <w:ind w:firstLine="567"/>
        <w:jc w:val="both"/>
        <w:rPr>
          <w:rFonts w:eastAsiaTheme="minorEastAsia" w:cstheme="minorBidi"/>
        </w:rPr>
      </w:pPr>
    </w:p>
    <w:p w:rsidR="0071710A" w:rsidRDefault="0071710A" w:rsidP="0071710A">
      <w:pPr>
        <w:pStyle w:val="ac"/>
        <w:spacing w:before="0" w:beforeAutospacing="0" w:after="0" w:afterAutospacing="0"/>
        <w:ind w:firstLine="567"/>
        <w:jc w:val="both"/>
        <w:rPr>
          <w:rFonts w:eastAsiaTheme="minorEastAsia" w:cstheme="minorBidi"/>
        </w:rPr>
      </w:pPr>
      <w:r w:rsidRPr="005B58E5">
        <w:rPr>
          <w:rFonts w:eastAsiaTheme="minorEastAsia" w:cstheme="minorBidi"/>
        </w:rPr>
        <w:t xml:space="preserve">- составлять годовой отчет о выполнении плана работы УКП и представлять его руководителю штаба по делам ГО и ЧС Среднеканского муниципального округа; </w:t>
      </w:r>
    </w:p>
    <w:p w:rsidR="005B58E5" w:rsidRPr="005B58E5" w:rsidRDefault="005B58E5" w:rsidP="0071710A">
      <w:pPr>
        <w:pStyle w:val="ac"/>
        <w:spacing w:before="0" w:beforeAutospacing="0" w:after="0" w:afterAutospacing="0"/>
        <w:ind w:firstLine="567"/>
        <w:jc w:val="both"/>
        <w:rPr>
          <w:rFonts w:eastAsiaTheme="minorEastAsia" w:cstheme="minorBidi"/>
        </w:rPr>
      </w:pPr>
    </w:p>
    <w:p w:rsidR="00425783" w:rsidRDefault="0071710A" w:rsidP="00425783">
      <w:pPr>
        <w:pStyle w:val="ac"/>
        <w:spacing w:before="0" w:beforeAutospacing="0" w:after="0" w:afterAutospacing="0"/>
        <w:ind w:firstLine="567"/>
        <w:jc w:val="both"/>
        <w:rPr>
          <w:rFonts w:eastAsiaTheme="minorEastAsia" w:cstheme="minorBidi"/>
        </w:rPr>
      </w:pPr>
      <w:r w:rsidRPr="005B58E5">
        <w:rPr>
          <w:rFonts w:eastAsiaTheme="minorEastAsia" w:cstheme="minorBidi"/>
        </w:rPr>
        <w:t xml:space="preserve">- составлять заявки на приобретение учебных и наглядных пособий, технических средств обучения, литературы, организовать их учет, хранение и своевременное списание; </w:t>
      </w:r>
    </w:p>
    <w:p w:rsidR="005B58E5" w:rsidRPr="005B58E5" w:rsidRDefault="005B58E5" w:rsidP="00425783">
      <w:pPr>
        <w:pStyle w:val="ac"/>
        <w:spacing w:before="0" w:beforeAutospacing="0" w:after="0" w:afterAutospacing="0"/>
        <w:ind w:firstLine="567"/>
        <w:jc w:val="both"/>
        <w:rPr>
          <w:rFonts w:eastAsiaTheme="minorEastAsia" w:cstheme="minorBidi"/>
        </w:rPr>
      </w:pPr>
    </w:p>
    <w:p w:rsidR="0071710A" w:rsidRDefault="00425783" w:rsidP="00425783">
      <w:pPr>
        <w:pStyle w:val="ac"/>
        <w:spacing w:before="0" w:beforeAutospacing="0" w:after="0" w:afterAutospacing="0"/>
        <w:ind w:firstLine="567"/>
        <w:jc w:val="both"/>
        <w:rPr>
          <w:rFonts w:eastAsiaTheme="minorEastAsia" w:cstheme="minorBidi"/>
        </w:rPr>
      </w:pPr>
      <w:r w:rsidRPr="005B58E5">
        <w:rPr>
          <w:rFonts w:eastAsiaTheme="minorEastAsia" w:cstheme="minorBidi"/>
        </w:rPr>
        <w:t xml:space="preserve">- следить за содержанием помещения, соблюдением правил пожарной безопасности; </w:t>
      </w:r>
    </w:p>
    <w:p w:rsidR="005B58E5" w:rsidRPr="005B58E5" w:rsidRDefault="005B58E5" w:rsidP="00425783">
      <w:pPr>
        <w:pStyle w:val="ac"/>
        <w:spacing w:before="0" w:beforeAutospacing="0" w:after="0" w:afterAutospacing="0"/>
        <w:ind w:firstLine="567"/>
        <w:jc w:val="both"/>
        <w:rPr>
          <w:rFonts w:eastAsiaTheme="minorEastAsia" w:cstheme="minorBidi"/>
        </w:rPr>
      </w:pPr>
    </w:p>
    <w:p w:rsidR="0071710A" w:rsidRPr="005B58E5" w:rsidRDefault="00425783" w:rsidP="00425783">
      <w:pPr>
        <w:pStyle w:val="ac"/>
        <w:spacing w:before="0" w:beforeAutospacing="0" w:after="0" w:afterAutospacing="0"/>
        <w:ind w:firstLine="567"/>
        <w:jc w:val="both"/>
        <w:rPr>
          <w:rFonts w:eastAsiaTheme="minorEastAsia" w:cstheme="minorBidi"/>
        </w:rPr>
      </w:pPr>
      <w:r w:rsidRPr="005B58E5">
        <w:rPr>
          <w:rFonts w:eastAsiaTheme="minorEastAsia" w:cstheme="minorBidi"/>
        </w:rPr>
        <w:t>-поддерживать постоянное взаимодействие по вопросам обучения с руководителем штаба по делам ГО и ЧС Среднеканского муниципального округа.</w:t>
      </w:r>
    </w:p>
    <w:p w:rsidR="00425783" w:rsidRDefault="00425783" w:rsidP="00425783">
      <w:pPr>
        <w:pStyle w:val="ac"/>
        <w:spacing w:before="0" w:beforeAutospacing="0" w:after="0" w:afterAutospacing="0"/>
        <w:ind w:firstLine="567"/>
        <w:jc w:val="both"/>
        <w:rPr>
          <w:rFonts w:eastAsiaTheme="minorEastAsia" w:cstheme="minorBidi"/>
        </w:rPr>
      </w:pPr>
    </w:p>
    <w:p w:rsidR="00F07B51" w:rsidRPr="00425783" w:rsidRDefault="00F07B51" w:rsidP="00F07B51">
      <w:pPr>
        <w:spacing w:before="120" w:after="0" w:line="240" w:lineRule="auto"/>
        <w:ind w:firstLine="567"/>
        <w:rPr>
          <w:rFonts w:ascii="Times New Roman" w:hAnsi="Times New Roman"/>
          <w:sz w:val="24"/>
          <w:szCs w:val="24"/>
        </w:rPr>
      </w:pPr>
      <w:r w:rsidRPr="00425783">
        <w:rPr>
          <w:rFonts w:ascii="Times New Roman" w:hAnsi="Times New Roman"/>
          <w:sz w:val="24"/>
          <w:szCs w:val="24"/>
        </w:rPr>
        <w:t xml:space="preserve">                                                    _____________</w:t>
      </w: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F07B51" w:rsidRDefault="00F07B51" w:rsidP="00425783">
      <w:pPr>
        <w:pStyle w:val="ac"/>
        <w:spacing w:before="0" w:beforeAutospacing="0" w:after="0" w:afterAutospacing="0"/>
        <w:ind w:firstLine="567"/>
        <w:jc w:val="both"/>
        <w:rPr>
          <w:rFonts w:eastAsiaTheme="minorEastAsia" w:cstheme="minorBidi"/>
        </w:rPr>
      </w:pPr>
    </w:p>
    <w:p w:rsidR="00107B86" w:rsidRDefault="00107B86" w:rsidP="00F07B51">
      <w:pPr>
        <w:pStyle w:val="ac"/>
        <w:spacing w:before="0" w:beforeAutospacing="0" w:after="0" w:afterAutospacing="0"/>
        <w:jc w:val="both"/>
        <w:rPr>
          <w:rFonts w:eastAsiaTheme="minorEastAsia" w:cstheme="minorBidi"/>
        </w:rPr>
      </w:pPr>
    </w:p>
    <w:p w:rsidR="00231926" w:rsidRDefault="00231926" w:rsidP="00425783">
      <w:pPr>
        <w:pStyle w:val="ac"/>
        <w:spacing w:before="0" w:beforeAutospacing="0" w:after="0" w:afterAutospacing="0"/>
        <w:ind w:firstLine="567"/>
        <w:jc w:val="both"/>
        <w:rPr>
          <w:rFonts w:eastAsiaTheme="minorEastAsia" w:cstheme="minorBidi"/>
        </w:rPr>
      </w:pPr>
    </w:p>
    <w:p w:rsidR="00231926" w:rsidRPr="0079402C" w:rsidRDefault="00231926" w:rsidP="00231926">
      <w:pPr>
        <w:spacing w:after="0" w:line="240" w:lineRule="auto"/>
        <w:ind w:right="-1"/>
        <w:rPr>
          <w:rFonts w:ascii="Times New Roman" w:hAnsi="Times New Roman" w:cs="Times New Roman"/>
        </w:rPr>
      </w:pPr>
      <w:r>
        <w:rPr>
          <w:rFonts w:ascii="Times New Roman" w:hAnsi="Times New Roman" w:cs="Times New Roman"/>
          <w:sz w:val="24"/>
          <w:szCs w:val="24"/>
        </w:rPr>
        <w:t xml:space="preserve">                                                                                                                                        </w:t>
      </w:r>
      <w:r w:rsidRPr="0079402C">
        <w:rPr>
          <w:rFonts w:ascii="Times New Roman" w:hAnsi="Times New Roman" w:cs="Times New Roman"/>
          <w:sz w:val="24"/>
          <w:szCs w:val="24"/>
        </w:rPr>
        <w:t xml:space="preserve">Приложение </w:t>
      </w:r>
      <w:r>
        <w:rPr>
          <w:rFonts w:ascii="Times New Roman" w:hAnsi="Times New Roman" w:cs="Times New Roman"/>
        </w:rPr>
        <w:t>№ 3</w:t>
      </w:r>
      <w:r w:rsidRPr="0079402C">
        <w:rPr>
          <w:rFonts w:ascii="Times New Roman" w:hAnsi="Times New Roman" w:cs="Times New Roman"/>
        </w:rPr>
        <w:t xml:space="preserve">                                                                                                                                      </w:t>
      </w:r>
    </w:p>
    <w:p w:rsidR="00231926" w:rsidRPr="0079402C" w:rsidRDefault="00231926" w:rsidP="00231926">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Утвержден</w:t>
      </w:r>
      <w:r w:rsidR="00591208">
        <w:rPr>
          <w:rFonts w:ascii="Times New Roman" w:hAnsi="Times New Roman" w:cs="Times New Roman"/>
        </w:rPr>
        <w:t>а</w:t>
      </w:r>
    </w:p>
    <w:p w:rsidR="00231926" w:rsidRPr="0079402C" w:rsidRDefault="00231926" w:rsidP="00231926">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постановлением Администрации</w:t>
      </w:r>
    </w:p>
    <w:p w:rsidR="00231926" w:rsidRPr="0079402C" w:rsidRDefault="00231926" w:rsidP="00231926">
      <w:pPr>
        <w:spacing w:after="0" w:line="240" w:lineRule="auto"/>
        <w:ind w:right="-1"/>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Pr="0079402C">
        <w:rPr>
          <w:rFonts w:ascii="Times New Roman" w:hAnsi="Times New Roman" w:cs="Times New Roman"/>
        </w:rPr>
        <w:t>Среднеканского муниципального округа</w:t>
      </w:r>
    </w:p>
    <w:p w:rsidR="00231926" w:rsidRPr="0079402C" w:rsidRDefault="00231926" w:rsidP="00231926">
      <w:pPr>
        <w:spacing w:after="0" w:line="240" w:lineRule="auto"/>
        <w:ind w:right="-1"/>
        <w:rPr>
          <w:rFonts w:ascii="Times New Roman" w:hAnsi="Times New Roman" w:cs="Times New Roman"/>
        </w:rPr>
      </w:pPr>
      <w:r>
        <w:rPr>
          <w:rFonts w:ascii="Times New Roman" w:hAnsi="Times New Roman" w:cs="Times New Roman"/>
        </w:rPr>
        <w:t xml:space="preserve">                                                                                                                                               </w:t>
      </w:r>
      <w:r w:rsidRPr="0079402C">
        <w:rPr>
          <w:rFonts w:ascii="Times New Roman" w:hAnsi="Times New Roman" w:cs="Times New Roman"/>
        </w:rPr>
        <w:t xml:space="preserve">Магаданской области                                                                      </w:t>
      </w:r>
    </w:p>
    <w:p w:rsidR="00231926" w:rsidRPr="0079402C" w:rsidRDefault="00231926" w:rsidP="00C770DC">
      <w:pPr>
        <w:spacing w:after="0" w:line="240" w:lineRule="auto"/>
        <w:ind w:right="-1"/>
        <w:jc w:val="right"/>
        <w:rPr>
          <w:rFonts w:ascii="Times New Roman" w:hAnsi="Times New Roman" w:cs="Times New Roman"/>
        </w:rPr>
      </w:pPr>
      <w:r w:rsidRPr="0079402C">
        <w:rPr>
          <w:rFonts w:ascii="Times New Roman" w:hAnsi="Times New Roman" w:cs="Times New Roman"/>
        </w:rPr>
        <w:t xml:space="preserve">                                                                                       </w:t>
      </w:r>
      <w:r>
        <w:rPr>
          <w:rFonts w:ascii="Times New Roman" w:hAnsi="Times New Roman" w:cs="Times New Roman"/>
        </w:rPr>
        <w:t xml:space="preserve">                                   </w:t>
      </w:r>
      <w:r w:rsidR="00C770DC" w:rsidRPr="00C770DC">
        <w:rPr>
          <w:rFonts w:ascii="Times New Roman" w:hAnsi="Times New Roman" w:cs="Times New Roman"/>
        </w:rPr>
        <w:t>от 17.11.2025    №   263-п</w:t>
      </w:r>
      <w:bookmarkStart w:id="0" w:name="_GoBack"/>
      <w:bookmarkEnd w:id="0"/>
    </w:p>
    <w:p w:rsidR="00E4049C" w:rsidRDefault="00E4049C" w:rsidP="00425783">
      <w:pPr>
        <w:pStyle w:val="ac"/>
        <w:spacing w:before="0" w:beforeAutospacing="0" w:after="0" w:afterAutospacing="0"/>
        <w:jc w:val="both"/>
        <w:rPr>
          <w:rFonts w:eastAsiaTheme="minorEastAsia" w:cstheme="minorBidi"/>
        </w:rPr>
      </w:pPr>
    </w:p>
    <w:p w:rsidR="00231926" w:rsidRPr="00231926" w:rsidRDefault="00231926" w:rsidP="00231926">
      <w:pPr>
        <w:pStyle w:val="1"/>
        <w:spacing w:before="0" w:line="240" w:lineRule="auto"/>
        <w:jc w:val="center"/>
        <w:rPr>
          <w:rFonts w:ascii="Times New Roman" w:hAnsi="Times New Roman" w:cs="Times New Roman"/>
          <w:b/>
          <w:color w:val="auto"/>
          <w:sz w:val="24"/>
          <w:szCs w:val="24"/>
        </w:rPr>
      </w:pPr>
      <w:r w:rsidRPr="00231926">
        <w:rPr>
          <w:rFonts w:ascii="Times New Roman" w:hAnsi="Times New Roman" w:cs="Times New Roman"/>
          <w:b/>
          <w:color w:val="auto"/>
          <w:sz w:val="24"/>
          <w:szCs w:val="24"/>
        </w:rPr>
        <w:t>Программа</w:t>
      </w:r>
      <w:r w:rsidRPr="00231926">
        <w:rPr>
          <w:rFonts w:ascii="Times New Roman" w:hAnsi="Times New Roman" w:cs="Times New Roman"/>
          <w:b/>
          <w:color w:val="auto"/>
          <w:sz w:val="24"/>
          <w:szCs w:val="24"/>
        </w:rPr>
        <w:br/>
        <w:t>обучения физических лиц муниципального образования «Среднеканский муниципальный округ Магаданской области», не состоящих в трудовых отношениях с работодателем, в области гражданской обороны и защиты от чрезвычайных ситуаций природного и техногенного характера</w:t>
      </w:r>
    </w:p>
    <w:p w:rsidR="00107B86" w:rsidRDefault="00107B86" w:rsidP="00231926">
      <w:pPr>
        <w:pStyle w:val="1"/>
        <w:spacing w:before="0" w:line="240" w:lineRule="auto"/>
        <w:rPr>
          <w:rFonts w:ascii="Times New Roman" w:hAnsi="Times New Roman" w:cs="Times New Roman"/>
          <w:color w:val="auto"/>
          <w:sz w:val="24"/>
          <w:szCs w:val="24"/>
        </w:rPr>
      </w:pPr>
      <w:bookmarkStart w:id="1" w:name="sub_2010"/>
    </w:p>
    <w:p w:rsidR="00231926" w:rsidRPr="00231926" w:rsidRDefault="00231926" w:rsidP="00231926">
      <w:pPr>
        <w:pStyle w:val="1"/>
        <w:spacing w:before="0" w:line="240" w:lineRule="auto"/>
        <w:rPr>
          <w:rFonts w:ascii="Times New Roman" w:hAnsi="Times New Roman" w:cs="Times New Roman"/>
          <w:color w:val="auto"/>
          <w:sz w:val="24"/>
          <w:szCs w:val="24"/>
        </w:rPr>
      </w:pPr>
      <w:r w:rsidRPr="00231926">
        <w:rPr>
          <w:rFonts w:ascii="Times New Roman" w:hAnsi="Times New Roman" w:cs="Times New Roman"/>
          <w:color w:val="auto"/>
          <w:sz w:val="24"/>
          <w:szCs w:val="24"/>
        </w:rPr>
        <w:t>Наименование тем и рекомендуемое количество часов</w:t>
      </w:r>
    </w:p>
    <w:tbl>
      <w:tblPr>
        <w:tblW w:w="1016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5"/>
        <w:gridCol w:w="6945"/>
        <w:gridCol w:w="2437"/>
      </w:tblGrid>
      <w:tr w:rsidR="00231926" w:rsidRPr="00231926" w:rsidTr="00107B86">
        <w:tc>
          <w:tcPr>
            <w:tcW w:w="785" w:type="dxa"/>
            <w:tcBorders>
              <w:top w:val="single" w:sz="4" w:space="0" w:color="auto"/>
              <w:bottom w:val="single" w:sz="4" w:space="0" w:color="auto"/>
              <w:right w:val="single" w:sz="4" w:space="0" w:color="auto"/>
            </w:tcBorders>
          </w:tcPr>
          <w:bookmarkEnd w:id="1"/>
          <w:p w:rsidR="00231926" w:rsidRPr="00231926" w:rsidRDefault="00107B86" w:rsidP="00231926">
            <w:pPr>
              <w:pStyle w:val="af"/>
              <w:jc w:val="center"/>
              <w:rPr>
                <w:rFonts w:ascii="Times New Roman" w:hAnsi="Times New Roman" w:cs="Times New Roman"/>
              </w:rPr>
            </w:pPr>
            <w:r>
              <w:rPr>
                <w:rFonts w:ascii="Times New Roman" w:hAnsi="Times New Roman" w:cs="Times New Roman"/>
              </w:rPr>
              <w:t>№</w:t>
            </w:r>
            <w:r w:rsidR="00231926" w:rsidRPr="00231926">
              <w:rPr>
                <w:rFonts w:ascii="Times New Roman" w:hAnsi="Times New Roman" w:cs="Times New Roman"/>
              </w:rPr>
              <w:t xml:space="preserve"> п/п</w:t>
            </w:r>
          </w:p>
        </w:tc>
        <w:tc>
          <w:tcPr>
            <w:tcW w:w="6945" w:type="dxa"/>
            <w:tcBorders>
              <w:top w:val="single" w:sz="4" w:space="0" w:color="auto"/>
              <w:left w:val="single" w:sz="4" w:space="0" w:color="auto"/>
              <w:bottom w:val="single" w:sz="4" w:space="0" w:color="auto"/>
              <w:right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Наименование темы</w:t>
            </w:r>
          </w:p>
        </w:tc>
        <w:tc>
          <w:tcPr>
            <w:tcW w:w="2437" w:type="dxa"/>
            <w:tcBorders>
              <w:top w:val="single" w:sz="4" w:space="0" w:color="auto"/>
              <w:left w:val="single" w:sz="4" w:space="0" w:color="auto"/>
              <w:bottom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Рекомендуемое количество часов</w:t>
            </w:r>
          </w:p>
        </w:tc>
      </w:tr>
      <w:tr w:rsidR="00231926" w:rsidRPr="00231926" w:rsidTr="00107B86">
        <w:tc>
          <w:tcPr>
            <w:tcW w:w="785" w:type="dxa"/>
            <w:tcBorders>
              <w:top w:val="single" w:sz="4" w:space="0" w:color="auto"/>
              <w:bottom w:val="single" w:sz="4" w:space="0" w:color="auto"/>
              <w:right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1</w:t>
            </w:r>
          </w:p>
        </w:tc>
        <w:tc>
          <w:tcPr>
            <w:tcW w:w="6945" w:type="dxa"/>
            <w:tcBorders>
              <w:top w:val="single" w:sz="4" w:space="0" w:color="auto"/>
              <w:left w:val="single" w:sz="4" w:space="0" w:color="auto"/>
              <w:bottom w:val="single" w:sz="4" w:space="0" w:color="auto"/>
              <w:right w:val="single" w:sz="4" w:space="0" w:color="auto"/>
            </w:tcBorders>
          </w:tcPr>
          <w:p w:rsidR="00231926" w:rsidRPr="00231926" w:rsidRDefault="00231926" w:rsidP="00231926">
            <w:pPr>
              <w:pStyle w:val="af"/>
              <w:rPr>
                <w:rFonts w:ascii="Times New Roman" w:hAnsi="Times New Roman" w:cs="Times New Roman"/>
              </w:rPr>
            </w:pPr>
            <w:r w:rsidRPr="00231926">
              <w:rPr>
                <w:rFonts w:ascii="Times New Roman" w:hAnsi="Times New Roman" w:cs="Times New Roman"/>
              </w:rPr>
              <w:t>Гражданская оборона как система общегосударственных мер по защите населения. Единая государственная система предупреждения и ликвидации чрезвычайных ситуаций (далее - РСЧС) и ее основные задачи</w:t>
            </w:r>
          </w:p>
        </w:tc>
        <w:tc>
          <w:tcPr>
            <w:tcW w:w="2437" w:type="dxa"/>
            <w:tcBorders>
              <w:top w:val="single" w:sz="4" w:space="0" w:color="auto"/>
              <w:left w:val="single" w:sz="4" w:space="0" w:color="auto"/>
              <w:bottom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1</w:t>
            </w:r>
          </w:p>
        </w:tc>
      </w:tr>
      <w:tr w:rsidR="00231926" w:rsidRPr="00231926" w:rsidTr="00107B86">
        <w:tc>
          <w:tcPr>
            <w:tcW w:w="785" w:type="dxa"/>
            <w:tcBorders>
              <w:top w:val="single" w:sz="4" w:space="0" w:color="auto"/>
              <w:bottom w:val="single" w:sz="4" w:space="0" w:color="auto"/>
              <w:right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2</w:t>
            </w:r>
          </w:p>
        </w:tc>
        <w:tc>
          <w:tcPr>
            <w:tcW w:w="6945" w:type="dxa"/>
            <w:tcBorders>
              <w:top w:val="single" w:sz="4" w:space="0" w:color="auto"/>
              <w:left w:val="single" w:sz="4" w:space="0" w:color="auto"/>
              <w:bottom w:val="single" w:sz="4" w:space="0" w:color="auto"/>
              <w:right w:val="single" w:sz="4" w:space="0" w:color="auto"/>
            </w:tcBorders>
          </w:tcPr>
          <w:p w:rsidR="00231926" w:rsidRPr="00231926" w:rsidRDefault="00231926" w:rsidP="00231926">
            <w:pPr>
              <w:pStyle w:val="af"/>
              <w:rPr>
                <w:rFonts w:ascii="Times New Roman" w:hAnsi="Times New Roman" w:cs="Times New Roman"/>
              </w:rPr>
            </w:pPr>
            <w:r w:rsidRPr="00231926">
              <w:rPr>
                <w:rFonts w:ascii="Times New Roman" w:hAnsi="Times New Roman" w:cs="Times New Roman"/>
              </w:rPr>
              <w:t>Опасности, возникающие для населения при военных конфликтах или вследствие этих конфликтов. Основные способы защиты населения при военных конфликтах или вследствие этих конфликтов</w:t>
            </w:r>
          </w:p>
        </w:tc>
        <w:tc>
          <w:tcPr>
            <w:tcW w:w="2437" w:type="dxa"/>
            <w:tcBorders>
              <w:top w:val="single" w:sz="4" w:space="0" w:color="auto"/>
              <w:left w:val="single" w:sz="4" w:space="0" w:color="auto"/>
              <w:bottom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2</w:t>
            </w:r>
          </w:p>
        </w:tc>
      </w:tr>
      <w:tr w:rsidR="00231926" w:rsidRPr="00231926" w:rsidTr="00107B86">
        <w:tc>
          <w:tcPr>
            <w:tcW w:w="785" w:type="dxa"/>
            <w:tcBorders>
              <w:top w:val="single" w:sz="4" w:space="0" w:color="auto"/>
              <w:bottom w:val="single" w:sz="4" w:space="0" w:color="auto"/>
              <w:right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3</w:t>
            </w:r>
          </w:p>
        </w:tc>
        <w:tc>
          <w:tcPr>
            <w:tcW w:w="6945" w:type="dxa"/>
            <w:tcBorders>
              <w:top w:val="single" w:sz="4" w:space="0" w:color="auto"/>
              <w:left w:val="single" w:sz="4" w:space="0" w:color="auto"/>
              <w:bottom w:val="single" w:sz="4" w:space="0" w:color="auto"/>
              <w:right w:val="single" w:sz="4" w:space="0" w:color="auto"/>
            </w:tcBorders>
          </w:tcPr>
          <w:p w:rsidR="00231926" w:rsidRPr="00231926" w:rsidRDefault="00231926" w:rsidP="00231926">
            <w:pPr>
              <w:pStyle w:val="af"/>
              <w:rPr>
                <w:rFonts w:ascii="Times New Roman" w:hAnsi="Times New Roman" w:cs="Times New Roman"/>
              </w:rPr>
            </w:pPr>
            <w:r w:rsidRPr="00231926">
              <w:rPr>
                <w:rFonts w:ascii="Times New Roman" w:hAnsi="Times New Roman" w:cs="Times New Roman"/>
              </w:rPr>
              <w:t>Средства коллективной и индивидуальной защиты населения. Простейшие средства защиты органов дыхания и кожного покрова</w:t>
            </w:r>
          </w:p>
        </w:tc>
        <w:tc>
          <w:tcPr>
            <w:tcW w:w="2437" w:type="dxa"/>
            <w:tcBorders>
              <w:top w:val="single" w:sz="4" w:space="0" w:color="auto"/>
              <w:left w:val="single" w:sz="4" w:space="0" w:color="auto"/>
              <w:bottom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1</w:t>
            </w:r>
          </w:p>
        </w:tc>
      </w:tr>
      <w:tr w:rsidR="00231926" w:rsidRPr="00231926" w:rsidTr="00107B86">
        <w:tc>
          <w:tcPr>
            <w:tcW w:w="785" w:type="dxa"/>
            <w:tcBorders>
              <w:top w:val="single" w:sz="4" w:space="0" w:color="auto"/>
              <w:bottom w:val="single" w:sz="4" w:space="0" w:color="auto"/>
              <w:right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4</w:t>
            </w:r>
          </w:p>
        </w:tc>
        <w:tc>
          <w:tcPr>
            <w:tcW w:w="6945" w:type="dxa"/>
            <w:tcBorders>
              <w:top w:val="single" w:sz="4" w:space="0" w:color="auto"/>
              <w:left w:val="single" w:sz="4" w:space="0" w:color="auto"/>
              <w:bottom w:val="single" w:sz="4" w:space="0" w:color="auto"/>
              <w:right w:val="single" w:sz="4" w:space="0" w:color="auto"/>
            </w:tcBorders>
          </w:tcPr>
          <w:p w:rsidR="00231926" w:rsidRPr="00231926" w:rsidRDefault="00231926" w:rsidP="00231926">
            <w:pPr>
              <w:pStyle w:val="af"/>
              <w:rPr>
                <w:rFonts w:ascii="Times New Roman" w:hAnsi="Times New Roman" w:cs="Times New Roman"/>
              </w:rPr>
            </w:pPr>
            <w:r w:rsidRPr="00231926">
              <w:rPr>
                <w:rFonts w:ascii="Times New Roman" w:hAnsi="Times New Roman" w:cs="Times New Roman"/>
              </w:rPr>
              <w:t>Действия населения в условиях радиоактивного загрязнения</w:t>
            </w:r>
          </w:p>
        </w:tc>
        <w:tc>
          <w:tcPr>
            <w:tcW w:w="2437" w:type="dxa"/>
            <w:tcBorders>
              <w:top w:val="single" w:sz="4" w:space="0" w:color="auto"/>
              <w:left w:val="single" w:sz="4" w:space="0" w:color="auto"/>
              <w:bottom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1</w:t>
            </w:r>
          </w:p>
        </w:tc>
      </w:tr>
      <w:tr w:rsidR="00231926" w:rsidRPr="00231926" w:rsidTr="00107B86">
        <w:tc>
          <w:tcPr>
            <w:tcW w:w="785" w:type="dxa"/>
            <w:tcBorders>
              <w:top w:val="single" w:sz="4" w:space="0" w:color="auto"/>
              <w:bottom w:val="single" w:sz="4" w:space="0" w:color="auto"/>
              <w:right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5</w:t>
            </w:r>
          </w:p>
        </w:tc>
        <w:tc>
          <w:tcPr>
            <w:tcW w:w="6945" w:type="dxa"/>
            <w:tcBorders>
              <w:top w:val="single" w:sz="4" w:space="0" w:color="auto"/>
              <w:left w:val="single" w:sz="4" w:space="0" w:color="auto"/>
              <w:bottom w:val="single" w:sz="4" w:space="0" w:color="auto"/>
              <w:right w:val="single" w:sz="4" w:space="0" w:color="auto"/>
            </w:tcBorders>
          </w:tcPr>
          <w:p w:rsidR="00231926" w:rsidRPr="00231926" w:rsidRDefault="00231926" w:rsidP="00231926">
            <w:pPr>
              <w:pStyle w:val="af"/>
              <w:rPr>
                <w:rFonts w:ascii="Times New Roman" w:hAnsi="Times New Roman" w:cs="Times New Roman"/>
              </w:rPr>
            </w:pPr>
            <w:r w:rsidRPr="00231926">
              <w:rPr>
                <w:rFonts w:ascii="Times New Roman" w:hAnsi="Times New Roman" w:cs="Times New Roman"/>
              </w:rPr>
              <w:t>Действия населения при угрозе и возникновении чрезвычайных ситуаций природного характера (наводнение, бури, ураганы, лесные и торфяные пожары)</w:t>
            </w:r>
          </w:p>
        </w:tc>
        <w:tc>
          <w:tcPr>
            <w:tcW w:w="2437" w:type="dxa"/>
            <w:tcBorders>
              <w:top w:val="single" w:sz="4" w:space="0" w:color="auto"/>
              <w:left w:val="single" w:sz="4" w:space="0" w:color="auto"/>
              <w:bottom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1</w:t>
            </w:r>
          </w:p>
        </w:tc>
      </w:tr>
      <w:tr w:rsidR="00231926" w:rsidRPr="00231926" w:rsidTr="00107B86">
        <w:tc>
          <w:tcPr>
            <w:tcW w:w="785" w:type="dxa"/>
            <w:tcBorders>
              <w:top w:val="single" w:sz="4" w:space="0" w:color="auto"/>
              <w:bottom w:val="single" w:sz="4" w:space="0" w:color="auto"/>
              <w:right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6</w:t>
            </w:r>
          </w:p>
        </w:tc>
        <w:tc>
          <w:tcPr>
            <w:tcW w:w="6945" w:type="dxa"/>
            <w:tcBorders>
              <w:top w:val="single" w:sz="4" w:space="0" w:color="auto"/>
              <w:left w:val="single" w:sz="4" w:space="0" w:color="auto"/>
              <w:bottom w:val="single" w:sz="4" w:space="0" w:color="auto"/>
              <w:right w:val="single" w:sz="4" w:space="0" w:color="auto"/>
            </w:tcBorders>
          </w:tcPr>
          <w:p w:rsidR="00231926" w:rsidRPr="00231926" w:rsidRDefault="00231926" w:rsidP="00231926">
            <w:pPr>
              <w:pStyle w:val="af"/>
              <w:rPr>
                <w:rFonts w:ascii="Times New Roman" w:hAnsi="Times New Roman" w:cs="Times New Roman"/>
              </w:rPr>
            </w:pPr>
            <w:r w:rsidRPr="00231926">
              <w:rPr>
                <w:rFonts w:ascii="Times New Roman" w:hAnsi="Times New Roman" w:cs="Times New Roman"/>
              </w:rPr>
              <w:t>Действия населения при угрозе и возникновении чрезвычайных ситуаций техногенного характера</w:t>
            </w:r>
          </w:p>
        </w:tc>
        <w:tc>
          <w:tcPr>
            <w:tcW w:w="2437" w:type="dxa"/>
            <w:tcBorders>
              <w:top w:val="single" w:sz="4" w:space="0" w:color="auto"/>
              <w:left w:val="single" w:sz="4" w:space="0" w:color="auto"/>
              <w:bottom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1</w:t>
            </w:r>
          </w:p>
        </w:tc>
      </w:tr>
      <w:tr w:rsidR="00231926" w:rsidRPr="00231926" w:rsidTr="00107B86">
        <w:tc>
          <w:tcPr>
            <w:tcW w:w="785" w:type="dxa"/>
            <w:tcBorders>
              <w:top w:val="single" w:sz="4" w:space="0" w:color="auto"/>
              <w:bottom w:val="single" w:sz="4" w:space="0" w:color="auto"/>
              <w:right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7</w:t>
            </w:r>
          </w:p>
        </w:tc>
        <w:tc>
          <w:tcPr>
            <w:tcW w:w="6945" w:type="dxa"/>
            <w:tcBorders>
              <w:top w:val="single" w:sz="4" w:space="0" w:color="auto"/>
              <w:left w:val="single" w:sz="4" w:space="0" w:color="auto"/>
              <w:bottom w:val="single" w:sz="4" w:space="0" w:color="auto"/>
              <w:right w:val="single" w:sz="4" w:space="0" w:color="auto"/>
            </w:tcBorders>
          </w:tcPr>
          <w:p w:rsidR="00231926" w:rsidRPr="00231926" w:rsidRDefault="00231926" w:rsidP="00231926">
            <w:pPr>
              <w:pStyle w:val="af"/>
              <w:rPr>
                <w:rFonts w:ascii="Times New Roman" w:hAnsi="Times New Roman" w:cs="Times New Roman"/>
              </w:rPr>
            </w:pPr>
            <w:r w:rsidRPr="00231926">
              <w:rPr>
                <w:rFonts w:ascii="Times New Roman" w:hAnsi="Times New Roman" w:cs="Times New Roman"/>
              </w:rPr>
              <w:t>Пожарная опасность в жилых и общественных зданиях. Действия населения в случае возникновения пожара</w:t>
            </w:r>
          </w:p>
        </w:tc>
        <w:tc>
          <w:tcPr>
            <w:tcW w:w="2437" w:type="dxa"/>
            <w:tcBorders>
              <w:top w:val="single" w:sz="4" w:space="0" w:color="auto"/>
              <w:left w:val="single" w:sz="4" w:space="0" w:color="auto"/>
              <w:bottom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2</w:t>
            </w:r>
          </w:p>
        </w:tc>
      </w:tr>
      <w:tr w:rsidR="00231926" w:rsidRPr="00231926" w:rsidTr="00107B86">
        <w:tc>
          <w:tcPr>
            <w:tcW w:w="785" w:type="dxa"/>
            <w:tcBorders>
              <w:top w:val="single" w:sz="4" w:space="0" w:color="auto"/>
              <w:bottom w:val="single" w:sz="4" w:space="0" w:color="auto"/>
              <w:right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8</w:t>
            </w:r>
          </w:p>
        </w:tc>
        <w:tc>
          <w:tcPr>
            <w:tcW w:w="6945" w:type="dxa"/>
            <w:tcBorders>
              <w:top w:val="single" w:sz="4" w:space="0" w:color="auto"/>
              <w:left w:val="single" w:sz="4" w:space="0" w:color="auto"/>
              <w:bottom w:val="single" w:sz="4" w:space="0" w:color="auto"/>
              <w:right w:val="single" w:sz="4" w:space="0" w:color="auto"/>
            </w:tcBorders>
          </w:tcPr>
          <w:p w:rsidR="00231926" w:rsidRPr="00231926" w:rsidRDefault="00231926" w:rsidP="00231926">
            <w:pPr>
              <w:pStyle w:val="af"/>
              <w:rPr>
                <w:rFonts w:ascii="Times New Roman" w:hAnsi="Times New Roman" w:cs="Times New Roman"/>
              </w:rPr>
            </w:pPr>
            <w:r w:rsidRPr="00231926">
              <w:rPr>
                <w:rFonts w:ascii="Times New Roman" w:hAnsi="Times New Roman" w:cs="Times New Roman"/>
              </w:rPr>
              <w:t>Действия населения при угрозе и совершении террористических актов</w:t>
            </w:r>
          </w:p>
        </w:tc>
        <w:tc>
          <w:tcPr>
            <w:tcW w:w="2437" w:type="dxa"/>
            <w:tcBorders>
              <w:top w:val="single" w:sz="4" w:space="0" w:color="auto"/>
              <w:left w:val="single" w:sz="4" w:space="0" w:color="auto"/>
              <w:bottom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1</w:t>
            </w:r>
          </w:p>
        </w:tc>
      </w:tr>
      <w:tr w:rsidR="00231926" w:rsidRPr="00231926" w:rsidTr="00107B86">
        <w:tc>
          <w:tcPr>
            <w:tcW w:w="785" w:type="dxa"/>
            <w:tcBorders>
              <w:top w:val="single" w:sz="4" w:space="0" w:color="auto"/>
              <w:bottom w:val="single" w:sz="4" w:space="0" w:color="auto"/>
              <w:right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9</w:t>
            </w:r>
          </w:p>
        </w:tc>
        <w:tc>
          <w:tcPr>
            <w:tcW w:w="6945" w:type="dxa"/>
            <w:tcBorders>
              <w:top w:val="single" w:sz="4" w:space="0" w:color="auto"/>
              <w:left w:val="single" w:sz="4" w:space="0" w:color="auto"/>
              <w:bottom w:val="single" w:sz="4" w:space="0" w:color="auto"/>
              <w:right w:val="single" w:sz="4" w:space="0" w:color="auto"/>
            </w:tcBorders>
          </w:tcPr>
          <w:p w:rsidR="00231926" w:rsidRPr="00231926" w:rsidRDefault="00231926" w:rsidP="00231926">
            <w:pPr>
              <w:pStyle w:val="af"/>
              <w:rPr>
                <w:rFonts w:ascii="Times New Roman" w:hAnsi="Times New Roman" w:cs="Times New Roman"/>
              </w:rPr>
            </w:pPr>
            <w:r w:rsidRPr="00231926">
              <w:rPr>
                <w:rFonts w:ascii="Times New Roman" w:hAnsi="Times New Roman" w:cs="Times New Roman"/>
              </w:rPr>
              <w:t>Оказание первой медицинской помощи. Основы ухода за больными</w:t>
            </w:r>
          </w:p>
        </w:tc>
        <w:tc>
          <w:tcPr>
            <w:tcW w:w="2437" w:type="dxa"/>
            <w:tcBorders>
              <w:top w:val="single" w:sz="4" w:space="0" w:color="auto"/>
              <w:left w:val="single" w:sz="4" w:space="0" w:color="auto"/>
              <w:bottom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2</w:t>
            </w:r>
          </w:p>
        </w:tc>
      </w:tr>
      <w:tr w:rsidR="00231926" w:rsidRPr="00231926" w:rsidTr="00107B86">
        <w:tc>
          <w:tcPr>
            <w:tcW w:w="7730" w:type="dxa"/>
            <w:gridSpan w:val="2"/>
            <w:tcBorders>
              <w:top w:val="single" w:sz="4" w:space="0" w:color="auto"/>
              <w:bottom w:val="single" w:sz="4" w:space="0" w:color="auto"/>
              <w:right w:val="single" w:sz="4" w:space="0" w:color="auto"/>
            </w:tcBorders>
          </w:tcPr>
          <w:p w:rsidR="00231926" w:rsidRPr="00231926" w:rsidRDefault="00231926" w:rsidP="00231926">
            <w:pPr>
              <w:pStyle w:val="af"/>
              <w:rPr>
                <w:rFonts w:ascii="Times New Roman" w:hAnsi="Times New Roman" w:cs="Times New Roman"/>
              </w:rPr>
            </w:pPr>
            <w:r w:rsidRPr="00231926">
              <w:rPr>
                <w:rFonts w:ascii="Times New Roman" w:hAnsi="Times New Roman" w:cs="Times New Roman"/>
              </w:rPr>
              <w:t>Итого:</w:t>
            </w:r>
          </w:p>
        </w:tc>
        <w:tc>
          <w:tcPr>
            <w:tcW w:w="2437" w:type="dxa"/>
            <w:tcBorders>
              <w:top w:val="single" w:sz="4" w:space="0" w:color="auto"/>
              <w:left w:val="single" w:sz="4" w:space="0" w:color="auto"/>
              <w:bottom w:val="single" w:sz="4" w:space="0" w:color="auto"/>
            </w:tcBorders>
          </w:tcPr>
          <w:p w:rsidR="00231926" w:rsidRPr="00231926" w:rsidRDefault="00231926" w:rsidP="00231926">
            <w:pPr>
              <w:pStyle w:val="af"/>
              <w:jc w:val="center"/>
              <w:rPr>
                <w:rFonts w:ascii="Times New Roman" w:hAnsi="Times New Roman" w:cs="Times New Roman"/>
              </w:rPr>
            </w:pPr>
            <w:r w:rsidRPr="00231926">
              <w:rPr>
                <w:rFonts w:ascii="Times New Roman" w:hAnsi="Times New Roman" w:cs="Times New Roman"/>
              </w:rPr>
              <w:t>12</w:t>
            </w:r>
          </w:p>
        </w:tc>
      </w:tr>
    </w:tbl>
    <w:p w:rsidR="00231926" w:rsidRPr="00107B86" w:rsidRDefault="00231926" w:rsidP="00107B86">
      <w:pPr>
        <w:pStyle w:val="1"/>
        <w:spacing w:before="0" w:line="240" w:lineRule="auto"/>
        <w:ind w:right="-283"/>
        <w:jc w:val="center"/>
        <w:rPr>
          <w:rFonts w:ascii="Times New Roman" w:hAnsi="Times New Roman" w:cs="Times New Roman"/>
          <w:b/>
          <w:color w:val="auto"/>
          <w:sz w:val="24"/>
          <w:szCs w:val="24"/>
        </w:rPr>
      </w:pPr>
      <w:bookmarkStart w:id="2" w:name="sub_2020"/>
      <w:r w:rsidRPr="00107B86">
        <w:rPr>
          <w:rFonts w:ascii="Times New Roman" w:hAnsi="Times New Roman" w:cs="Times New Roman"/>
          <w:b/>
          <w:color w:val="auto"/>
          <w:sz w:val="24"/>
          <w:szCs w:val="24"/>
        </w:rPr>
        <w:t>Содержание тем занятий</w:t>
      </w:r>
    </w:p>
    <w:bookmarkEnd w:id="2"/>
    <w:p w:rsidR="00231926" w:rsidRPr="00231926" w:rsidRDefault="00107B86" w:rsidP="00107B86">
      <w:pPr>
        <w:spacing w:after="0" w:line="240" w:lineRule="auto"/>
        <w:ind w:right="-283"/>
        <w:jc w:val="both"/>
        <w:rPr>
          <w:rFonts w:ascii="Times New Roman" w:hAnsi="Times New Roman" w:cs="Times New Roman"/>
          <w:sz w:val="24"/>
          <w:szCs w:val="24"/>
        </w:rPr>
      </w:pPr>
      <w:r w:rsidRPr="00107B86">
        <w:rPr>
          <w:rFonts w:ascii="Times New Roman" w:hAnsi="Times New Roman" w:cs="Times New Roman"/>
          <w:b/>
          <w:sz w:val="24"/>
          <w:szCs w:val="24"/>
        </w:rPr>
        <w:t xml:space="preserve">       </w:t>
      </w:r>
      <w:r w:rsidR="00231926" w:rsidRPr="00107B86">
        <w:rPr>
          <w:rFonts w:ascii="Times New Roman" w:hAnsi="Times New Roman" w:cs="Times New Roman"/>
          <w:b/>
          <w:sz w:val="24"/>
          <w:szCs w:val="24"/>
        </w:rPr>
        <w:t xml:space="preserve">Тема </w:t>
      </w:r>
      <w:r w:rsidRPr="00107B86">
        <w:rPr>
          <w:rFonts w:ascii="Times New Roman" w:hAnsi="Times New Roman" w:cs="Times New Roman"/>
          <w:b/>
          <w:sz w:val="24"/>
          <w:szCs w:val="24"/>
        </w:rPr>
        <w:t>№</w:t>
      </w:r>
      <w:r w:rsidR="00231926" w:rsidRPr="00107B86">
        <w:rPr>
          <w:rFonts w:ascii="Times New Roman" w:hAnsi="Times New Roman" w:cs="Times New Roman"/>
          <w:b/>
          <w:sz w:val="24"/>
          <w:szCs w:val="24"/>
        </w:rPr>
        <w:t xml:space="preserve"> 1. </w:t>
      </w:r>
      <w:r w:rsidR="00231926" w:rsidRPr="00231926">
        <w:rPr>
          <w:rFonts w:ascii="Times New Roman" w:hAnsi="Times New Roman" w:cs="Times New Roman"/>
          <w:sz w:val="24"/>
          <w:szCs w:val="24"/>
        </w:rPr>
        <w:t>Гражданская оборона как система общегосударственных мер по защите населения. РСЧС и ее основные задачи.</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Законодательство Российской Федерации в области гражданской обороны. Права и обязанности граждан в области гражданской обороны. Предназначение и задачи, структура гражданской обороны. Основные обязанности населения в выполнении мероприятий гражданской обороны.</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РСЧС и ее основные задачи по защите жизни и здоровья людей, материальных и культурных ценностей, окружающей среды при чрезвычайных ситуациях мирного и военного времени. Структура и функционирование РСЧС.</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107B86">
        <w:rPr>
          <w:rFonts w:ascii="Times New Roman" w:hAnsi="Times New Roman" w:cs="Times New Roman"/>
          <w:b/>
          <w:sz w:val="24"/>
          <w:szCs w:val="24"/>
        </w:rPr>
        <w:lastRenderedPageBreak/>
        <w:t xml:space="preserve">Тема </w:t>
      </w:r>
      <w:r w:rsidR="00107B86" w:rsidRPr="00107B86">
        <w:rPr>
          <w:rFonts w:ascii="Times New Roman" w:hAnsi="Times New Roman" w:cs="Times New Roman"/>
          <w:b/>
          <w:sz w:val="24"/>
          <w:szCs w:val="24"/>
        </w:rPr>
        <w:t>№</w:t>
      </w:r>
      <w:r w:rsidRPr="00107B86">
        <w:rPr>
          <w:rFonts w:ascii="Times New Roman" w:hAnsi="Times New Roman" w:cs="Times New Roman"/>
          <w:b/>
          <w:sz w:val="24"/>
          <w:szCs w:val="24"/>
        </w:rPr>
        <w:t> 2.</w:t>
      </w:r>
      <w:r w:rsidRPr="00231926">
        <w:rPr>
          <w:rFonts w:ascii="Times New Roman" w:hAnsi="Times New Roman" w:cs="Times New Roman"/>
          <w:sz w:val="24"/>
          <w:szCs w:val="24"/>
        </w:rPr>
        <w:t xml:space="preserve"> Опасности, возникающие для населения при военных конфликтах или вследствие этих конфликтов. Основные способы защиты населения при военных конфликтах или вследствие этих конфликтов.</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Опасности, возникающие для населения при военных конфликтах или вследствие этих конфликтов и присущие им особенности. Поражающие факторы ядерного, химического, бактериологического оружия. Зажигательное оружие. Воздействие зажигательного оружия на людей, технику, сооружения. Обычные средства нападения, высокоточное оружие. Вторичные факторы поражения.</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Оповещение. Действия населения по сигналу "Внимание всем!" при нахождении дома, на улице, в общественном месте и городском транспорте.</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Действия населения при оповещении о чрезвычайных ситуациях и об опасностях, возникающих для населения при военных конфликтах или вследствие этих конфликтов.</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Эвакуация и рассредоточение. Защита населения путем эвакуации. Принципы и способы эвакуации. Эвакуационные органы. Порядок проведения эвакуации.</w:t>
      </w:r>
    </w:p>
    <w:p w:rsidR="00231926" w:rsidRPr="00231926" w:rsidRDefault="00231926" w:rsidP="00107B86">
      <w:pPr>
        <w:spacing w:line="240" w:lineRule="auto"/>
        <w:ind w:right="-283"/>
        <w:rPr>
          <w:rFonts w:ascii="Times New Roman" w:hAnsi="Times New Roman" w:cs="Times New Roman"/>
          <w:sz w:val="24"/>
          <w:szCs w:val="24"/>
        </w:rPr>
      </w:pP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107B86">
        <w:rPr>
          <w:rFonts w:ascii="Times New Roman" w:hAnsi="Times New Roman" w:cs="Times New Roman"/>
          <w:b/>
          <w:sz w:val="24"/>
          <w:szCs w:val="24"/>
        </w:rPr>
        <w:t xml:space="preserve">Тема </w:t>
      </w:r>
      <w:r w:rsidR="00107B86" w:rsidRPr="00107B86">
        <w:rPr>
          <w:rFonts w:ascii="Times New Roman" w:hAnsi="Times New Roman" w:cs="Times New Roman"/>
          <w:b/>
          <w:sz w:val="24"/>
          <w:szCs w:val="24"/>
        </w:rPr>
        <w:t>№</w:t>
      </w:r>
      <w:r w:rsidRPr="00107B86">
        <w:rPr>
          <w:rFonts w:ascii="Times New Roman" w:hAnsi="Times New Roman" w:cs="Times New Roman"/>
          <w:b/>
          <w:sz w:val="24"/>
          <w:szCs w:val="24"/>
        </w:rPr>
        <w:t> 3.</w:t>
      </w:r>
      <w:r w:rsidRPr="00231926">
        <w:rPr>
          <w:rFonts w:ascii="Times New Roman" w:hAnsi="Times New Roman" w:cs="Times New Roman"/>
          <w:sz w:val="24"/>
          <w:szCs w:val="24"/>
        </w:rPr>
        <w:t xml:space="preserve"> Средства коллективной и индивидуальной защиты населения. Простейшие средства защиты органов дыхания и кожного покрова.</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Организация инженерной защиты населения. Классификация защитных сооружений. Убежища и их основные элементы. Укрытия простейшего типа и их устройство. Порядок заполнения защитных сооружений и правила пребывания в них.</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Средства индивидуальной защиты органов дыхания. Гражданские фильтрующие противогазы, их назначение, устройство, подбор противогаза и правила пользования им. Детские фильтрующие противогазы, их назначение, устройство, подбор противогаза и правила пользования им. Условия применения дополнительных патронов к фильтрующим противогазам.</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Камеры защитные детские, их назначение, устройство, правила пользования им.</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Назначение и устройство респираторов, правила пользования им.</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Простейшие средства защиты органов дыхания, их защитные свойства, порядок изготовления и пользования.</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Средства индивидуальной защиты кожи. Их назначение и классификация. Медицинские средства индивидуальной защиты. Содержание, назначение и порядок применения.</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Аптечка индивидуальная (АИ-2), ее содержание, назначение и порядок применения при чрезвычайных ситуациях. Практическая работа с аптечкой.</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Индивидуальный перевязочный пакет, индивидуальные противохимические пакеты, их назначение и правила пользования ими. Практическая работа с пакетами.</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Пункты выдачи средств индивидуальной защиты.</w:t>
      </w:r>
    </w:p>
    <w:p w:rsidR="00231926" w:rsidRPr="00231926" w:rsidRDefault="00231926" w:rsidP="00107B86">
      <w:pPr>
        <w:spacing w:after="0" w:line="240" w:lineRule="auto"/>
        <w:ind w:right="-283" w:firstLine="426"/>
        <w:jc w:val="both"/>
        <w:rPr>
          <w:rFonts w:ascii="Times New Roman" w:hAnsi="Times New Roman" w:cs="Times New Roman"/>
          <w:sz w:val="24"/>
          <w:szCs w:val="24"/>
        </w:rPr>
      </w:pP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107B86">
        <w:rPr>
          <w:rFonts w:ascii="Times New Roman" w:hAnsi="Times New Roman" w:cs="Times New Roman"/>
          <w:b/>
          <w:sz w:val="24"/>
          <w:szCs w:val="24"/>
        </w:rPr>
        <w:t xml:space="preserve">Тема </w:t>
      </w:r>
      <w:r w:rsidR="00107B86" w:rsidRPr="00107B86">
        <w:rPr>
          <w:rFonts w:ascii="Times New Roman" w:hAnsi="Times New Roman" w:cs="Times New Roman"/>
          <w:b/>
          <w:sz w:val="24"/>
          <w:szCs w:val="24"/>
        </w:rPr>
        <w:t>№</w:t>
      </w:r>
      <w:r w:rsidRPr="00107B86">
        <w:rPr>
          <w:rFonts w:ascii="Times New Roman" w:hAnsi="Times New Roman" w:cs="Times New Roman"/>
          <w:b/>
          <w:sz w:val="24"/>
          <w:szCs w:val="24"/>
        </w:rPr>
        <w:t> 4.</w:t>
      </w:r>
      <w:r w:rsidRPr="00231926">
        <w:rPr>
          <w:rFonts w:ascii="Times New Roman" w:hAnsi="Times New Roman" w:cs="Times New Roman"/>
          <w:sz w:val="24"/>
          <w:szCs w:val="24"/>
        </w:rPr>
        <w:t xml:space="preserve"> Действия населения в условиях радиоактивного загрязнения.</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Источники облучения населения при радиоактивном загрязнении в случае взрыва ядерного боеприпаса. Понятие о дозе облучения, мощности дозы и уровнях загрязнения различных объектов и единицы их измерения. Степени лучевой болезни. Защита от ионизирующих излучений. Понятие о режимах радиационной защиты. Защита продуктов питания и воды от загрязнения в домашних условиях.</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Санитарная обработка людей. Частичная санитарная обработка, ее назначение и порядок проведения. Полная санитарная обработка, ее назначение и порядок проведения.</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Повышение защитных свойств помещений от проникновения радиоактивных веществ. Защита продуктов питания и воды от заражения радиоактивными веществами.</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Организация защиты животных от радиоактивных загрязнений.</w:t>
      </w:r>
    </w:p>
    <w:p w:rsidR="00231926" w:rsidRPr="00231926" w:rsidRDefault="00231926" w:rsidP="00107B86">
      <w:pPr>
        <w:spacing w:line="240" w:lineRule="auto"/>
        <w:ind w:right="-283"/>
        <w:rPr>
          <w:rFonts w:ascii="Times New Roman" w:hAnsi="Times New Roman" w:cs="Times New Roman"/>
          <w:sz w:val="24"/>
          <w:szCs w:val="24"/>
        </w:rPr>
      </w:pP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107B86">
        <w:rPr>
          <w:rFonts w:ascii="Times New Roman" w:hAnsi="Times New Roman" w:cs="Times New Roman"/>
          <w:b/>
          <w:sz w:val="24"/>
          <w:szCs w:val="24"/>
        </w:rPr>
        <w:t xml:space="preserve">Тема </w:t>
      </w:r>
      <w:r w:rsidR="00107B86" w:rsidRPr="00107B86">
        <w:rPr>
          <w:rFonts w:ascii="Times New Roman" w:hAnsi="Times New Roman" w:cs="Times New Roman"/>
          <w:b/>
          <w:sz w:val="24"/>
          <w:szCs w:val="24"/>
        </w:rPr>
        <w:t>№</w:t>
      </w:r>
      <w:r w:rsidRPr="00107B86">
        <w:rPr>
          <w:rFonts w:ascii="Times New Roman" w:hAnsi="Times New Roman" w:cs="Times New Roman"/>
          <w:b/>
          <w:sz w:val="24"/>
          <w:szCs w:val="24"/>
        </w:rPr>
        <w:t> 5.</w:t>
      </w:r>
      <w:r w:rsidRPr="00231926">
        <w:rPr>
          <w:rFonts w:ascii="Times New Roman" w:hAnsi="Times New Roman" w:cs="Times New Roman"/>
          <w:sz w:val="24"/>
          <w:szCs w:val="24"/>
        </w:rPr>
        <w:t xml:space="preserve"> Действия населения при угрозе и возникновении чрезвычайных ситуаций природного характера (наводнение, бури, ураганы, лесные и торфяные пожары).</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lastRenderedPageBreak/>
        <w:t>Понятие об опасном природном явлении, стихийном бедствии и источниках чрезвычайных ситуаций природного характера. Классификация и характеристика чрезвычайных ситуаций природного характера.</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Стихийные бедствия метеорологического характера (ураганы, бури, смерчи, метели, мороз и др.). Причины их возникновения и последствия. Действия при оповещении о стихийных бедствиях метеорологического характера, во время их возникновения и после окончания.</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Стихийные бедствия гидрологического характера (наводнения, паводки, цунами и др.). Причины их возникновения и последствия. Действия при оповещении о стихийных бедствиях гидрологического характера, во время их возникновения и после окончания.</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Природные пожары (лесные и торфяные). Причины их возникновения и последствия. Предупреждение лесных и торфяных пожаров. Привлечение населения к борьбе с лесными и торфяными пожарами. Действия при возникновении лесных и торфяных пожаров.</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Массовые инфекционные заболевания людей, сельскохозяйственных животных и растений. Основные пути передачи инфекции и их характеристика. Противоэпидемические и санитарно-гигиенические мероприятия в очаге бактериального заражения.</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Организация и проведение режимных и карантинных мероприятий.</w:t>
      </w:r>
    </w:p>
    <w:p w:rsidR="00231926" w:rsidRPr="00231926" w:rsidRDefault="00231926" w:rsidP="00107B86">
      <w:pPr>
        <w:spacing w:after="0" w:line="240" w:lineRule="auto"/>
        <w:ind w:right="-283" w:firstLine="426"/>
        <w:jc w:val="both"/>
        <w:rPr>
          <w:rFonts w:ascii="Times New Roman" w:hAnsi="Times New Roman" w:cs="Times New Roman"/>
          <w:sz w:val="24"/>
          <w:szCs w:val="24"/>
        </w:rPr>
      </w:pP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107B86">
        <w:rPr>
          <w:rFonts w:ascii="Times New Roman" w:hAnsi="Times New Roman" w:cs="Times New Roman"/>
          <w:b/>
          <w:sz w:val="24"/>
          <w:szCs w:val="24"/>
        </w:rPr>
        <w:t xml:space="preserve">Тема </w:t>
      </w:r>
      <w:r w:rsidR="00107B86" w:rsidRPr="00107B86">
        <w:rPr>
          <w:rFonts w:ascii="Times New Roman" w:hAnsi="Times New Roman" w:cs="Times New Roman"/>
          <w:b/>
          <w:sz w:val="24"/>
          <w:szCs w:val="24"/>
        </w:rPr>
        <w:t>№</w:t>
      </w:r>
      <w:r w:rsidRPr="00107B86">
        <w:rPr>
          <w:rFonts w:ascii="Times New Roman" w:hAnsi="Times New Roman" w:cs="Times New Roman"/>
          <w:b/>
          <w:sz w:val="24"/>
          <w:szCs w:val="24"/>
        </w:rPr>
        <w:t> 6.</w:t>
      </w:r>
      <w:r w:rsidRPr="00231926">
        <w:rPr>
          <w:rFonts w:ascii="Times New Roman" w:hAnsi="Times New Roman" w:cs="Times New Roman"/>
          <w:sz w:val="24"/>
          <w:szCs w:val="24"/>
        </w:rPr>
        <w:t xml:space="preserve"> Действия населения при угрозе и возникновении чрезвычайных ситуаций техногенного характера.</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Понятия об аварии и катастрофе. Классификация чрезвычайных ситуаций техногенного характера и их характеристика. Радиационно опасные объекты. Аварии с выбросом радиоактивных веществ. Последствия радиационных аварий. Виды радиационного воздействия на людей и животных. Действия населения при оповещении об аварии с выбросом радиоактивных веществ при нахождении в доме, при движении по зараженной местности. Соблюдение специального режима поведения при проживании на местности с повышенным радиационным фоном. Правила поведения и питания в зонах радиоактивного загрязнения. Йодная профилактика, необходимость и порядок ее проведения. Особенности санитарной обработки.</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Химически опасные объекты. Характеристика наиболее распространенных аварийно химически опасных веществ (далее - АХОВ) и их химические свойства.</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Хлор, его химические свойства. Признаки отравления хлором, средства индивидуальной защиты.</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Аммиак, его химические свойства. Признаки отравления аммиаком, средства защиты от него.</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Предельно допустимые и поражающие концентрации АХОВ для организма человека.</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Оказание медицинской помощи при поражении АХОВ.</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Действия населения при оповещении об аварии на химически опасном объекте, при выходе из зоны поражения и при отсутствии возможности эвакуации. Неотложная помощь при поражении АХОВ.</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Транспортные аварии. Аварии на железнодорожном транспорте, их основные причины. Правила безопасного поведения при пользовании железнодорожным транспортом. Действия пассажиров при крушении поезда и при пожаре в поезде.</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Аварии на воздушном транспорте, их основные причины. Основные и аварийные запасные выходы, используемые для экстренной эвакуации из самолета. Действия авиапассажиров в случае аварии: при взлете и посадке; при декомпрессии (разгерметизации салона); при пожаре в самолете; при вынужденной посадке самолете на воду. Индивидуальные и групповые спасательные средства.</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Аварии на водном транспорте, их основные причины и последствия. Правила поведения пассажиров при нахождении в спасательном плавательном средстве. Правила пользования индивидуальными спасательными средствами.</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 xml:space="preserve">Аварии на общественном транспорте (автобус, троллейбус, трамвай, метро), их причины и последствия. Действия пассажиров автобуса, троллейбуса, трамвая при аварийной ситуации (столкновении, перевороте, опрокидывании); при пожаре; при падении транспорта в воду. </w:t>
      </w:r>
      <w:r w:rsidR="00107B86">
        <w:rPr>
          <w:rFonts w:ascii="Times New Roman" w:hAnsi="Times New Roman" w:cs="Times New Roman"/>
          <w:sz w:val="24"/>
          <w:szCs w:val="24"/>
        </w:rPr>
        <w:t xml:space="preserve">    </w:t>
      </w:r>
      <w:r w:rsidRPr="00231926">
        <w:rPr>
          <w:rFonts w:ascii="Times New Roman" w:hAnsi="Times New Roman" w:cs="Times New Roman"/>
          <w:sz w:val="24"/>
          <w:szCs w:val="24"/>
        </w:rPr>
        <w:t>Действие пассажиров метрополитена при пожаре в вагоне поезда, при аварийной остановке в туннеле.</w:t>
      </w:r>
    </w:p>
    <w:p w:rsidR="00107B86" w:rsidRDefault="00107B86" w:rsidP="00107B86">
      <w:pPr>
        <w:spacing w:after="0" w:line="240" w:lineRule="auto"/>
        <w:ind w:right="-283" w:firstLine="426"/>
        <w:jc w:val="both"/>
        <w:rPr>
          <w:rFonts w:ascii="Times New Roman" w:hAnsi="Times New Roman" w:cs="Times New Roman"/>
          <w:sz w:val="24"/>
          <w:szCs w:val="24"/>
        </w:rPr>
      </w:pP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107B86">
        <w:rPr>
          <w:rFonts w:ascii="Times New Roman" w:hAnsi="Times New Roman" w:cs="Times New Roman"/>
          <w:b/>
          <w:sz w:val="24"/>
          <w:szCs w:val="24"/>
        </w:rPr>
        <w:t xml:space="preserve">Тема </w:t>
      </w:r>
      <w:r w:rsidR="00107B86" w:rsidRPr="00107B86">
        <w:rPr>
          <w:rFonts w:ascii="Times New Roman" w:hAnsi="Times New Roman" w:cs="Times New Roman"/>
          <w:b/>
          <w:sz w:val="24"/>
          <w:szCs w:val="24"/>
        </w:rPr>
        <w:t>№</w:t>
      </w:r>
      <w:r w:rsidRPr="00107B86">
        <w:rPr>
          <w:rFonts w:ascii="Times New Roman" w:hAnsi="Times New Roman" w:cs="Times New Roman"/>
          <w:b/>
          <w:sz w:val="24"/>
          <w:szCs w:val="24"/>
        </w:rPr>
        <w:t> 7.</w:t>
      </w:r>
      <w:r w:rsidRPr="00231926">
        <w:rPr>
          <w:rFonts w:ascii="Times New Roman" w:hAnsi="Times New Roman" w:cs="Times New Roman"/>
          <w:sz w:val="24"/>
          <w:szCs w:val="24"/>
        </w:rPr>
        <w:t xml:space="preserve"> Пожарная опасность в жилых и общественных зданиях. Действия населения в случае возникновения пожара.</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Требования пожарной безопасности, предъявляемые к зданиям и помещениям. Первичные средства пожаротушения. Действия населения в случае возникновения пожара.</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Пожарная опасность в жилых и общественных зданиях. Понятие пожарной опасности. Общие сведения о возникновении и развитии пожаров в жилых и общественных зданиях. Опасные факторы пожаров.</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Правила пожарной безопасности в жилых и общественных зданиях, садоводствах. Противопожарные профилактические мероприятия в доме (квартире). Правила противопожарной безопасности при обращении с электронагревательными приборами.</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Действия населения при обнаружении задымления и возгорания. Первичные средства пожаротушения и правила пользования ими. Особенности проведения эвакуации людей из жилых и общественных зданий, в том числе при сильном задымлении.</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Ответственность за нарушения требований пожарной безопасности.</w:t>
      </w:r>
    </w:p>
    <w:p w:rsidR="00231926" w:rsidRPr="00231926" w:rsidRDefault="00231926" w:rsidP="00107B86">
      <w:pPr>
        <w:spacing w:after="0" w:line="240" w:lineRule="auto"/>
        <w:ind w:right="-283" w:firstLine="426"/>
        <w:jc w:val="both"/>
        <w:rPr>
          <w:rFonts w:ascii="Times New Roman" w:hAnsi="Times New Roman" w:cs="Times New Roman"/>
          <w:sz w:val="24"/>
          <w:szCs w:val="24"/>
        </w:rPr>
      </w:pP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107B86">
        <w:rPr>
          <w:rFonts w:ascii="Times New Roman" w:hAnsi="Times New Roman" w:cs="Times New Roman"/>
          <w:b/>
          <w:sz w:val="24"/>
          <w:szCs w:val="24"/>
        </w:rPr>
        <w:t xml:space="preserve">Тема </w:t>
      </w:r>
      <w:r w:rsidR="00107B86" w:rsidRPr="00107B86">
        <w:rPr>
          <w:rFonts w:ascii="Times New Roman" w:hAnsi="Times New Roman" w:cs="Times New Roman"/>
          <w:b/>
          <w:sz w:val="24"/>
          <w:szCs w:val="24"/>
        </w:rPr>
        <w:t>№</w:t>
      </w:r>
      <w:r w:rsidRPr="00107B86">
        <w:rPr>
          <w:rFonts w:ascii="Times New Roman" w:hAnsi="Times New Roman" w:cs="Times New Roman"/>
          <w:b/>
          <w:sz w:val="24"/>
          <w:szCs w:val="24"/>
        </w:rPr>
        <w:t> 8.</w:t>
      </w:r>
      <w:r w:rsidRPr="00231926">
        <w:rPr>
          <w:rFonts w:ascii="Times New Roman" w:hAnsi="Times New Roman" w:cs="Times New Roman"/>
          <w:sz w:val="24"/>
          <w:szCs w:val="24"/>
        </w:rPr>
        <w:t xml:space="preserve"> Действия населения при угрозе и совершении террористических актов.</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Терроризм. Основные принципы борьбы с терроризмом.</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Виды террористических актов, их общие и отличительные черты. Правила и порядок поведения населения при угрозе или совершении террористического акта. Признаки, указывающие на возможность наличия взрывного устройства, действия при обнаружении предметов, похожих на взрывное устройство. Действия при получении по телефону сообщения об угрозе террористического характера. Действия при захвате в заложники и при освобождении.</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Методы преодоления паники и панических настроений.</w:t>
      </w:r>
    </w:p>
    <w:p w:rsidR="00231926" w:rsidRPr="00231926" w:rsidRDefault="00231926" w:rsidP="00107B86">
      <w:pPr>
        <w:spacing w:after="0" w:line="240" w:lineRule="auto"/>
        <w:ind w:right="-283" w:firstLine="426"/>
        <w:jc w:val="both"/>
        <w:rPr>
          <w:rFonts w:ascii="Times New Roman" w:hAnsi="Times New Roman" w:cs="Times New Roman"/>
          <w:sz w:val="24"/>
          <w:szCs w:val="24"/>
        </w:rPr>
      </w:pP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107B86">
        <w:rPr>
          <w:rFonts w:ascii="Times New Roman" w:hAnsi="Times New Roman" w:cs="Times New Roman"/>
          <w:b/>
          <w:sz w:val="24"/>
          <w:szCs w:val="24"/>
        </w:rPr>
        <w:t xml:space="preserve">Тема </w:t>
      </w:r>
      <w:r w:rsidR="00107B86" w:rsidRPr="00107B86">
        <w:rPr>
          <w:rFonts w:ascii="Times New Roman" w:hAnsi="Times New Roman" w:cs="Times New Roman"/>
          <w:b/>
          <w:sz w:val="24"/>
          <w:szCs w:val="24"/>
        </w:rPr>
        <w:t>№</w:t>
      </w:r>
      <w:r w:rsidRPr="00107B86">
        <w:rPr>
          <w:rFonts w:ascii="Times New Roman" w:hAnsi="Times New Roman" w:cs="Times New Roman"/>
          <w:b/>
          <w:sz w:val="24"/>
          <w:szCs w:val="24"/>
        </w:rPr>
        <w:t> 9.</w:t>
      </w:r>
      <w:r w:rsidRPr="00231926">
        <w:rPr>
          <w:rFonts w:ascii="Times New Roman" w:hAnsi="Times New Roman" w:cs="Times New Roman"/>
          <w:sz w:val="24"/>
          <w:szCs w:val="24"/>
        </w:rPr>
        <w:t xml:space="preserve"> Оказание первой медицинской помощи. Основы ухода за больными.</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Основные правила оказания первой медицинской помощи в неотложных ситуациях. Правила и техника проведения искусственного дыхания и непрямого массажа сердца.</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Первая помощь при кровотечениях и ранениях. Способы остановки кровотечения. Виды повязок. Правила и приемы наложения повязок на раны.</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Первая помощь при переломах. приемы и способы иммобилизации с применением табельных и подручных средств. Способы и правила транспортировки и переноски пострадавших.</w:t>
      </w:r>
    </w:p>
    <w:p w:rsidR="00231926" w:rsidRPr="00231926" w:rsidRDefault="00231926" w:rsidP="00107B86">
      <w:pPr>
        <w:spacing w:after="0" w:line="240" w:lineRule="auto"/>
        <w:ind w:right="-283" w:firstLine="426"/>
        <w:jc w:val="both"/>
        <w:rPr>
          <w:rFonts w:ascii="Times New Roman" w:hAnsi="Times New Roman" w:cs="Times New Roman"/>
          <w:sz w:val="24"/>
          <w:szCs w:val="24"/>
        </w:rPr>
      </w:pPr>
      <w:r w:rsidRPr="00231926">
        <w:rPr>
          <w:rFonts w:ascii="Times New Roman" w:hAnsi="Times New Roman" w:cs="Times New Roman"/>
          <w:sz w:val="24"/>
          <w:szCs w:val="24"/>
        </w:rPr>
        <w:t>Первая помощь при ушибах, вывихах, химических и термических ожогах, отравлениях, обморожениях, обмороке, поражении электрическим током, тепловом и солнечном ударах. Правила оказания помощи утопающему. Основы ухода за больными.</w:t>
      </w:r>
    </w:p>
    <w:p w:rsidR="00231926" w:rsidRPr="00231926" w:rsidRDefault="00231926" w:rsidP="00107B86">
      <w:pPr>
        <w:pStyle w:val="ac"/>
        <w:spacing w:before="0" w:beforeAutospacing="0" w:after="0" w:afterAutospacing="0"/>
        <w:ind w:right="-283"/>
        <w:jc w:val="both"/>
        <w:rPr>
          <w:rFonts w:eastAsiaTheme="minorEastAsia"/>
        </w:rPr>
      </w:pPr>
    </w:p>
    <w:p w:rsidR="003C523C" w:rsidRPr="00231926" w:rsidRDefault="00146EDA" w:rsidP="00107B86">
      <w:pPr>
        <w:tabs>
          <w:tab w:val="left" w:pos="3489"/>
        </w:tabs>
        <w:spacing w:line="240" w:lineRule="auto"/>
        <w:ind w:right="-283"/>
        <w:rPr>
          <w:rFonts w:ascii="Times New Roman" w:hAnsi="Times New Roman" w:cs="Times New Roman"/>
          <w:sz w:val="24"/>
          <w:szCs w:val="24"/>
        </w:rPr>
      </w:pPr>
      <w:r w:rsidRPr="00231926">
        <w:rPr>
          <w:rFonts w:ascii="Times New Roman" w:hAnsi="Times New Roman" w:cs="Times New Roman"/>
          <w:sz w:val="24"/>
          <w:szCs w:val="24"/>
        </w:rPr>
        <w:tab/>
        <w:t>____________________</w:t>
      </w:r>
    </w:p>
    <w:sectPr w:rsidR="003C523C" w:rsidRPr="00231926" w:rsidSect="00107B86">
      <w:headerReference w:type="default" r:id="rId8"/>
      <w:footerReference w:type="default" r:id="rId9"/>
      <w:pgSz w:w="11906" w:h="16838" w:code="9"/>
      <w:pgMar w:top="568" w:right="707" w:bottom="709" w:left="1276" w:header="709" w:footer="134" w:gutter="0"/>
      <w:paperSrc w:other="257"/>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16C" w:rsidRDefault="003E716C">
      <w:pPr>
        <w:spacing w:after="0" w:line="240" w:lineRule="auto"/>
      </w:pPr>
      <w:r>
        <w:separator/>
      </w:r>
    </w:p>
  </w:endnote>
  <w:endnote w:type="continuationSeparator" w:id="0">
    <w:p w:rsidR="003E716C" w:rsidRDefault="003E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FE4" w:rsidRDefault="00DD7FE4">
    <w:pPr>
      <w:pStyle w:val="a6"/>
      <w:jc w:val="right"/>
    </w:pPr>
  </w:p>
  <w:p w:rsidR="00DD7FE4" w:rsidRDefault="00DD7FE4">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16C" w:rsidRDefault="003E716C">
      <w:pPr>
        <w:spacing w:after="0" w:line="240" w:lineRule="auto"/>
      </w:pPr>
      <w:r>
        <w:separator/>
      </w:r>
    </w:p>
  </w:footnote>
  <w:footnote w:type="continuationSeparator" w:id="0">
    <w:p w:rsidR="003E716C" w:rsidRDefault="003E7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794659"/>
      <w:docPartObj>
        <w:docPartGallery w:val="Page Numbers (Top of Page)"/>
        <w:docPartUnique/>
      </w:docPartObj>
    </w:sdtPr>
    <w:sdtEndPr/>
    <w:sdtContent>
      <w:p w:rsidR="00DD7FE4" w:rsidRDefault="00DD7FE4">
        <w:pPr>
          <w:pStyle w:val="a4"/>
          <w:tabs>
            <w:tab w:val="clear" w:pos="4677"/>
            <w:tab w:val="clear" w:pos="9355"/>
          </w:tabs>
          <w:jc w:val="center"/>
        </w:pPr>
        <w:r>
          <w:fldChar w:fldCharType="begin"/>
        </w:r>
        <w:r>
          <w:instrText>PAGE   \* MERGEFORMAT</w:instrText>
        </w:r>
        <w:r>
          <w:fldChar w:fldCharType="separate"/>
        </w:r>
        <w:r w:rsidR="00C770DC">
          <w:rPr>
            <w:noProof/>
          </w:rPr>
          <w:t>9</w:t>
        </w:r>
        <w:r>
          <w:fldChar w:fldCharType="end"/>
        </w:r>
      </w:p>
    </w:sdtContent>
  </w:sdt>
  <w:p w:rsidR="00DD7FE4" w:rsidRDefault="00DD7FE4">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B5BE8"/>
    <w:multiLevelType w:val="multilevel"/>
    <w:tmpl w:val="7332E986"/>
    <w:lvl w:ilvl="0">
      <w:start w:val="1"/>
      <w:numFmt w:val="decimal"/>
      <w:lvlText w:val="%1."/>
      <w:lvlJc w:val="left"/>
      <w:pPr>
        <w:ind w:left="1848" w:hanging="855"/>
      </w:pPr>
      <w:rPr>
        <w:rFonts w:ascii="Times New Roman" w:hAnsi="Times New Roman" w:cs="Times New Roman" w:hint="default"/>
      </w:rPr>
    </w:lvl>
    <w:lvl w:ilvl="1">
      <w:start w:val="1"/>
      <w:numFmt w:val="decimal"/>
      <w:isLgl/>
      <w:lvlText w:val="%1.%2."/>
      <w:lvlJc w:val="left"/>
      <w:pPr>
        <w:ind w:left="1713" w:hanging="720"/>
      </w:pPr>
      <w:rPr>
        <w:rFonts w:hint="default"/>
        <w:color w:val="000000" w:themeColor="text1"/>
      </w:rPr>
    </w:lvl>
    <w:lvl w:ilvl="2">
      <w:start w:val="1"/>
      <w:numFmt w:val="decimal"/>
      <w:isLgl/>
      <w:lvlText w:val="%1.%2.%3."/>
      <w:lvlJc w:val="left"/>
      <w:pPr>
        <w:ind w:left="1713" w:hanging="720"/>
      </w:pPr>
      <w:rPr>
        <w:rFonts w:hint="default"/>
        <w:color w:val="000000" w:themeColor="text1"/>
      </w:rPr>
    </w:lvl>
    <w:lvl w:ilvl="3">
      <w:start w:val="1"/>
      <w:numFmt w:val="decimal"/>
      <w:isLgl/>
      <w:lvlText w:val="%1.%2.%3.%4."/>
      <w:lvlJc w:val="left"/>
      <w:pPr>
        <w:ind w:left="2073" w:hanging="1080"/>
      </w:pPr>
      <w:rPr>
        <w:rFonts w:hint="default"/>
        <w:color w:val="000000" w:themeColor="text1"/>
      </w:rPr>
    </w:lvl>
    <w:lvl w:ilvl="4">
      <w:start w:val="1"/>
      <w:numFmt w:val="decimal"/>
      <w:isLgl/>
      <w:lvlText w:val="%1.%2.%3.%4.%5."/>
      <w:lvlJc w:val="left"/>
      <w:pPr>
        <w:ind w:left="2073" w:hanging="1080"/>
      </w:pPr>
      <w:rPr>
        <w:rFonts w:hint="default"/>
        <w:color w:val="000000" w:themeColor="text1"/>
      </w:rPr>
    </w:lvl>
    <w:lvl w:ilvl="5">
      <w:start w:val="1"/>
      <w:numFmt w:val="decimal"/>
      <w:isLgl/>
      <w:lvlText w:val="%1.%2.%3.%4.%5.%6."/>
      <w:lvlJc w:val="left"/>
      <w:pPr>
        <w:ind w:left="2433" w:hanging="1440"/>
      </w:pPr>
      <w:rPr>
        <w:rFonts w:hint="default"/>
        <w:color w:val="000000" w:themeColor="text1"/>
      </w:rPr>
    </w:lvl>
    <w:lvl w:ilvl="6">
      <w:start w:val="1"/>
      <w:numFmt w:val="decimal"/>
      <w:isLgl/>
      <w:lvlText w:val="%1.%2.%3.%4.%5.%6.%7."/>
      <w:lvlJc w:val="left"/>
      <w:pPr>
        <w:ind w:left="2793" w:hanging="1800"/>
      </w:pPr>
      <w:rPr>
        <w:rFonts w:hint="default"/>
        <w:color w:val="000000" w:themeColor="text1"/>
      </w:rPr>
    </w:lvl>
    <w:lvl w:ilvl="7">
      <w:start w:val="1"/>
      <w:numFmt w:val="decimal"/>
      <w:isLgl/>
      <w:lvlText w:val="%1.%2.%3.%4.%5.%6.%7.%8."/>
      <w:lvlJc w:val="left"/>
      <w:pPr>
        <w:ind w:left="2793" w:hanging="1800"/>
      </w:pPr>
      <w:rPr>
        <w:rFonts w:hint="default"/>
        <w:color w:val="000000" w:themeColor="text1"/>
      </w:rPr>
    </w:lvl>
    <w:lvl w:ilvl="8">
      <w:start w:val="1"/>
      <w:numFmt w:val="decimal"/>
      <w:isLgl/>
      <w:lvlText w:val="%1.%2.%3.%4.%5.%6.%7.%8.%9."/>
      <w:lvlJc w:val="left"/>
      <w:pPr>
        <w:ind w:left="3153" w:hanging="2160"/>
      </w:pPr>
      <w:rPr>
        <w:rFonts w:hint="default"/>
        <w:color w:val="000000" w:themeColor="text1"/>
      </w:rPr>
    </w:lvl>
  </w:abstractNum>
  <w:abstractNum w:abstractNumId="1" w15:restartNumberingAfterBreak="0">
    <w:nsid w:val="1B1A7C4B"/>
    <w:multiLevelType w:val="multilevel"/>
    <w:tmpl w:val="CD802290"/>
    <w:lvl w:ilvl="0">
      <w:start w:val="1"/>
      <w:numFmt w:val="decimal"/>
      <w:lvlText w:val="%1."/>
      <w:lvlJc w:val="left"/>
      <w:pPr>
        <w:ind w:left="786"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2" w15:restartNumberingAfterBreak="0">
    <w:nsid w:val="20865FBD"/>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3" w15:restartNumberingAfterBreak="0">
    <w:nsid w:val="27134A2C"/>
    <w:multiLevelType w:val="multilevel"/>
    <w:tmpl w:val="CD802290"/>
    <w:lvl w:ilvl="0">
      <w:start w:val="1"/>
      <w:numFmt w:val="decimal"/>
      <w:lvlText w:val="%1."/>
      <w:lvlJc w:val="left"/>
      <w:pPr>
        <w:ind w:left="786"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4" w15:restartNumberingAfterBreak="0">
    <w:nsid w:val="27801232"/>
    <w:multiLevelType w:val="multilevel"/>
    <w:tmpl w:val="C818FBC2"/>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70A38B1"/>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6" w15:restartNumberingAfterBreak="0">
    <w:nsid w:val="389621BB"/>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7" w15:restartNumberingAfterBreak="0">
    <w:nsid w:val="3CED1927"/>
    <w:multiLevelType w:val="hybridMultilevel"/>
    <w:tmpl w:val="04966E2C"/>
    <w:lvl w:ilvl="0" w:tplc="786E88D6">
      <w:start w:val="1"/>
      <w:numFmt w:val="decimal"/>
      <w:lvlText w:val="%1."/>
      <w:lvlJc w:val="left"/>
      <w:pPr>
        <w:ind w:left="4009" w:hanging="360"/>
      </w:pPr>
      <w:rPr>
        <w:rFonts w:hint="default"/>
      </w:rPr>
    </w:lvl>
    <w:lvl w:ilvl="1" w:tplc="04190019" w:tentative="1">
      <w:start w:val="1"/>
      <w:numFmt w:val="lowerLetter"/>
      <w:lvlText w:val="%2."/>
      <w:lvlJc w:val="left"/>
      <w:pPr>
        <w:ind w:left="4729" w:hanging="360"/>
      </w:pPr>
    </w:lvl>
    <w:lvl w:ilvl="2" w:tplc="0419001B" w:tentative="1">
      <w:start w:val="1"/>
      <w:numFmt w:val="lowerRoman"/>
      <w:lvlText w:val="%3."/>
      <w:lvlJc w:val="right"/>
      <w:pPr>
        <w:ind w:left="5449" w:hanging="180"/>
      </w:pPr>
    </w:lvl>
    <w:lvl w:ilvl="3" w:tplc="0419000F" w:tentative="1">
      <w:start w:val="1"/>
      <w:numFmt w:val="decimal"/>
      <w:lvlText w:val="%4."/>
      <w:lvlJc w:val="left"/>
      <w:pPr>
        <w:ind w:left="6169" w:hanging="360"/>
      </w:pPr>
    </w:lvl>
    <w:lvl w:ilvl="4" w:tplc="04190019" w:tentative="1">
      <w:start w:val="1"/>
      <w:numFmt w:val="lowerLetter"/>
      <w:lvlText w:val="%5."/>
      <w:lvlJc w:val="left"/>
      <w:pPr>
        <w:ind w:left="6889" w:hanging="360"/>
      </w:pPr>
    </w:lvl>
    <w:lvl w:ilvl="5" w:tplc="0419001B" w:tentative="1">
      <w:start w:val="1"/>
      <w:numFmt w:val="lowerRoman"/>
      <w:lvlText w:val="%6."/>
      <w:lvlJc w:val="right"/>
      <w:pPr>
        <w:ind w:left="7609" w:hanging="180"/>
      </w:pPr>
    </w:lvl>
    <w:lvl w:ilvl="6" w:tplc="0419000F" w:tentative="1">
      <w:start w:val="1"/>
      <w:numFmt w:val="decimal"/>
      <w:lvlText w:val="%7."/>
      <w:lvlJc w:val="left"/>
      <w:pPr>
        <w:ind w:left="8329" w:hanging="360"/>
      </w:pPr>
    </w:lvl>
    <w:lvl w:ilvl="7" w:tplc="04190019" w:tentative="1">
      <w:start w:val="1"/>
      <w:numFmt w:val="lowerLetter"/>
      <w:lvlText w:val="%8."/>
      <w:lvlJc w:val="left"/>
      <w:pPr>
        <w:ind w:left="9049" w:hanging="360"/>
      </w:pPr>
    </w:lvl>
    <w:lvl w:ilvl="8" w:tplc="0419001B" w:tentative="1">
      <w:start w:val="1"/>
      <w:numFmt w:val="lowerRoman"/>
      <w:lvlText w:val="%9."/>
      <w:lvlJc w:val="right"/>
      <w:pPr>
        <w:ind w:left="9769" w:hanging="180"/>
      </w:pPr>
    </w:lvl>
  </w:abstractNum>
  <w:abstractNum w:abstractNumId="8" w15:restartNumberingAfterBreak="0">
    <w:nsid w:val="53BE6C7E"/>
    <w:multiLevelType w:val="hybridMultilevel"/>
    <w:tmpl w:val="73C6EFDA"/>
    <w:lvl w:ilvl="0" w:tplc="47F01568">
      <w:start w:val="1"/>
      <w:numFmt w:val="upperRoman"/>
      <w:lvlText w:val="%1."/>
      <w:lvlJc w:val="left"/>
      <w:pPr>
        <w:ind w:left="4369" w:hanging="720"/>
      </w:pPr>
      <w:rPr>
        <w:rFonts w:hint="default"/>
      </w:rPr>
    </w:lvl>
    <w:lvl w:ilvl="1" w:tplc="04190019" w:tentative="1">
      <w:start w:val="1"/>
      <w:numFmt w:val="lowerLetter"/>
      <w:lvlText w:val="%2."/>
      <w:lvlJc w:val="left"/>
      <w:pPr>
        <w:ind w:left="4729" w:hanging="360"/>
      </w:pPr>
    </w:lvl>
    <w:lvl w:ilvl="2" w:tplc="0419001B" w:tentative="1">
      <w:start w:val="1"/>
      <w:numFmt w:val="lowerRoman"/>
      <w:lvlText w:val="%3."/>
      <w:lvlJc w:val="right"/>
      <w:pPr>
        <w:ind w:left="5449" w:hanging="180"/>
      </w:pPr>
    </w:lvl>
    <w:lvl w:ilvl="3" w:tplc="0419000F" w:tentative="1">
      <w:start w:val="1"/>
      <w:numFmt w:val="decimal"/>
      <w:lvlText w:val="%4."/>
      <w:lvlJc w:val="left"/>
      <w:pPr>
        <w:ind w:left="6169" w:hanging="360"/>
      </w:pPr>
    </w:lvl>
    <w:lvl w:ilvl="4" w:tplc="04190019" w:tentative="1">
      <w:start w:val="1"/>
      <w:numFmt w:val="lowerLetter"/>
      <w:lvlText w:val="%5."/>
      <w:lvlJc w:val="left"/>
      <w:pPr>
        <w:ind w:left="6889" w:hanging="360"/>
      </w:pPr>
    </w:lvl>
    <w:lvl w:ilvl="5" w:tplc="0419001B" w:tentative="1">
      <w:start w:val="1"/>
      <w:numFmt w:val="lowerRoman"/>
      <w:lvlText w:val="%6."/>
      <w:lvlJc w:val="right"/>
      <w:pPr>
        <w:ind w:left="7609" w:hanging="180"/>
      </w:pPr>
    </w:lvl>
    <w:lvl w:ilvl="6" w:tplc="0419000F" w:tentative="1">
      <w:start w:val="1"/>
      <w:numFmt w:val="decimal"/>
      <w:lvlText w:val="%7."/>
      <w:lvlJc w:val="left"/>
      <w:pPr>
        <w:ind w:left="8329" w:hanging="360"/>
      </w:pPr>
    </w:lvl>
    <w:lvl w:ilvl="7" w:tplc="04190019" w:tentative="1">
      <w:start w:val="1"/>
      <w:numFmt w:val="lowerLetter"/>
      <w:lvlText w:val="%8."/>
      <w:lvlJc w:val="left"/>
      <w:pPr>
        <w:ind w:left="9049" w:hanging="360"/>
      </w:pPr>
    </w:lvl>
    <w:lvl w:ilvl="8" w:tplc="0419001B" w:tentative="1">
      <w:start w:val="1"/>
      <w:numFmt w:val="lowerRoman"/>
      <w:lvlText w:val="%9."/>
      <w:lvlJc w:val="right"/>
      <w:pPr>
        <w:ind w:left="9769" w:hanging="180"/>
      </w:pPr>
    </w:lvl>
  </w:abstractNum>
  <w:abstractNum w:abstractNumId="9" w15:restartNumberingAfterBreak="0">
    <w:nsid w:val="55975142"/>
    <w:multiLevelType w:val="multilevel"/>
    <w:tmpl w:val="A000C6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A0129CB"/>
    <w:multiLevelType w:val="multilevel"/>
    <w:tmpl w:val="F9B4F2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5701B25"/>
    <w:multiLevelType w:val="hybridMultilevel"/>
    <w:tmpl w:val="2A80B3EA"/>
    <w:lvl w:ilvl="0" w:tplc="14766738">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5993B49"/>
    <w:multiLevelType w:val="multilevel"/>
    <w:tmpl w:val="CD802290"/>
    <w:lvl w:ilvl="0">
      <w:start w:val="1"/>
      <w:numFmt w:val="decimal"/>
      <w:lvlText w:val="%1."/>
      <w:lvlJc w:val="left"/>
      <w:pPr>
        <w:ind w:left="786"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abstractNum w:abstractNumId="13" w15:restartNumberingAfterBreak="0">
    <w:nsid w:val="7ACD5548"/>
    <w:multiLevelType w:val="multilevel"/>
    <w:tmpl w:val="CD802290"/>
    <w:lvl w:ilvl="0">
      <w:start w:val="1"/>
      <w:numFmt w:val="decimal"/>
      <w:lvlText w:val="%1."/>
      <w:lvlJc w:val="left"/>
      <w:pPr>
        <w:ind w:left="915" w:hanging="360"/>
      </w:pPr>
      <w:rPr>
        <w:rFonts w:hint="default"/>
      </w:rPr>
    </w:lvl>
    <w:lvl w:ilvl="1">
      <w:start w:val="1"/>
      <w:numFmt w:val="decimal"/>
      <w:isLgl/>
      <w:lvlText w:val="%1.%2."/>
      <w:lvlJc w:val="left"/>
      <w:pPr>
        <w:ind w:left="1275" w:hanging="720"/>
      </w:pPr>
      <w:rPr>
        <w:rFonts w:hint="default"/>
      </w:rPr>
    </w:lvl>
    <w:lvl w:ilvl="2">
      <w:start w:val="1"/>
      <w:numFmt w:val="decimal"/>
      <w:isLgl/>
      <w:lvlText w:val="%1.%2.%3."/>
      <w:lvlJc w:val="left"/>
      <w:pPr>
        <w:ind w:left="1275" w:hanging="720"/>
      </w:pPr>
      <w:rPr>
        <w:rFonts w:hint="default"/>
      </w:rPr>
    </w:lvl>
    <w:lvl w:ilvl="3">
      <w:start w:val="1"/>
      <w:numFmt w:val="decimal"/>
      <w:isLgl/>
      <w:lvlText w:val="%1.%2.%3.%4."/>
      <w:lvlJc w:val="left"/>
      <w:pPr>
        <w:ind w:left="1635" w:hanging="1080"/>
      </w:pPr>
      <w:rPr>
        <w:rFonts w:hint="default"/>
      </w:rPr>
    </w:lvl>
    <w:lvl w:ilvl="4">
      <w:start w:val="1"/>
      <w:numFmt w:val="decimal"/>
      <w:isLgl/>
      <w:lvlText w:val="%1.%2.%3.%4.%5."/>
      <w:lvlJc w:val="left"/>
      <w:pPr>
        <w:ind w:left="1635" w:hanging="1080"/>
      </w:pPr>
      <w:rPr>
        <w:rFonts w:hint="default"/>
      </w:rPr>
    </w:lvl>
    <w:lvl w:ilvl="5">
      <w:start w:val="1"/>
      <w:numFmt w:val="decimal"/>
      <w:isLgl/>
      <w:lvlText w:val="%1.%2.%3.%4.%5.%6."/>
      <w:lvlJc w:val="left"/>
      <w:pPr>
        <w:ind w:left="1995" w:hanging="1440"/>
      </w:pPr>
      <w:rPr>
        <w:rFonts w:hint="default"/>
      </w:rPr>
    </w:lvl>
    <w:lvl w:ilvl="6">
      <w:start w:val="1"/>
      <w:numFmt w:val="decimal"/>
      <w:isLgl/>
      <w:lvlText w:val="%1.%2.%3.%4.%5.%6.%7."/>
      <w:lvlJc w:val="left"/>
      <w:pPr>
        <w:ind w:left="2355" w:hanging="1800"/>
      </w:pPr>
      <w:rPr>
        <w:rFonts w:hint="default"/>
      </w:rPr>
    </w:lvl>
    <w:lvl w:ilvl="7">
      <w:start w:val="1"/>
      <w:numFmt w:val="decimal"/>
      <w:isLgl/>
      <w:lvlText w:val="%1.%2.%3.%4.%5.%6.%7.%8."/>
      <w:lvlJc w:val="left"/>
      <w:pPr>
        <w:ind w:left="2355" w:hanging="1800"/>
      </w:pPr>
      <w:rPr>
        <w:rFonts w:hint="default"/>
      </w:rPr>
    </w:lvl>
    <w:lvl w:ilvl="8">
      <w:start w:val="1"/>
      <w:numFmt w:val="decimal"/>
      <w:isLgl/>
      <w:lvlText w:val="%1.%2.%3.%4.%5.%6.%7.%8.%9."/>
      <w:lvlJc w:val="left"/>
      <w:pPr>
        <w:ind w:left="2715" w:hanging="2160"/>
      </w:pPr>
      <w:rPr>
        <w:rFonts w:hint="default"/>
      </w:rPr>
    </w:lvl>
  </w:abstractNum>
  <w:num w:numId="1">
    <w:abstractNumId w:val="3"/>
  </w:num>
  <w:num w:numId="2">
    <w:abstractNumId w:val="5"/>
  </w:num>
  <w:num w:numId="3">
    <w:abstractNumId w:val="13"/>
  </w:num>
  <w:num w:numId="4">
    <w:abstractNumId w:val="6"/>
  </w:num>
  <w:num w:numId="5">
    <w:abstractNumId w:val="2"/>
  </w:num>
  <w:num w:numId="6">
    <w:abstractNumId w:val="1"/>
  </w:num>
  <w:num w:numId="7">
    <w:abstractNumId w:val="12"/>
  </w:num>
  <w:num w:numId="8">
    <w:abstractNumId w:val="0"/>
  </w:num>
  <w:num w:numId="9">
    <w:abstractNumId w:val="10"/>
  </w:num>
  <w:num w:numId="10">
    <w:abstractNumId w:val="9"/>
  </w:num>
  <w:num w:numId="11">
    <w:abstractNumId w:val="4"/>
  </w:num>
  <w:num w:numId="12">
    <w:abstractNumId w:val="11"/>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42C45"/>
    <w:rsid w:val="00051908"/>
    <w:rsid w:val="000555A0"/>
    <w:rsid w:val="00074E86"/>
    <w:rsid w:val="000C0906"/>
    <w:rsid w:val="000C288F"/>
    <w:rsid w:val="00107B86"/>
    <w:rsid w:val="00107C1B"/>
    <w:rsid w:val="001207E1"/>
    <w:rsid w:val="00146EDA"/>
    <w:rsid w:val="0016067A"/>
    <w:rsid w:val="00204E13"/>
    <w:rsid w:val="00231926"/>
    <w:rsid w:val="002332FE"/>
    <w:rsid w:val="00244452"/>
    <w:rsid w:val="00256507"/>
    <w:rsid w:val="00290DCD"/>
    <w:rsid w:val="002922E4"/>
    <w:rsid w:val="0029728B"/>
    <w:rsid w:val="002A11E2"/>
    <w:rsid w:val="002A5872"/>
    <w:rsid w:val="002E326E"/>
    <w:rsid w:val="00304D10"/>
    <w:rsid w:val="00350622"/>
    <w:rsid w:val="00370F98"/>
    <w:rsid w:val="003732D0"/>
    <w:rsid w:val="00374EFB"/>
    <w:rsid w:val="003A3698"/>
    <w:rsid w:val="003A4E43"/>
    <w:rsid w:val="003A5706"/>
    <w:rsid w:val="003C523C"/>
    <w:rsid w:val="003D31B1"/>
    <w:rsid w:val="003E716C"/>
    <w:rsid w:val="003F3BB7"/>
    <w:rsid w:val="00423211"/>
    <w:rsid w:val="00425783"/>
    <w:rsid w:val="00446666"/>
    <w:rsid w:val="004840EF"/>
    <w:rsid w:val="0048662A"/>
    <w:rsid w:val="004962BC"/>
    <w:rsid w:val="004A1EDA"/>
    <w:rsid w:val="004F7AE8"/>
    <w:rsid w:val="0056112B"/>
    <w:rsid w:val="00591208"/>
    <w:rsid w:val="005958FC"/>
    <w:rsid w:val="005B58E5"/>
    <w:rsid w:val="00626244"/>
    <w:rsid w:val="00631F14"/>
    <w:rsid w:val="00645226"/>
    <w:rsid w:val="00656167"/>
    <w:rsid w:val="00664C8B"/>
    <w:rsid w:val="00701DAE"/>
    <w:rsid w:val="0071710A"/>
    <w:rsid w:val="0073683A"/>
    <w:rsid w:val="00783283"/>
    <w:rsid w:val="0079402C"/>
    <w:rsid w:val="007C3F5C"/>
    <w:rsid w:val="007E200E"/>
    <w:rsid w:val="008339FC"/>
    <w:rsid w:val="00834B60"/>
    <w:rsid w:val="008A2967"/>
    <w:rsid w:val="008C0C91"/>
    <w:rsid w:val="008C1589"/>
    <w:rsid w:val="008E1CCC"/>
    <w:rsid w:val="008F724D"/>
    <w:rsid w:val="00907D74"/>
    <w:rsid w:val="00910AA3"/>
    <w:rsid w:val="00923CFA"/>
    <w:rsid w:val="00986CCF"/>
    <w:rsid w:val="009D2E17"/>
    <w:rsid w:val="00A05A20"/>
    <w:rsid w:val="00A35875"/>
    <w:rsid w:val="00A3772E"/>
    <w:rsid w:val="00A411E3"/>
    <w:rsid w:val="00A81183"/>
    <w:rsid w:val="00AB385F"/>
    <w:rsid w:val="00AD107E"/>
    <w:rsid w:val="00B4527F"/>
    <w:rsid w:val="00BC5043"/>
    <w:rsid w:val="00BC51AA"/>
    <w:rsid w:val="00C63784"/>
    <w:rsid w:val="00C749F4"/>
    <w:rsid w:val="00C770DC"/>
    <w:rsid w:val="00D33430"/>
    <w:rsid w:val="00D36CB5"/>
    <w:rsid w:val="00D42C45"/>
    <w:rsid w:val="00D442B4"/>
    <w:rsid w:val="00D551F5"/>
    <w:rsid w:val="00D613C1"/>
    <w:rsid w:val="00D71E1E"/>
    <w:rsid w:val="00D87CE1"/>
    <w:rsid w:val="00D92689"/>
    <w:rsid w:val="00DA4A6B"/>
    <w:rsid w:val="00DD7FE4"/>
    <w:rsid w:val="00E0141F"/>
    <w:rsid w:val="00E01474"/>
    <w:rsid w:val="00E309FD"/>
    <w:rsid w:val="00E4049C"/>
    <w:rsid w:val="00E44256"/>
    <w:rsid w:val="00E54347"/>
    <w:rsid w:val="00E61813"/>
    <w:rsid w:val="00E731F4"/>
    <w:rsid w:val="00E862AB"/>
    <w:rsid w:val="00E975D2"/>
    <w:rsid w:val="00EB40F2"/>
    <w:rsid w:val="00EF7319"/>
    <w:rsid w:val="00F025A0"/>
    <w:rsid w:val="00F07B51"/>
    <w:rsid w:val="00F8149E"/>
    <w:rsid w:val="00F952D7"/>
    <w:rsid w:val="00F96BD4"/>
    <w:rsid w:val="00FA0A3E"/>
    <w:rsid w:val="00FA6900"/>
    <w:rsid w:val="00FF6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BBE121"/>
  <w15:docId w15:val="{095E7580-498D-428D-82A0-F6DD78C0E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5A0"/>
  </w:style>
  <w:style w:type="paragraph" w:styleId="1">
    <w:name w:val="heading 1"/>
    <w:basedOn w:val="a"/>
    <w:next w:val="a"/>
    <w:link w:val="10"/>
    <w:uiPriority w:val="9"/>
    <w:qFormat/>
    <w:rsid w:val="0023192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3cl">
    <w:name w:val="text3cl"/>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ktekstr">
    <w:name w:val="doktekstr"/>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3">
    <w:name w:val="Основной текст_"/>
    <w:basedOn w:val="a0"/>
    <w:link w:val="11"/>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3"/>
    <w:pPr>
      <w:widowControl w:val="0"/>
      <w:shd w:val="clear" w:color="auto" w:fill="FFFFFF"/>
      <w:spacing w:after="1020" w:line="0" w:lineRule="atLeast"/>
      <w:jc w:val="right"/>
    </w:pPr>
    <w:rPr>
      <w:rFonts w:ascii="Times New Roman" w:eastAsia="Times New Roman" w:hAnsi="Times New Roman" w:cs="Times New Roman"/>
      <w:sz w:val="26"/>
      <w:szCs w:val="26"/>
    </w:rPr>
  </w:style>
  <w:style w:type="paragraph" w:styleId="a4">
    <w:name w:val="header"/>
    <w:basedOn w:val="a"/>
    <w:link w:val="a5"/>
    <w:uiPriority w:val="99"/>
    <w:unhideWhenUsed/>
    <w:pPr>
      <w:tabs>
        <w:tab w:val="center" w:pos="4677"/>
        <w:tab w:val="right" w:pos="9355"/>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4677"/>
        <w:tab w:val="right" w:pos="9355"/>
      </w:tabs>
      <w:spacing w:after="0" w:line="240" w:lineRule="auto"/>
    </w:pPr>
  </w:style>
  <w:style w:type="character" w:customStyle="1" w:styleId="a7">
    <w:name w:val="Нижний колонтитул Знак"/>
    <w:basedOn w:val="a0"/>
    <w:link w:val="a6"/>
    <w:uiPriority w:val="99"/>
  </w:style>
  <w:style w:type="character" w:styleId="a8">
    <w:name w:val="Hyperlink"/>
    <w:basedOn w:val="a0"/>
    <w:uiPriority w:val="99"/>
    <w:semiHidden/>
    <w:unhideWhenUsed/>
    <w:rPr>
      <w:color w:val="0000FF"/>
      <w:u w:val="single"/>
    </w:rPr>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character" w:customStyle="1" w:styleId="40">
    <w:name w:val="Заголовок 4 Знак"/>
    <w:basedOn w:val="a0"/>
    <w:link w:val="4"/>
    <w:uiPriority w:val="9"/>
    <w:rPr>
      <w:rFonts w:asciiTheme="majorHAnsi" w:eastAsiaTheme="majorEastAsia" w:hAnsiTheme="majorHAnsi" w:cstheme="majorBidi"/>
      <w:i/>
      <w:iCs/>
      <w:color w:val="365F91" w:themeColor="accent1" w:themeShade="BF"/>
    </w:rPr>
  </w:style>
  <w:style w:type="paragraph" w:styleId="a9">
    <w:name w:val="Balloon Text"/>
    <w:basedOn w:val="a"/>
    <w:link w:val="aa"/>
    <w:uiPriority w:val="99"/>
    <w:semiHidden/>
    <w:unhideWhenUsed/>
    <w:rsid w:val="0064522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45226"/>
    <w:rPr>
      <w:rFonts w:ascii="Segoe UI" w:hAnsi="Segoe UI" w:cs="Segoe UI"/>
      <w:sz w:val="18"/>
      <w:szCs w:val="18"/>
    </w:rPr>
  </w:style>
  <w:style w:type="paragraph" w:styleId="ab">
    <w:name w:val="List Paragraph"/>
    <w:basedOn w:val="a"/>
    <w:uiPriority w:val="34"/>
    <w:qFormat/>
    <w:rsid w:val="00F8149E"/>
    <w:pPr>
      <w:ind w:left="720"/>
      <w:contextualSpacing/>
    </w:pPr>
  </w:style>
  <w:style w:type="paragraph" w:styleId="ac">
    <w:name w:val="Normal (Web)"/>
    <w:basedOn w:val="a"/>
    <w:uiPriority w:val="99"/>
    <w:unhideWhenUsed/>
    <w:rsid w:val="00204E13"/>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No Spacing"/>
    <w:uiPriority w:val="1"/>
    <w:qFormat/>
    <w:rsid w:val="00A411E3"/>
    <w:pPr>
      <w:spacing w:after="0" w:line="240" w:lineRule="auto"/>
    </w:pPr>
    <w:rPr>
      <w:rFonts w:ascii="Calibri" w:eastAsia="Times New Roman" w:hAnsi="Calibri" w:cs="Times New Roman"/>
    </w:rPr>
  </w:style>
  <w:style w:type="paragraph" w:customStyle="1" w:styleId="s1">
    <w:name w:val="s_1"/>
    <w:basedOn w:val="a"/>
    <w:rsid w:val="00373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e">
    <w:name w:val="Гипертекстовая ссылка"/>
    <w:basedOn w:val="a0"/>
    <w:uiPriority w:val="99"/>
    <w:rsid w:val="004F7AE8"/>
    <w:rPr>
      <w:color w:val="106BBE"/>
    </w:rPr>
  </w:style>
  <w:style w:type="character" w:customStyle="1" w:styleId="10">
    <w:name w:val="Заголовок 1 Знак"/>
    <w:basedOn w:val="a0"/>
    <w:link w:val="1"/>
    <w:uiPriority w:val="9"/>
    <w:rsid w:val="00231926"/>
    <w:rPr>
      <w:rFonts w:asciiTheme="majorHAnsi" w:eastAsiaTheme="majorEastAsia" w:hAnsiTheme="majorHAnsi" w:cstheme="majorBidi"/>
      <w:color w:val="365F91" w:themeColor="accent1" w:themeShade="BF"/>
      <w:sz w:val="32"/>
      <w:szCs w:val="32"/>
    </w:rPr>
  </w:style>
  <w:style w:type="paragraph" w:customStyle="1" w:styleId="af">
    <w:name w:val="Нормальный (таблица)"/>
    <w:basedOn w:val="a"/>
    <w:next w:val="a"/>
    <w:uiPriority w:val="99"/>
    <w:rsid w:val="00231926"/>
    <w:pPr>
      <w:widowControl w:val="0"/>
      <w:autoSpaceDE w:val="0"/>
      <w:autoSpaceDN w:val="0"/>
      <w:adjustRightInd w:val="0"/>
      <w:spacing w:after="0" w:line="240" w:lineRule="auto"/>
      <w:jc w:val="both"/>
    </w:pPr>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85273">
      <w:bodyDiv w:val="1"/>
      <w:marLeft w:val="0"/>
      <w:marRight w:val="0"/>
      <w:marTop w:val="0"/>
      <w:marBottom w:val="0"/>
      <w:divBdr>
        <w:top w:val="none" w:sz="0" w:space="0" w:color="auto"/>
        <w:left w:val="none" w:sz="0" w:space="0" w:color="auto"/>
        <w:bottom w:val="none" w:sz="0" w:space="0" w:color="auto"/>
        <w:right w:val="none" w:sz="0" w:space="0" w:color="auto"/>
      </w:divBdr>
    </w:div>
    <w:div w:id="733236524">
      <w:bodyDiv w:val="1"/>
      <w:marLeft w:val="0"/>
      <w:marRight w:val="0"/>
      <w:marTop w:val="0"/>
      <w:marBottom w:val="0"/>
      <w:divBdr>
        <w:top w:val="none" w:sz="0" w:space="0" w:color="auto"/>
        <w:left w:val="none" w:sz="0" w:space="0" w:color="auto"/>
        <w:bottom w:val="none" w:sz="0" w:space="0" w:color="auto"/>
        <w:right w:val="none" w:sz="0" w:space="0" w:color="auto"/>
      </w:divBdr>
      <w:divsChild>
        <w:div w:id="1523516938">
          <w:marLeft w:val="0"/>
          <w:marRight w:val="0"/>
          <w:marTop w:val="0"/>
          <w:marBottom w:val="0"/>
          <w:divBdr>
            <w:top w:val="none" w:sz="0" w:space="0" w:color="auto"/>
            <w:left w:val="none" w:sz="0" w:space="0" w:color="auto"/>
            <w:bottom w:val="none" w:sz="0" w:space="0" w:color="auto"/>
            <w:right w:val="none" w:sz="0" w:space="0" w:color="auto"/>
          </w:divBdr>
          <w:divsChild>
            <w:div w:id="450973265">
              <w:marLeft w:val="0"/>
              <w:marRight w:val="0"/>
              <w:marTop w:val="0"/>
              <w:marBottom w:val="0"/>
              <w:divBdr>
                <w:top w:val="none" w:sz="0" w:space="0" w:color="auto"/>
                <w:left w:val="none" w:sz="0" w:space="0" w:color="auto"/>
                <w:bottom w:val="none" w:sz="0" w:space="0" w:color="auto"/>
                <w:right w:val="none" w:sz="0" w:space="0" w:color="auto"/>
              </w:divBdr>
            </w:div>
            <w:div w:id="674189464">
              <w:marLeft w:val="0"/>
              <w:marRight w:val="0"/>
              <w:marTop w:val="0"/>
              <w:marBottom w:val="0"/>
              <w:divBdr>
                <w:top w:val="none" w:sz="0" w:space="0" w:color="auto"/>
                <w:left w:val="none" w:sz="0" w:space="0" w:color="auto"/>
                <w:bottom w:val="none" w:sz="0" w:space="0" w:color="auto"/>
                <w:right w:val="none" w:sz="0" w:space="0" w:color="auto"/>
              </w:divBdr>
            </w:div>
            <w:div w:id="37167102">
              <w:marLeft w:val="0"/>
              <w:marRight w:val="0"/>
              <w:marTop w:val="0"/>
              <w:marBottom w:val="0"/>
              <w:divBdr>
                <w:top w:val="none" w:sz="0" w:space="0" w:color="auto"/>
                <w:left w:val="none" w:sz="0" w:space="0" w:color="auto"/>
                <w:bottom w:val="none" w:sz="0" w:space="0" w:color="auto"/>
                <w:right w:val="none" w:sz="0" w:space="0" w:color="auto"/>
              </w:divBdr>
            </w:div>
            <w:div w:id="1379090255">
              <w:marLeft w:val="0"/>
              <w:marRight w:val="0"/>
              <w:marTop w:val="0"/>
              <w:marBottom w:val="0"/>
              <w:divBdr>
                <w:top w:val="none" w:sz="0" w:space="0" w:color="auto"/>
                <w:left w:val="none" w:sz="0" w:space="0" w:color="auto"/>
                <w:bottom w:val="none" w:sz="0" w:space="0" w:color="auto"/>
                <w:right w:val="none" w:sz="0" w:space="0" w:color="auto"/>
              </w:divBdr>
            </w:div>
            <w:div w:id="1390691545">
              <w:marLeft w:val="0"/>
              <w:marRight w:val="0"/>
              <w:marTop w:val="0"/>
              <w:marBottom w:val="0"/>
              <w:divBdr>
                <w:top w:val="none" w:sz="0" w:space="0" w:color="auto"/>
                <w:left w:val="none" w:sz="0" w:space="0" w:color="auto"/>
                <w:bottom w:val="none" w:sz="0" w:space="0" w:color="auto"/>
                <w:right w:val="none" w:sz="0" w:space="0" w:color="auto"/>
              </w:divBdr>
            </w:div>
            <w:div w:id="152216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241757">
      <w:bodyDiv w:val="1"/>
      <w:marLeft w:val="0"/>
      <w:marRight w:val="0"/>
      <w:marTop w:val="0"/>
      <w:marBottom w:val="0"/>
      <w:divBdr>
        <w:top w:val="none" w:sz="0" w:space="0" w:color="auto"/>
        <w:left w:val="none" w:sz="0" w:space="0" w:color="auto"/>
        <w:bottom w:val="none" w:sz="0" w:space="0" w:color="auto"/>
        <w:right w:val="none" w:sz="0" w:space="0" w:color="auto"/>
      </w:divBdr>
      <w:divsChild>
        <w:div w:id="1807889146">
          <w:marLeft w:val="0"/>
          <w:marRight w:val="0"/>
          <w:marTop w:val="0"/>
          <w:marBottom w:val="0"/>
          <w:divBdr>
            <w:top w:val="none" w:sz="0" w:space="0" w:color="auto"/>
            <w:left w:val="none" w:sz="0" w:space="0" w:color="auto"/>
            <w:bottom w:val="none" w:sz="0" w:space="0" w:color="auto"/>
            <w:right w:val="none" w:sz="0" w:space="0" w:color="auto"/>
          </w:divBdr>
          <w:divsChild>
            <w:div w:id="1713771965">
              <w:marLeft w:val="0"/>
              <w:marRight w:val="0"/>
              <w:marTop w:val="0"/>
              <w:marBottom w:val="0"/>
              <w:divBdr>
                <w:top w:val="none" w:sz="0" w:space="0" w:color="auto"/>
                <w:left w:val="none" w:sz="0" w:space="0" w:color="auto"/>
                <w:bottom w:val="none" w:sz="0" w:space="0" w:color="auto"/>
                <w:right w:val="none" w:sz="0" w:space="0" w:color="auto"/>
              </w:divBdr>
            </w:div>
            <w:div w:id="46151546">
              <w:marLeft w:val="0"/>
              <w:marRight w:val="0"/>
              <w:marTop w:val="0"/>
              <w:marBottom w:val="0"/>
              <w:divBdr>
                <w:top w:val="none" w:sz="0" w:space="0" w:color="auto"/>
                <w:left w:val="none" w:sz="0" w:space="0" w:color="auto"/>
                <w:bottom w:val="none" w:sz="0" w:space="0" w:color="auto"/>
                <w:right w:val="none" w:sz="0" w:space="0" w:color="auto"/>
              </w:divBdr>
            </w:div>
            <w:div w:id="1708918498">
              <w:marLeft w:val="0"/>
              <w:marRight w:val="0"/>
              <w:marTop w:val="0"/>
              <w:marBottom w:val="0"/>
              <w:divBdr>
                <w:top w:val="none" w:sz="0" w:space="0" w:color="auto"/>
                <w:left w:val="none" w:sz="0" w:space="0" w:color="auto"/>
                <w:bottom w:val="none" w:sz="0" w:space="0" w:color="auto"/>
                <w:right w:val="none" w:sz="0" w:space="0" w:color="auto"/>
              </w:divBdr>
            </w:div>
            <w:div w:id="389354165">
              <w:marLeft w:val="0"/>
              <w:marRight w:val="0"/>
              <w:marTop w:val="0"/>
              <w:marBottom w:val="0"/>
              <w:divBdr>
                <w:top w:val="none" w:sz="0" w:space="0" w:color="auto"/>
                <w:left w:val="none" w:sz="0" w:space="0" w:color="auto"/>
                <w:bottom w:val="none" w:sz="0" w:space="0" w:color="auto"/>
                <w:right w:val="none" w:sz="0" w:space="0" w:color="auto"/>
              </w:divBdr>
            </w:div>
            <w:div w:id="943921884">
              <w:marLeft w:val="0"/>
              <w:marRight w:val="0"/>
              <w:marTop w:val="0"/>
              <w:marBottom w:val="0"/>
              <w:divBdr>
                <w:top w:val="none" w:sz="0" w:space="0" w:color="auto"/>
                <w:left w:val="none" w:sz="0" w:space="0" w:color="auto"/>
                <w:bottom w:val="none" w:sz="0" w:space="0" w:color="auto"/>
                <w:right w:val="none" w:sz="0" w:space="0" w:color="auto"/>
              </w:divBdr>
            </w:div>
            <w:div w:id="204296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81409">
      <w:bodyDiv w:val="1"/>
      <w:marLeft w:val="0"/>
      <w:marRight w:val="0"/>
      <w:marTop w:val="0"/>
      <w:marBottom w:val="0"/>
      <w:divBdr>
        <w:top w:val="none" w:sz="0" w:space="0" w:color="auto"/>
        <w:left w:val="none" w:sz="0" w:space="0" w:color="auto"/>
        <w:bottom w:val="none" w:sz="0" w:space="0" w:color="auto"/>
        <w:right w:val="none" w:sz="0" w:space="0" w:color="auto"/>
      </w:divBdr>
    </w:div>
    <w:div w:id="1303848493">
      <w:bodyDiv w:val="1"/>
      <w:marLeft w:val="0"/>
      <w:marRight w:val="0"/>
      <w:marTop w:val="0"/>
      <w:marBottom w:val="0"/>
      <w:divBdr>
        <w:top w:val="none" w:sz="0" w:space="0" w:color="auto"/>
        <w:left w:val="none" w:sz="0" w:space="0" w:color="auto"/>
        <w:bottom w:val="none" w:sz="0" w:space="0" w:color="auto"/>
        <w:right w:val="none" w:sz="0" w:space="0" w:color="auto"/>
      </w:divBdr>
    </w:div>
    <w:div w:id="1424377581">
      <w:bodyDiv w:val="1"/>
      <w:marLeft w:val="0"/>
      <w:marRight w:val="0"/>
      <w:marTop w:val="0"/>
      <w:marBottom w:val="0"/>
      <w:divBdr>
        <w:top w:val="none" w:sz="0" w:space="0" w:color="auto"/>
        <w:left w:val="none" w:sz="0" w:space="0" w:color="auto"/>
        <w:bottom w:val="none" w:sz="0" w:space="0" w:color="auto"/>
        <w:right w:val="none" w:sz="0" w:space="0" w:color="auto"/>
      </w:divBdr>
    </w:div>
    <w:div w:id="193200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78423-7BE5-4DD5-84FA-33CB4E983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2469</TotalTime>
  <Pages>1</Pages>
  <Words>3567</Words>
  <Characters>20338</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SOBRANIE</dc:creator>
  <cp:keywords/>
  <dc:description/>
  <cp:lastModifiedBy>user</cp:lastModifiedBy>
  <cp:revision>96</cp:revision>
  <cp:lastPrinted>2025-11-13T22:44:00Z</cp:lastPrinted>
  <dcterms:created xsi:type="dcterms:W3CDTF">2017-11-27T04:19:00Z</dcterms:created>
  <dcterms:modified xsi:type="dcterms:W3CDTF">2025-11-17T06:19:00Z</dcterms:modified>
</cp:coreProperties>
</file>