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8A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 xml:space="preserve">Отчет о реализации Плана мероприятий («дорожной карты») </w:t>
      </w:r>
    </w:p>
    <w:p w:rsidR="00A01968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>по снижению рисков нарушения антимонопольного законодательства</w:t>
      </w:r>
    </w:p>
    <w:p w:rsidR="005707F3" w:rsidRDefault="00A01968" w:rsidP="006C0293">
      <w:pPr>
        <w:jc w:val="center"/>
        <w:rPr>
          <w:sz w:val="24"/>
          <w:szCs w:val="24"/>
        </w:rPr>
      </w:pPr>
      <w:r w:rsidRPr="006C0293">
        <w:rPr>
          <w:bCs/>
          <w:sz w:val="24"/>
          <w:szCs w:val="24"/>
        </w:rPr>
        <w:t>(</w:t>
      </w:r>
      <w:r w:rsidRPr="006C0293">
        <w:rPr>
          <w:sz w:val="24"/>
          <w:szCs w:val="24"/>
        </w:rPr>
        <w:t xml:space="preserve">Утвержден распоряжением Администрации Среднеканского </w:t>
      </w:r>
      <w:r w:rsidR="005707F3">
        <w:rPr>
          <w:sz w:val="24"/>
          <w:szCs w:val="24"/>
        </w:rPr>
        <w:t xml:space="preserve">муниципального </w:t>
      </w:r>
      <w:r w:rsidRPr="006C0293">
        <w:rPr>
          <w:sz w:val="24"/>
          <w:szCs w:val="24"/>
        </w:rPr>
        <w:t>округа от 2</w:t>
      </w:r>
      <w:r w:rsidR="005707F3">
        <w:rPr>
          <w:sz w:val="24"/>
          <w:szCs w:val="24"/>
        </w:rPr>
        <w:t>4</w:t>
      </w:r>
      <w:r w:rsidRPr="006C0293">
        <w:rPr>
          <w:sz w:val="24"/>
          <w:szCs w:val="24"/>
        </w:rPr>
        <w:t>.0</w:t>
      </w:r>
      <w:r w:rsidR="005707F3">
        <w:rPr>
          <w:sz w:val="24"/>
          <w:szCs w:val="24"/>
        </w:rPr>
        <w:t>1</w:t>
      </w:r>
      <w:r w:rsidRPr="006C0293">
        <w:rPr>
          <w:sz w:val="24"/>
          <w:szCs w:val="24"/>
        </w:rPr>
        <w:t>.202</w:t>
      </w:r>
      <w:r w:rsidR="005707F3">
        <w:rPr>
          <w:sz w:val="24"/>
          <w:szCs w:val="24"/>
        </w:rPr>
        <w:t>4 №4</w:t>
      </w:r>
      <w:r w:rsidRPr="006C0293">
        <w:rPr>
          <w:sz w:val="24"/>
          <w:szCs w:val="24"/>
        </w:rPr>
        <w:t>-р</w:t>
      </w:r>
      <w:r w:rsidR="00681833" w:rsidRPr="006C0293">
        <w:rPr>
          <w:sz w:val="24"/>
          <w:szCs w:val="24"/>
        </w:rPr>
        <w:t xml:space="preserve"> </w:t>
      </w:r>
    </w:p>
    <w:p w:rsidR="00415FFC" w:rsidRPr="006C0293" w:rsidRDefault="00415FFC" w:rsidP="006C0293">
      <w:pPr>
        <w:jc w:val="center"/>
        <w:rPr>
          <w:b/>
          <w:bCs/>
          <w:sz w:val="24"/>
          <w:szCs w:val="24"/>
          <w:u w:val="single"/>
        </w:rPr>
      </w:pPr>
      <w:r w:rsidRPr="006C0293">
        <w:rPr>
          <w:b/>
          <w:sz w:val="24"/>
          <w:szCs w:val="24"/>
          <w:u w:val="single"/>
        </w:rPr>
        <w:t>за 202</w:t>
      </w:r>
      <w:r w:rsidR="00AC72FA">
        <w:rPr>
          <w:b/>
          <w:sz w:val="24"/>
          <w:szCs w:val="24"/>
          <w:u w:val="single"/>
        </w:rPr>
        <w:t>5</w:t>
      </w:r>
      <w:r w:rsidRPr="006C0293">
        <w:rPr>
          <w:b/>
          <w:sz w:val="24"/>
          <w:szCs w:val="24"/>
          <w:u w:val="single"/>
        </w:rPr>
        <w:t xml:space="preserve"> год</w:t>
      </w:r>
    </w:p>
    <w:p w:rsidR="00006A8A" w:rsidRPr="006C0293" w:rsidRDefault="00006A8A" w:rsidP="006C0293">
      <w:pPr>
        <w:rPr>
          <w:sz w:val="24"/>
          <w:szCs w:val="24"/>
        </w:rPr>
      </w:pPr>
    </w:p>
    <w:tbl>
      <w:tblPr>
        <w:tblStyle w:val="a3"/>
        <w:tblW w:w="153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9"/>
        <w:gridCol w:w="1782"/>
        <w:gridCol w:w="2693"/>
        <w:gridCol w:w="1777"/>
        <w:gridCol w:w="1418"/>
        <w:gridCol w:w="2326"/>
        <w:gridCol w:w="4761"/>
      </w:tblGrid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Информация о выполнении плана мероприятий</w:t>
            </w:r>
          </w:p>
        </w:tc>
      </w:tr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6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</w:t>
            </w:r>
          </w:p>
        </w:tc>
      </w:tr>
      <w:tr w:rsidR="00283200" w:rsidRPr="006C0293" w:rsidTr="00DD1BE7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Ознакомление руководителей и специалистов Администрации Среднеканского городского округа (далее Администрации) с правовыми актами, регулирующими организацию антимонопольного законодательства в Администрации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принятых правовых актов;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ознакомленных сотрудников 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  <w:shd w:val="clear" w:color="auto" w:fill="auto"/>
          </w:tcPr>
          <w:p w:rsidR="00347F4D" w:rsidRPr="00DD1BE7" w:rsidRDefault="00347F4D" w:rsidP="00347F4D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выполнено</w:t>
            </w:r>
          </w:p>
          <w:p w:rsidR="00347F4D" w:rsidRPr="00DD1BE7" w:rsidRDefault="00347F4D" w:rsidP="00347F4D">
            <w:pPr>
              <w:rPr>
                <w:sz w:val="24"/>
                <w:szCs w:val="24"/>
              </w:rPr>
            </w:pPr>
          </w:p>
          <w:p w:rsidR="00347F4D" w:rsidRPr="00DD1BE7" w:rsidRDefault="00347F4D" w:rsidP="00347F4D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Новые НПА, регулирующие организацию антимонопольного законодательства в отчетном периоде не принимались.</w:t>
            </w:r>
          </w:p>
          <w:p w:rsidR="00283200" w:rsidRPr="00DD1BE7" w:rsidRDefault="00347F4D" w:rsidP="00414761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 xml:space="preserve">В отчетном периоде </w:t>
            </w:r>
            <w:r w:rsidR="00D0783B" w:rsidRPr="00DD1BE7">
              <w:rPr>
                <w:sz w:val="24"/>
                <w:szCs w:val="24"/>
              </w:rPr>
              <w:t>6</w:t>
            </w:r>
            <w:r w:rsidRPr="00DD1BE7">
              <w:rPr>
                <w:sz w:val="24"/>
                <w:szCs w:val="24"/>
              </w:rPr>
              <w:t xml:space="preserve"> вновь прибывши</w:t>
            </w:r>
            <w:r w:rsidR="00D0783B" w:rsidRPr="00DD1BE7">
              <w:rPr>
                <w:sz w:val="24"/>
                <w:szCs w:val="24"/>
              </w:rPr>
              <w:t>х</w:t>
            </w:r>
            <w:r w:rsidRPr="00DD1BE7">
              <w:rPr>
                <w:sz w:val="24"/>
                <w:szCs w:val="24"/>
              </w:rPr>
              <w:t xml:space="preserve"> сотрудник</w:t>
            </w:r>
            <w:r w:rsidR="00D0783B" w:rsidRPr="00DD1BE7">
              <w:rPr>
                <w:sz w:val="24"/>
                <w:szCs w:val="24"/>
              </w:rPr>
              <w:t>ов</w:t>
            </w:r>
            <w:r w:rsidRPr="00DD1BE7">
              <w:rPr>
                <w:sz w:val="24"/>
                <w:szCs w:val="24"/>
              </w:rPr>
              <w:t xml:space="preserve"> ознакомлен</w:t>
            </w:r>
            <w:r w:rsidR="00D0783B" w:rsidRPr="00DD1BE7">
              <w:rPr>
                <w:sz w:val="24"/>
                <w:szCs w:val="24"/>
              </w:rPr>
              <w:t>ы</w:t>
            </w:r>
            <w:r w:rsidRPr="00DD1BE7">
              <w:rPr>
                <w:sz w:val="24"/>
                <w:szCs w:val="24"/>
              </w:rPr>
              <w:t xml:space="preserve"> с НПА, регулирующими организацию антимонопольного законодательства.</w:t>
            </w:r>
          </w:p>
        </w:tc>
      </w:tr>
      <w:tr w:rsidR="00283200" w:rsidRPr="006C0293" w:rsidTr="00DD1BE7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Организация участия специалистов Администрации в обучающих мероприятиях (в повышение квалификации) по вопросам применения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прошедших обучение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  <w:shd w:val="clear" w:color="auto" w:fill="auto"/>
          </w:tcPr>
          <w:p w:rsidR="00347F4D" w:rsidRPr="00DD1BE7" w:rsidRDefault="00347F4D" w:rsidP="00347F4D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выполнено</w:t>
            </w:r>
          </w:p>
          <w:p w:rsidR="00347F4D" w:rsidRPr="00DD1BE7" w:rsidRDefault="00347F4D" w:rsidP="00347F4D">
            <w:pPr>
              <w:rPr>
                <w:sz w:val="24"/>
                <w:szCs w:val="24"/>
              </w:rPr>
            </w:pPr>
          </w:p>
          <w:p w:rsidR="00347F4D" w:rsidRPr="00DD1BE7" w:rsidRDefault="00347F4D" w:rsidP="00347F4D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В отчетном периоде:</w:t>
            </w:r>
          </w:p>
          <w:p w:rsidR="00283200" w:rsidRPr="00DD1BE7" w:rsidRDefault="00D0783B" w:rsidP="00D020A8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5 с</w:t>
            </w:r>
            <w:r w:rsidR="00347F4D" w:rsidRPr="00DD1BE7">
              <w:rPr>
                <w:sz w:val="24"/>
                <w:szCs w:val="24"/>
              </w:rPr>
              <w:t>пециалист</w:t>
            </w:r>
            <w:r w:rsidRPr="00DD1BE7">
              <w:rPr>
                <w:sz w:val="24"/>
                <w:szCs w:val="24"/>
              </w:rPr>
              <w:t>ов</w:t>
            </w:r>
            <w:r w:rsidR="00347F4D" w:rsidRPr="00DD1BE7">
              <w:rPr>
                <w:sz w:val="24"/>
                <w:szCs w:val="24"/>
              </w:rPr>
              <w:t xml:space="preserve"> Администрации обуч</w:t>
            </w:r>
            <w:r w:rsidR="00D020A8">
              <w:rPr>
                <w:sz w:val="24"/>
                <w:szCs w:val="24"/>
              </w:rPr>
              <w:t>и</w:t>
            </w:r>
            <w:bookmarkStart w:id="0" w:name="_GoBack"/>
            <w:bookmarkEnd w:id="0"/>
            <w:r w:rsidR="00347F4D" w:rsidRPr="00DD1BE7">
              <w:rPr>
                <w:sz w:val="24"/>
                <w:szCs w:val="24"/>
              </w:rPr>
              <w:t>лись по программ</w:t>
            </w:r>
            <w:r w:rsidR="00D020A8">
              <w:rPr>
                <w:sz w:val="24"/>
                <w:szCs w:val="24"/>
              </w:rPr>
              <w:t>ам</w:t>
            </w:r>
            <w:r w:rsidR="00571656" w:rsidRPr="00DD1BE7">
              <w:rPr>
                <w:sz w:val="24"/>
                <w:szCs w:val="24"/>
              </w:rPr>
              <w:t xml:space="preserve"> </w:t>
            </w:r>
            <w:r w:rsidR="00347F4D" w:rsidRPr="00DD1BE7">
              <w:rPr>
                <w:sz w:val="24"/>
                <w:szCs w:val="24"/>
              </w:rPr>
              <w:t xml:space="preserve">повышения квалификации </w:t>
            </w:r>
            <w:r w:rsidR="00D020A8">
              <w:rPr>
                <w:sz w:val="24"/>
                <w:szCs w:val="24"/>
              </w:rPr>
              <w:t>по вопросам применения антимонопольного законодательства.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Проведение публичных консультаций действующих и (или) проектов муниципальных правовых актов на наличие рисков нарушения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действующих и проектов муниципальных правовых актов, в отношении которых проведены публичные консультации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DD1BE7" w:rsidRDefault="00A45832" w:rsidP="00A45832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выполнено</w:t>
            </w:r>
          </w:p>
          <w:p w:rsidR="00A45832" w:rsidRPr="00DD1BE7" w:rsidRDefault="00A45832" w:rsidP="00A45832">
            <w:pPr>
              <w:rPr>
                <w:sz w:val="24"/>
                <w:szCs w:val="24"/>
              </w:rPr>
            </w:pPr>
          </w:p>
          <w:p w:rsidR="00A45832" w:rsidRPr="00DD1BE7" w:rsidRDefault="00A45832" w:rsidP="00A45832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 xml:space="preserve">В целях публичного обсуждения муниципальных правовых актов, имеющих риск нарушения антимонопольного законодательства, структурными подразделениями на </w:t>
            </w:r>
            <w:r w:rsidRPr="00DD1BE7">
              <w:rPr>
                <w:color w:val="000000"/>
                <w:sz w:val="24"/>
                <w:szCs w:val="24"/>
                <w:bdr w:val="none" w:sz="0" w:space="0" w:color="auto" w:frame="1"/>
              </w:rPr>
              <w:t>официальном</w:t>
            </w:r>
            <w:r w:rsidRPr="00DD1BE7">
              <w:rPr>
                <w:sz w:val="24"/>
                <w:szCs w:val="24"/>
              </w:rPr>
              <w:t xml:space="preserve"> сайте муниципального образования было размещено </w:t>
            </w:r>
            <w:r w:rsidR="00DC6B31">
              <w:rPr>
                <w:sz w:val="24"/>
                <w:szCs w:val="24"/>
              </w:rPr>
              <w:t>9</w:t>
            </w:r>
            <w:r w:rsidRPr="00DD1BE7">
              <w:rPr>
                <w:sz w:val="24"/>
                <w:szCs w:val="24"/>
              </w:rPr>
              <w:t xml:space="preserve"> проект</w:t>
            </w:r>
            <w:r w:rsidR="00DC6B31">
              <w:rPr>
                <w:sz w:val="24"/>
                <w:szCs w:val="24"/>
              </w:rPr>
              <w:t>ов</w:t>
            </w:r>
            <w:r w:rsidRPr="00DD1BE7">
              <w:rPr>
                <w:sz w:val="24"/>
                <w:szCs w:val="24"/>
              </w:rPr>
              <w:t xml:space="preserve"> муниципальных НПА.</w:t>
            </w:r>
          </w:p>
          <w:p w:rsidR="00283200" w:rsidRPr="00DD1BE7" w:rsidRDefault="00283200" w:rsidP="006C0293">
            <w:pPr>
              <w:rPr>
                <w:sz w:val="24"/>
                <w:szCs w:val="24"/>
              </w:rPr>
            </w:pPr>
          </w:p>
        </w:tc>
      </w:tr>
      <w:tr w:rsidR="00D73AE3" w:rsidRPr="006C0293" w:rsidTr="00B67CE2">
        <w:tc>
          <w:tcPr>
            <w:tcW w:w="629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D73AE3" w:rsidRPr="006C0293" w:rsidRDefault="00D73AE3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D73AE3" w:rsidRPr="006C0293" w:rsidRDefault="00D73AE3" w:rsidP="00D73AE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Анализ выявленных нарушений антимонопольного законодательства в деятельности Администрации (наличие предостережений, предупреждений, штрафов, жалоб, возбужденных дел) </w:t>
            </w:r>
          </w:p>
        </w:tc>
        <w:tc>
          <w:tcPr>
            <w:tcW w:w="1777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выявленных нарушений антимонопольного законодательства; </w:t>
            </w:r>
          </w:p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суть выявленных нарушений</w:t>
            </w:r>
          </w:p>
        </w:tc>
        <w:tc>
          <w:tcPr>
            <w:tcW w:w="1418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31 декабря отчетного периода</w:t>
            </w:r>
          </w:p>
        </w:tc>
        <w:tc>
          <w:tcPr>
            <w:tcW w:w="2326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DA5531" w:rsidRPr="00DD1BE7" w:rsidRDefault="00DA5531" w:rsidP="00DA5531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выполнено</w:t>
            </w:r>
          </w:p>
          <w:p w:rsidR="00DA5531" w:rsidRPr="00DD1BE7" w:rsidRDefault="00DA5531" w:rsidP="00DA5531">
            <w:pPr>
              <w:rPr>
                <w:sz w:val="24"/>
                <w:szCs w:val="24"/>
              </w:rPr>
            </w:pPr>
          </w:p>
          <w:p w:rsidR="00DA5531" w:rsidRPr="00DD1BE7" w:rsidRDefault="00DA5531" w:rsidP="00DA5531">
            <w:pPr>
              <w:ind w:firstLine="567"/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Нарушения антимонопольного законодательства в сфере организации конкурентных процедур не выявлено.</w:t>
            </w:r>
          </w:p>
          <w:p w:rsidR="00DA5531" w:rsidRPr="00DD1BE7" w:rsidRDefault="00DA5531" w:rsidP="00DA5531">
            <w:pPr>
              <w:ind w:firstLine="567"/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Административные наказания в виде штрафов на должностных лиц не назначалось. Иные санкции органами ФАС не предъявлялись.</w:t>
            </w:r>
          </w:p>
          <w:p w:rsidR="0066589A" w:rsidRPr="00DD1BE7" w:rsidRDefault="00DA5531" w:rsidP="00DA5531">
            <w:pPr>
              <w:rPr>
                <w:sz w:val="24"/>
                <w:szCs w:val="24"/>
              </w:rPr>
            </w:pPr>
            <w:r w:rsidRPr="00DD1BE7">
              <w:rPr>
                <w:sz w:val="24"/>
                <w:szCs w:val="24"/>
              </w:rPr>
      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      </w:r>
            <w:r w:rsidR="007F2984" w:rsidRPr="00DD1BE7">
              <w:rPr>
                <w:sz w:val="24"/>
                <w:szCs w:val="24"/>
              </w:rPr>
              <w:t>.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Согласование проектов муниципальных правовых актов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муниципальных правовых 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муниципальны</w:t>
            </w:r>
            <w:r w:rsidRPr="006C0293">
              <w:rPr>
                <w:sz w:val="24"/>
                <w:szCs w:val="24"/>
              </w:rPr>
              <w:lastRenderedPageBreak/>
              <w:t>х правовых 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DA5531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 xml:space="preserve">поступило и с учетом доработок согласованно </w:t>
            </w:r>
            <w:r w:rsidR="00DA5531">
              <w:rPr>
                <w:color w:val="000000" w:themeColor="text1"/>
                <w:sz w:val="24"/>
                <w:szCs w:val="24"/>
              </w:rPr>
              <w:t>24</w:t>
            </w:r>
            <w:r w:rsidRPr="008F1D9D">
              <w:rPr>
                <w:color w:val="000000" w:themeColor="text1"/>
                <w:sz w:val="24"/>
                <w:szCs w:val="24"/>
              </w:rPr>
              <w:t xml:space="preserve"> муниципальный правовых актов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Консультирование сотрудников Администрации по вопросам соблюдения антимонопольного законодательства и антимонопольным </w:t>
            </w:r>
            <w:proofErr w:type="spellStart"/>
            <w:r w:rsidRPr="006C0293">
              <w:rPr>
                <w:sz w:val="24"/>
                <w:szCs w:val="24"/>
              </w:rPr>
              <w:t>комплаэнсом</w:t>
            </w:r>
            <w:proofErr w:type="spellEnd"/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получивших консультации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DA5531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 xml:space="preserve">проконсультировано </w:t>
            </w:r>
            <w:r w:rsidR="00DA5531">
              <w:rPr>
                <w:color w:val="000000" w:themeColor="text1"/>
                <w:sz w:val="24"/>
                <w:szCs w:val="24"/>
              </w:rPr>
              <w:t>15</w:t>
            </w:r>
            <w:r w:rsidRPr="008F1D9D">
              <w:rPr>
                <w:color w:val="000000" w:themeColor="text1"/>
                <w:sz w:val="24"/>
                <w:szCs w:val="24"/>
              </w:rPr>
              <w:t xml:space="preserve"> сотрудников Администрации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мер по предотвращению и урегулированию конфликта интересов в деятельности Администрации и его сотрудников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и суть мер проведенных по предотвращению и урегулированию конфликта интересов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8F1D9D" w:rsidRPr="0040354C" w:rsidRDefault="008F1D9D" w:rsidP="008F1D9D">
            <w:pPr>
              <w:rPr>
                <w:sz w:val="24"/>
                <w:szCs w:val="24"/>
              </w:rPr>
            </w:pPr>
            <w:r w:rsidRPr="0040354C">
              <w:rPr>
                <w:sz w:val="24"/>
                <w:szCs w:val="24"/>
              </w:rPr>
              <w:t>выполнено</w:t>
            </w:r>
          </w:p>
          <w:p w:rsidR="008F1D9D" w:rsidRPr="0040354C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66AB9" w:rsidP="008F1D9D">
            <w:pPr>
              <w:rPr>
                <w:sz w:val="24"/>
                <w:szCs w:val="24"/>
                <w:highlight w:val="yellow"/>
              </w:rPr>
            </w:pPr>
            <w:r w:rsidRPr="00866AB9">
              <w:rPr>
                <w:sz w:val="24"/>
                <w:szCs w:val="24"/>
              </w:rPr>
              <w:t>В отчетном периоде рассмотрены 2</w:t>
            </w:r>
            <w:r w:rsidR="008F1D9D" w:rsidRPr="00866AB9">
              <w:rPr>
                <w:sz w:val="24"/>
                <w:szCs w:val="24"/>
              </w:rPr>
              <w:t xml:space="preserve"> уведомления о трудоустройстве уволенных муниципальных </w:t>
            </w:r>
            <w:r w:rsidRPr="00866AB9">
              <w:rPr>
                <w:sz w:val="24"/>
                <w:szCs w:val="24"/>
              </w:rPr>
              <w:t xml:space="preserve">служащих, </w:t>
            </w:r>
            <w:r w:rsidR="008F1D9D" w:rsidRPr="00866AB9">
              <w:rPr>
                <w:sz w:val="24"/>
                <w:szCs w:val="24"/>
              </w:rPr>
              <w:t>9 уведомлений муниципальных служащих об иной выполняемой работе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8.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Подготовка ежегодного доклада об антимонопольном </w:t>
            </w:r>
            <w:proofErr w:type="spellStart"/>
            <w:r w:rsidRPr="006C0293">
              <w:rPr>
                <w:sz w:val="24"/>
                <w:szCs w:val="24"/>
              </w:rPr>
              <w:t>комплаэнсе</w:t>
            </w:r>
            <w:proofErr w:type="spellEnd"/>
            <w:r w:rsidRPr="006C0293">
              <w:rPr>
                <w:sz w:val="24"/>
                <w:szCs w:val="24"/>
              </w:rPr>
              <w:t>, его утверждение коллегиальным органом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публикация утвержденного доклада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Уполномоченный специалист</w:t>
            </w:r>
          </w:p>
        </w:tc>
        <w:tc>
          <w:tcPr>
            <w:tcW w:w="4761" w:type="dxa"/>
          </w:tcPr>
          <w:p w:rsidR="000575F9" w:rsidRPr="006C0293" w:rsidRDefault="000575F9" w:rsidP="000575F9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0575F9" w:rsidRPr="006C0293" w:rsidRDefault="000575F9" w:rsidP="000575F9">
            <w:pPr>
              <w:rPr>
                <w:sz w:val="24"/>
                <w:szCs w:val="24"/>
              </w:rPr>
            </w:pPr>
          </w:p>
          <w:p w:rsidR="008F1D9D" w:rsidRPr="00BA2D1E" w:rsidRDefault="000575F9" w:rsidP="00DD1BE7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Доклад за 202</w:t>
            </w:r>
            <w:r w:rsidR="00DD1BE7">
              <w:rPr>
                <w:sz w:val="24"/>
                <w:szCs w:val="24"/>
              </w:rPr>
              <w:t>5</w:t>
            </w:r>
            <w:r w:rsidRPr="006C0293">
              <w:rPr>
                <w:sz w:val="24"/>
                <w:szCs w:val="24"/>
              </w:rPr>
              <w:t xml:space="preserve"> год опубликован на официальном сайте муниципального образования по адресу</w:t>
            </w:r>
            <w:r w:rsidR="0092481A">
              <w:rPr>
                <w:sz w:val="24"/>
                <w:szCs w:val="24"/>
              </w:rPr>
              <w:t xml:space="preserve"> </w:t>
            </w:r>
            <w:r w:rsidR="00612AF2" w:rsidRPr="00612AF2">
              <w:rPr>
                <w:sz w:val="24"/>
                <w:szCs w:val="24"/>
              </w:rPr>
              <w:t>https://admmosrednekan.ru/site/item?id=1938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9.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Нарушение при владении, пользовании и распоряжении муниципальным имуществом, повлекшее за </w:t>
            </w:r>
            <w:r w:rsidRPr="006C0293">
              <w:rPr>
                <w:sz w:val="24"/>
                <w:szCs w:val="24"/>
              </w:rPr>
              <w:lastRenderedPageBreak/>
              <w:t>собой нарушение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Согласование проектов договоров, предусматривающих переход прав владения и (или) пользования  в отношении государственного (муниципального) </w:t>
            </w:r>
            <w:r w:rsidRPr="006C0293">
              <w:rPr>
                <w:sz w:val="24"/>
                <w:szCs w:val="24"/>
              </w:rPr>
              <w:lastRenderedPageBreak/>
              <w:t xml:space="preserve">имущества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договоров, направленных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договоров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КУМИ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Согласование договоров с антимонопольной службой не проводилось в связи отсутствием обращений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Согласование конкурсной (аукционной) документации и проектов муниципальных контрактов с заинтересованными структурными подразделениями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документаций и проектов контрактов,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документаций и проектов контрактов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Контрактная служба,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DA5531" w:rsidRPr="00DA5531" w:rsidRDefault="00DA5531" w:rsidP="00DA5531">
            <w:pPr>
              <w:rPr>
                <w:sz w:val="24"/>
                <w:szCs w:val="24"/>
              </w:rPr>
            </w:pPr>
            <w:r w:rsidRPr="00DA5531">
              <w:rPr>
                <w:sz w:val="24"/>
                <w:szCs w:val="24"/>
              </w:rPr>
              <w:t>выполнено</w:t>
            </w:r>
          </w:p>
          <w:p w:rsidR="00DA5531" w:rsidRPr="00DA5531" w:rsidRDefault="00DA5531" w:rsidP="00DA5531">
            <w:pPr>
              <w:rPr>
                <w:sz w:val="24"/>
                <w:szCs w:val="24"/>
              </w:rPr>
            </w:pPr>
          </w:p>
          <w:p w:rsidR="00DA5531" w:rsidRPr="00DA5531" w:rsidRDefault="00DA5531" w:rsidP="00DA5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A5531">
              <w:rPr>
                <w:sz w:val="24"/>
                <w:szCs w:val="24"/>
              </w:rPr>
              <w:t xml:space="preserve"> отчетном периоде было согласовано 96 проектов контрактов.</w:t>
            </w:r>
          </w:p>
          <w:p w:rsidR="008F1D9D" w:rsidRPr="004F0821" w:rsidRDefault="00DA5531" w:rsidP="00DA5531">
            <w:pPr>
              <w:rPr>
                <w:sz w:val="24"/>
                <w:szCs w:val="24"/>
              </w:rPr>
            </w:pPr>
            <w:r w:rsidRPr="00DA5531">
              <w:rPr>
                <w:sz w:val="24"/>
                <w:szCs w:val="24"/>
              </w:rPr>
              <w:t>Конкурентными способами определения поставщиков (подрядчиков, исполнителей)  проведено 66 закупок, из них через аукционы в электронной форме – 66 ед. на общую сумму 107250,6 тыс.</w:t>
            </w:r>
            <w:r w:rsidR="00DD1BE7">
              <w:rPr>
                <w:sz w:val="24"/>
                <w:szCs w:val="24"/>
              </w:rPr>
              <w:t xml:space="preserve"> </w:t>
            </w:r>
            <w:r w:rsidRPr="00DA5531">
              <w:rPr>
                <w:sz w:val="24"/>
                <w:szCs w:val="24"/>
              </w:rPr>
              <w:t>руб. В отношении всех проведенных закупок обеспеченно согласование документации и контрактов с заинтересованными структурными подразделениями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11.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муниципального финансового контроля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проведенных контрольных мероприятий;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вынесенных предписаний на устранение нарушений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УФ</w:t>
            </w:r>
          </w:p>
        </w:tc>
        <w:tc>
          <w:tcPr>
            <w:tcW w:w="4761" w:type="dxa"/>
          </w:tcPr>
          <w:p w:rsidR="008F1D9D" w:rsidRPr="006C0293" w:rsidRDefault="00C2415C" w:rsidP="008F1D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8F1D9D"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6C0293" w:rsidRDefault="00B40952" w:rsidP="00DA5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рамках </w:t>
            </w:r>
            <w:r w:rsidR="008F1D9D" w:rsidRPr="006C0293">
              <w:rPr>
                <w:sz w:val="24"/>
                <w:szCs w:val="24"/>
              </w:rPr>
              <w:t xml:space="preserve">внутреннего муниципального финансового контроля в отношении главных распорядителей (распорядителей) бюджетных средств, получателей бюджетных средств на территории муниципального образования «Среднеканский </w:t>
            </w:r>
            <w:r>
              <w:rPr>
                <w:sz w:val="24"/>
                <w:szCs w:val="24"/>
              </w:rPr>
              <w:t xml:space="preserve">муниципальный </w:t>
            </w:r>
            <w:r w:rsidR="008F1D9D" w:rsidRPr="006C0293">
              <w:rPr>
                <w:sz w:val="24"/>
                <w:szCs w:val="24"/>
              </w:rPr>
              <w:t>округ» в 202</w:t>
            </w:r>
            <w:r w:rsidR="00DA5531">
              <w:rPr>
                <w:sz w:val="24"/>
                <w:szCs w:val="24"/>
              </w:rPr>
              <w:t>5</w:t>
            </w:r>
            <w:r w:rsidR="008F1D9D" w:rsidRPr="006C0293">
              <w:rPr>
                <w:sz w:val="24"/>
                <w:szCs w:val="24"/>
              </w:rPr>
              <w:t xml:space="preserve"> году плановые проверки нарушения законодательства о контрактной системе не проводились.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12.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 xml:space="preserve">-риски, </w:t>
            </w:r>
            <w:r w:rsidRPr="006C0293">
              <w:rPr>
                <w:sz w:val="24"/>
                <w:szCs w:val="24"/>
              </w:rPr>
              <w:lastRenderedPageBreak/>
              <w:t>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Осуществление текущего контроля </w:t>
            </w:r>
            <w:r w:rsidRPr="006C0293">
              <w:rPr>
                <w:sz w:val="24"/>
                <w:szCs w:val="24"/>
              </w:rPr>
              <w:lastRenderedPageBreak/>
              <w:t>предоставления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поступивших жалоб;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обоснованных жалоб 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Заместитель Главы, руководители </w:t>
            </w:r>
            <w:r w:rsidRPr="006C0293">
              <w:rPr>
                <w:sz w:val="24"/>
                <w:szCs w:val="24"/>
              </w:rPr>
              <w:lastRenderedPageBreak/>
              <w:t>структурных подразделений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lastRenderedPageBreak/>
              <w:t>В отчетном периоде жалобы на предоставление муниципальных услуг не поступали</w:t>
            </w:r>
          </w:p>
        </w:tc>
      </w:tr>
      <w:tr w:rsidR="008F1D9D" w:rsidRPr="006C0293" w:rsidTr="00B67CE2">
        <w:tc>
          <w:tcPr>
            <w:tcW w:w="629" w:type="dxa"/>
            <w:vAlign w:val="center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Актуализация административных регламентов оказания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услуг, в отношении которых актуализированы административные регламенты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B93B36" w:rsidRDefault="00A45832" w:rsidP="00A45832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>выполнено</w:t>
            </w:r>
          </w:p>
          <w:p w:rsidR="00A45832" w:rsidRPr="00B93B36" w:rsidRDefault="00A45832" w:rsidP="00A45832">
            <w:pPr>
              <w:rPr>
                <w:sz w:val="24"/>
                <w:szCs w:val="24"/>
              </w:rPr>
            </w:pPr>
          </w:p>
          <w:p w:rsidR="008F1D9D" w:rsidRPr="00B93B36" w:rsidRDefault="00A45832" w:rsidP="00DA5531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 xml:space="preserve">По </w:t>
            </w:r>
            <w:r w:rsidR="00DA5531">
              <w:rPr>
                <w:sz w:val="24"/>
                <w:szCs w:val="24"/>
              </w:rPr>
              <w:t>3</w:t>
            </w:r>
            <w:r w:rsidRPr="00B93B36">
              <w:rPr>
                <w:sz w:val="24"/>
                <w:szCs w:val="24"/>
              </w:rPr>
              <w:t xml:space="preserve"> муниципальным услугам актуализированы</w:t>
            </w:r>
            <w:r w:rsidR="00B93B36">
              <w:rPr>
                <w:sz w:val="24"/>
                <w:szCs w:val="24"/>
              </w:rPr>
              <w:t xml:space="preserve"> </w:t>
            </w:r>
            <w:r w:rsidRPr="00B93B36">
              <w:rPr>
                <w:sz w:val="24"/>
                <w:szCs w:val="24"/>
              </w:rPr>
              <w:t>административные регламенты</w:t>
            </w:r>
            <w:r w:rsidR="00B93B36">
              <w:rPr>
                <w:sz w:val="24"/>
                <w:szCs w:val="24"/>
              </w:rPr>
              <w:t>.</w:t>
            </w:r>
            <w:r w:rsidRPr="00B93B36">
              <w:rPr>
                <w:sz w:val="24"/>
                <w:szCs w:val="24"/>
              </w:rPr>
              <w:t xml:space="preserve"> </w:t>
            </w:r>
          </w:p>
        </w:tc>
      </w:tr>
    </w:tbl>
    <w:p w:rsidR="00006A8A" w:rsidRPr="00B67CE2" w:rsidRDefault="00274B75" w:rsidP="00274B75">
      <w:pPr>
        <w:jc w:val="center"/>
        <w:rPr>
          <w:sz w:val="24"/>
          <w:szCs w:val="24"/>
        </w:rPr>
      </w:pPr>
      <w:r w:rsidRPr="00B67CE2">
        <w:rPr>
          <w:sz w:val="24"/>
          <w:szCs w:val="24"/>
        </w:rPr>
        <w:t>_____________</w:t>
      </w:r>
    </w:p>
    <w:sectPr w:rsidR="00006A8A" w:rsidRPr="00B67CE2" w:rsidSect="00FD3C4B">
      <w:pgSz w:w="16838" w:h="11906" w:orient="landscape"/>
      <w:pgMar w:top="993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A8A"/>
    <w:rsid w:val="00003D30"/>
    <w:rsid w:val="00006A8A"/>
    <w:rsid w:val="000200A9"/>
    <w:rsid w:val="000575F9"/>
    <w:rsid w:val="000B39CA"/>
    <w:rsid w:val="000C05A7"/>
    <w:rsid w:val="000C67F7"/>
    <w:rsid w:val="00124850"/>
    <w:rsid w:val="00135C72"/>
    <w:rsid w:val="001648CD"/>
    <w:rsid w:val="001B6953"/>
    <w:rsid w:val="001C7BC9"/>
    <w:rsid w:val="00274B75"/>
    <w:rsid w:val="00283200"/>
    <w:rsid w:val="002D32FE"/>
    <w:rsid w:val="00347F4D"/>
    <w:rsid w:val="00357F44"/>
    <w:rsid w:val="003D5A81"/>
    <w:rsid w:val="0040354C"/>
    <w:rsid w:val="00414761"/>
    <w:rsid w:val="00415FFC"/>
    <w:rsid w:val="0047114B"/>
    <w:rsid w:val="00472690"/>
    <w:rsid w:val="004F0821"/>
    <w:rsid w:val="00564A1D"/>
    <w:rsid w:val="005707F3"/>
    <w:rsid w:val="00571656"/>
    <w:rsid w:val="00612AF2"/>
    <w:rsid w:val="00614BB8"/>
    <w:rsid w:val="0066589A"/>
    <w:rsid w:val="0068103F"/>
    <w:rsid w:val="00681833"/>
    <w:rsid w:val="006B1BDD"/>
    <w:rsid w:val="006C0293"/>
    <w:rsid w:val="00705221"/>
    <w:rsid w:val="007C3A40"/>
    <w:rsid w:val="007F2984"/>
    <w:rsid w:val="007F5202"/>
    <w:rsid w:val="008531AF"/>
    <w:rsid w:val="008551CE"/>
    <w:rsid w:val="00866AB9"/>
    <w:rsid w:val="00893D57"/>
    <w:rsid w:val="008F1D9D"/>
    <w:rsid w:val="0092481A"/>
    <w:rsid w:val="009F72DF"/>
    <w:rsid w:val="00A01968"/>
    <w:rsid w:val="00A42355"/>
    <w:rsid w:val="00A45832"/>
    <w:rsid w:val="00A56321"/>
    <w:rsid w:val="00AC72FA"/>
    <w:rsid w:val="00AD3186"/>
    <w:rsid w:val="00AE3EA1"/>
    <w:rsid w:val="00B21C1B"/>
    <w:rsid w:val="00B40952"/>
    <w:rsid w:val="00B67CE2"/>
    <w:rsid w:val="00B93B36"/>
    <w:rsid w:val="00BA2D1E"/>
    <w:rsid w:val="00BC28A9"/>
    <w:rsid w:val="00BC67E4"/>
    <w:rsid w:val="00BE48DE"/>
    <w:rsid w:val="00BF5528"/>
    <w:rsid w:val="00C00363"/>
    <w:rsid w:val="00C01D95"/>
    <w:rsid w:val="00C03275"/>
    <w:rsid w:val="00C05DC9"/>
    <w:rsid w:val="00C0769C"/>
    <w:rsid w:val="00C223AB"/>
    <w:rsid w:val="00C2415C"/>
    <w:rsid w:val="00C3615A"/>
    <w:rsid w:val="00C8284C"/>
    <w:rsid w:val="00CB44E9"/>
    <w:rsid w:val="00CF7723"/>
    <w:rsid w:val="00D020A8"/>
    <w:rsid w:val="00D0783B"/>
    <w:rsid w:val="00D43836"/>
    <w:rsid w:val="00D53337"/>
    <w:rsid w:val="00D73AE3"/>
    <w:rsid w:val="00DA04E5"/>
    <w:rsid w:val="00DA5531"/>
    <w:rsid w:val="00DC6B31"/>
    <w:rsid w:val="00DD1BE7"/>
    <w:rsid w:val="00E70D94"/>
    <w:rsid w:val="00EA73B1"/>
    <w:rsid w:val="00EE0362"/>
    <w:rsid w:val="00F22890"/>
    <w:rsid w:val="00F670F7"/>
    <w:rsid w:val="00FB2402"/>
    <w:rsid w:val="00F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3A7B"/>
  <w15:docId w15:val="{07A5F244-41DB-4DAB-B752-D718BA0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  <w:style w:type="paragraph" w:styleId="a5">
    <w:name w:val="Balloon Text"/>
    <w:basedOn w:val="a"/>
    <w:link w:val="a6"/>
    <w:uiPriority w:val="99"/>
    <w:semiHidden/>
    <w:unhideWhenUsed/>
    <w:rsid w:val="00D078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78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39</cp:revision>
  <cp:lastPrinted>2026-02-06T05:05:00Z</cp:lastPrinted>
  <dcterms:created xsi:type="dcterms:W3CDTF">2024-01-30T03:19:00Z</dcterms:created>
  <dcterms:modified xsi:type="dcterms:W3CDTF">2026-02-06T05:14:00Z</dcterms:modified>
</cp:coreProperties>
</file>