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85FC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29.12.2025 № 28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A85FCD" w:rsidRDefault="00FB5C21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№ 222</w:t>
            </w:r>
          </w:p>
          <w:p w:rsidR="00A85FCD" w:rsidRDefault="00A85FCD">
            <w:pPr>
              <w:ind w:firstLine="420"/>
              <w:jc w:val="right"/>
            </w:pPr>
          </w:p>
          <w:p w:rsidR="00A85FCD" w:rsidRDefault="00A85FCD">
            <w:pPr>
              <w:ind w:firstLine="420"/>
              <w:jc w:val="right"/>
            </w:pPr>
          </w:p>
        </w:tc>
      </w:tr>
    </w:tbl>
    <w:p w:rsidR="00A85FCD" w:rsidRDefault="00A85FCD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A85FC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A85FCD" w:rsidRDefault="00FB5C21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2025 год и плановый период 2026 и 2027 годов</w:t>
            </w:r>
          </w:p>
        </w:tc>
      </w:tr>
    </w:tbl>
    <w:p w:rsidR="00A85FCD" w:rsidRDefault="00A85FCD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A85FCD" w:rsidRPr="00F66B7E">
        <w:trPr>
          <w:trHeight w:val="1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Наименование</w:t>
            </w:r>
          </w:p>
          <w:p w:rsidR="00A85FCD" w:rsidRPr="00F66B7E" w:rsidRDefault="00A85FCD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Рз</w:t>
            </w:r>
          </w:p>
          <w:p w:rsidR="00A85FCD" w:rsidRPr="00F66B7E" w:rsidRDefault="00A85FCD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Пр</w:t>
            </w:r>
          </w:p>
          <w:p w:rsidR="00A85FCD" w:rsidRPr="00F66B7E" w:rsidRDefault="00A85FCD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ЦСР</w:t>
            </w:r>
          </w:p>
          <w:p w:rsidR="00A85FCD" w:rsidRPr="00F66B7E" w:rsidRDefault="00A85FCD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ВР</w:t>
            </w:r>
          </w:p>
          <w:p w:rsidR="00A85FCD" w:rsidRPr="00F66B7E" w:rsidRDefault="00A85FCD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Сумма</w:t>
            </w:r>
          </w:p>
          <w:p w:rsidR="00A85FCD" w:rsidRPr="00F66B7E" w:rsidRDefault="00A85FCD">
            <w:pPr>
              <w:spacing w:line="1" w:lineRule="auto"/>
            </w:pPr>
          </w:p>
        </w:tc>
      </w:tr>
      <w:tr w:rsidR="00A85FCD" w:rsidRPr="00F66B7E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A85FCD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A85FCD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A85FCD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A85FCD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A85FC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2025 год</w:t>
            </w:r>
          </w:p>
          <w:p w:rsidR="00A85FCD" w:rsidRPr="00F66B7E" w:rsidRDefault="00A85FC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2026 год</w:t>
            </w:r>
          </w:p>
          <w:p w:rsidR="00A85FCD" w:rsidRPr="00F66B7E" w:rsidRDefault="00A85FC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85FCD" w:rsidRPr="00F66B7E" w:rsidRDefault="00FB5C21">
            <w:pPr>
              <w:jc w:val="center"/>
            </w:pPr>
            <w:r w:rsidRPr="00F66B7E">
              <w:rPr>
                <w:color w:val="000000"/>
              </w:rPr>
              <w:t>2027 год</w:t>
            </w:r>
          </w:p>
          <w:p w:rsidR="00A85FCD" w:rsidRPr="00F66B7E" w:rsidRDefault="00A85FCD">
            <w:pPr>
              <w:spacing w:line="1" w:lineRule="auto"/>
            </w:pP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813 815 548,73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757 403 695,66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24 816 800,00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251 306 888,61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238 603 615,00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239 271 817,00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14 823 051,00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9 269 180,00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14 823 051,00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9 269 180,00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14 570 701,00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9 269 180,00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13 808 730,00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9 239 180,00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13 808 730,00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9 239 180,00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13 808 730,00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9 239 180,00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761 971,00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761 971,00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1Г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761 971,00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10 067 904,00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6 810 300,00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2 236 404,00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2 236 404,00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2 094 020,00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2 094 020,00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2 094 020,00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142 384,00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142 384,00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142 384,00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7 831 500,00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6 810 300,00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7 831 500,00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6 810 300,00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6 973 740,00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5 979 900,00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6 973 740,00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5 979 900,00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6 973 740,00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5 979 900,00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840 553,00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730 400,00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728 400,00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828 753,00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728 400,00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110 629 968,00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113 777 920,00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110 629 968,00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113 777 920,00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95 732 008,00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95 252 900,00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деятельности исполнительных ораганов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84 383 180,00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86 994 320,00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84 383 180,00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86 994 320,00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84 383 180,00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86 994 320,00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2 677 910,00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3 479 600,00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2 482 410,00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3 282 600,00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2 482 410,00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3 282 600,00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655 700,00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655 700,00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655 700,00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Коммунальные услуги исполнительных ораганов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4 817 939,00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4 278 980,00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4 817 939,00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4 278 980,00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4 817 939,00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4 278 980,00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3 197 279,00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3 197 279,00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3 197 279,00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14 897 960,00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18 525 020,00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14 230 340,00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14 230 340,00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14 230 340,00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3 132 510,00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4 029 680,00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3 132 510,00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4 029 680,00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3 132 510,00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4 029 680,00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13 293 759,00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13 762 330,00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13 293 759,00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13 762 330,00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2 576 230,00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2 566 230,00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2 566 230,00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2 566 230,00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13 293 759,00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11 186 100,00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11 703 200,00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10 031 700,00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11 703 200,00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10 031 700,00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11 703 200,00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10 031 700,00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1 064 898,00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854 400,00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1 062 898,00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852 400,00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1 062 898,00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852 400,00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369 461,00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за достижение показателей деятельности органов исполнительной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1Ф 55491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Специальные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101 634 406,61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95 930 505,00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95 564 287,00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3 877 990,00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3 978 382,00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4 117 550,00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2 889 790,00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2 982 350,00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2 212 200,00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2 065 450,00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2 203 479,00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1 731 639,88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2 203 479,00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1 731 639,88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333 810,12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8 721,00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333 810,12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677 590,00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81 400,00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81 400,00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1 509 400,00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247 450,00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Софинансирование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2 125 450,00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1 400 000,00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2 125 450,00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1 400 000,00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8 578 485,00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1 201 000,00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8 324 235,00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8 324 235,00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5 716 050,00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2 608 185,00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2 608 185,00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76 648 790,00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68 518 690,00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76 648 790,00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68 518 690,00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398 882,10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398 882,10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398 882,10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7 700 400,00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6 196 100,00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7 700 400,00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6 196 100,00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7 700 400,00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6 196 100,00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68 549 507,90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61 822 590,00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60 207 082,61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59 135 290,00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60 207 082,61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59 135 290,00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8 313 196,57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2 662 300,00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8 313 196,57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2 662 300,00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29 228,72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29 228,72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1 262 800,00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6 564 641,61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20 165 083,00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19 217 647,00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735 660,00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5 828 981,61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19 067 647,00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5 828 981,61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19 067 647,00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4 056 228,13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18 467 647,00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4 056 228,13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18 467 647,00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1 772 753,48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1 716 753,48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428 021,80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428 021,80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428 021,80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428 021,80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378 689,60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428 021,80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365 147,23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414 479,43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365 147,23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414 479,43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13 542,37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13 542,37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9 291 210,00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11 608 110,00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8 564 740,00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10 884 010,00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8 564 740,00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10 884 010,00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917 800,00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7 100 490,00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7 366 610,00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7 266 610,00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6 203 610,00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6 425 050,00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6 203 610,00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6 425 050,00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841 560,00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841 560,00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724 100,00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726 470,00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724 100,00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14 416 315,95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17 648 396,80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242 312,00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242 312,00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148 377,00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242 312,00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142 312,00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142 312,00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142 312,00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3 055 200,00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3 055 200,00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13 218 200,00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13 218 200,00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8 928 600,00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13 218 200,00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13 218 200,00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13 218 200,00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13 218 200,00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2 084 138,95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1 132 684,80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427 321,30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456 508,80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427 321,30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456 508,80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427 321,30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456 508,80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388 957,70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415 008,00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388 957,70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415 008,00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41 500,80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41 500,80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601 176,00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501 176,00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предоставление субсидии МКТП «Рассвет» на возмещение, (финансовое обеспечение) расходов по вводу в эксплуатацию хлебопекарного оборудования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14 0 80 10000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1 037 700,00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116 249 802,81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77 587 119,84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87 900 218,84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45 441 616,02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17 768 538,00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17 740 438,00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37 992 925,55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17 768 538,00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17 740 438,00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37 992 925,55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17 768 538,00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17 740 438,00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2 292 711,04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2 292 711,04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2 292 711,04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ремонт муниципальных жилых помещений в целях оптимизации жилищного фонда для дальнейшего переселения жителей из непригодных для проживания помещений, в том числе для переселения из аварийного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11 0 30 72152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12 400 600,00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10 396 124,51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6 886 138,00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10 396 124,51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6 886 138,00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10 396 124,51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6 886 138,00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4 950 300,00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4 950 300,00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4 950 300,00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5 144 530,00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5 144 530,00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5 144 530,00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2 553 190,00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2 304 000,00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2 517 190,00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2 292 000,00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2 517 190,00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2 292 000,00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7 448 690,47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3 448 414,54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выполнение мероприятий по расселению граждан из аварийного жилищного фонда п. Сеймчан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2 599 414,54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599 981,43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599 981,43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1 999 433,11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23 0 20 72158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1 999 433,11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4 000 275,93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55 155 107,75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53 379 843,00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12 275 563,92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12 275 563,92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5 318 363,92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5 318 363,92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5 318 363,92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42 879 543,83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33 379 843,00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5 053 130,65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12 315 313,18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23 068 743,00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11 287 452,92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21 068 743,00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11 287 452,92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21 068 743,00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11 287 452,92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21 068 743,00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2 311 100,00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содержание бани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Разработка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специализированной техникой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специализированной техникой, приобретение бульдозера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15 653 079,04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16 793 738,84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16 779 937,84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4 012 060,00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2 704 839,00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616 989,00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субсидии на приобретение контейнеров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616 989,00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616 989,00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616 989,00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1 087 850,00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1 087 850,00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1 087 850,00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942 060,00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1 087 850,00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10 942 768,84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14 047 728,84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13 375 098,84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5 397 670,00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7 572 630,00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1 475 098,84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912 300,00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562 798,84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628 090,20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70 160,00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319 078 590,34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277 274 124,74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279 958 802,45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102 561 525,69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87 168 290,85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82 598,90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223 819,31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102 478 926,79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86 944 471,54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66 043 027,24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85 679 703,55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5 272 200,00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5 272 200,00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5 572 200,00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5 272 200,00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9 930 730,00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2 597 700,00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9 930 730,00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2 597 700,00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9 930 730,00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2 597 700,00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77 009 803,55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77 009 803,55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49 981 097,24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77 009 803,55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Благоустройство территории МБДОУ "Детский сад №6"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10 0 28 00000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благоустройство территории МБДОУ "Детский сад №6"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433 730,00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343 730,00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7 690 280,00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2 392 380,00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5 297 900,00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533 239,55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804 037,99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167 097,99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167 097,99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167 097,99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93 299,55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167 097,99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636 940,00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636 940,00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636 940,00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636 940,00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181 660 136,82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162 029 841,98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181 660 136,82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161 969 841,98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53 731 928,64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54 918 962,34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9 033 500,00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9 033 500,00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10 107 650,00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9 033 500,00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4 058 671,74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1 619 800,00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221 200,00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251 340,00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221 200,00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3 708 241,74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1 395 400,00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3 708 241,74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1 395 400,00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99 090,00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99 090,00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39 149 006,90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43 665 662,34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38 471 912,11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42 257 628,83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38 471 912,11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42 257 628,83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524 394,79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1 231 533,51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524 394,79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1 231 533,51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176 500,00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176 500,00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95 223 692,46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91 488 019,32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847 003,00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847 003,00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847 003,00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9 042 860,00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8 008 500,00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9 042 860,00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8 008 500,00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9 042 860,00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8 008 500,00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9 286 902,74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2 381 500,00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9 286 902,74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2 381 500,00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9 286 902,74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2 381 500,00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80 598 019,32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80 598 019,32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76 046 926,72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80 598 019,32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797 100,00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515 600,00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17 914 516,99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3 100 710,00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2 595 710,00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5 933 731,99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общеобразовательных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7 132 235,00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6 644 522,50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6 954 321,15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330 231,13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330 231,13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330 231,13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330 231,13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1 047 462,22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1 047 462,22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1 047 462,22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928 333,34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1 047 462,22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510 779,68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510 779,68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510 779,68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510 779,68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896 531,44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896 531,44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896 531,44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896 531,44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208 273,50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110 610,16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110 610,16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110 610,16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110 610,16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963 436,66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802 129,52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766 075,00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802 129,52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802 129,52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802 129,52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264 048,00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264 048,00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264 048,00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264 048,00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2 992 529,00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2 992 529,00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2 992 529,00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2 489 905,00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2 992 529,00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211 383,03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208 724,17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lastRenderedPageBreak/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208 724,17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208 724,17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208 724,17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208 724,17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1 760 930,59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1 562 400,00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5 512 315,00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5 512 315,00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195 300,00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790 682,00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790 682,00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790 682,00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4 526 333,00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4 526 333,00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4 526 333,00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24 936 294,47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23 179 277,60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19 967 930,70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24 936 294,47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23 159 277,60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19 947 930,70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21 605 621,46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19 553 390,70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4 273 300,00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4 273 300,00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4 273 300,00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16 743 843,00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14 250 714,00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12 298 314,00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12 298 314,00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5 350 313,00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1 835 000,00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5 350 313,00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1 835 000,00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117 400,00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1 091 478,46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974 376,70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962 748,38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832 476,70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962 748,38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832 476,70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128 730,08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141 900,00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128 730,08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141 900,00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394 540,00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2 936 133,01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4 034 600,00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установку, замену, ремонт и обновление автоматических систем пожарной сигнализации с истекшим сроком эксплуатации в ОО,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2 636 133,01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1 919 119,00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1 054 800,00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1 829 119,00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964 800,00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80 800,00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160 215,00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66 000,00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1 107 952,00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8 001 514,36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9 737 938,92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2 800 808,77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2 800 808,77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2 621 982,72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2 800 808,77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2 475 358,04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2 546 189,79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2 475 358,04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2 546 189,79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146 624,68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254 618,98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146 624,68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254 618,98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5 379 531,64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6 917 130,15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894 888,76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360 730,00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894 888,76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174 030,00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604 540,94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174 030,00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604 540,94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290 347,82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290 347,82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5 446 941,39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4 595 471,64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5 446 941,39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3 003 791,64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3 513 416,77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3 003 791,64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3 513 416,77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1 591 680,00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1 933 524,62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1 591 680,00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1 933 524,62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575 300,00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575 300,00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575 300,00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423 330,00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575 300,00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53 646 066,33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43 992 613,33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52 556 866,33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42 703 413,33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Поддержка деятельности краеведческого клуба "Олох",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поддержку деятельности краеведческого клуба "Олох",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552 328,48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141 943,33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273 063,33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141 943,33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273 063,33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132 783,33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223 063,33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122 700,00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122 700,00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122 700,00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софинансирование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100 363,33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100 363,33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100 363,33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51 307 114,52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42 020 350,00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14 931 810,00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16 107 670,00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2 265 000,00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2 265 000,00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2 046 000,00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2 265 000,00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12 885 810,00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13 742 670,00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11 622 680,00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12 660 070,00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11 622 680,00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12 660 070,00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1 221 260,00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1 043 600,00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1 221 260,00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1 043 600,00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22 058 626,50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24 044 680,00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153 103,00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153 103,00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153 103,00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4 255 695,50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4 611 420,00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4 255 695,50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4 611 420,00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4 255 695,50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4 611 420,00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17 649 828,00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19 143 260,00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14 226 055,00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17 443 960,00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14 226 055,00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17 443 960,00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3 322 773,00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1 674 300,00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3 322 773,00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1 674 300,00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440 000,00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1 303 336,00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7 252 180,00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258 000,00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4 571 162,02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4 074 162,02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4 074 162,02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4 074 162,02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1 070 000,00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1 089 200,00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1 289 200,00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1 289 200,00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566 700,00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722 500,00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13 077 690,13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13 537 472,48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6 720 000,00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7 589 940,00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6 720 000,00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5 487 750,13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6 817 472,48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619 253,46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599 308,60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4 868 496,67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6 218 163,88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4 340 896,67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5 647 463,88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4 298 700,00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5 601 816,00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5 092 560,00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4 027 900,00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5 092 560,00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509 256,00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509 256,00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45 647,88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41 498,07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41 498,07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4 149,81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4 149,81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570 700,00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570 700,00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518 800,00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518 800,00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51 900,00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29 890 414,96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31 579 702,96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1 839 852,00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2 389 300,00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1 839 852,00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2 389 300,00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471 490,00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389 300,00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1 000 000,00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615 822,00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500 000,00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28 050 562,96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29 190 402,96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28 050 562,96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29 190 402,96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28 050 562,96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29 190 402,96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133 800,00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350 000,00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4 263 600,00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4 263 600,00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3 550 700,00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4 263 600,00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23 901 510,00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24 112 250,00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21 041 850,00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21 758 690,00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21 041 850,00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21 758 690,00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2 805 550,00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2 258 560,00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2 805 550,00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2 258 560,00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54 110,00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95 000,00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464 552,96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6 661 740,00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b/>
                <w:bCs/>
                <w:color w:val="000000"/>
              </w:rPr>
            </w:pPr>
            <w:r w:rsidRPr="00F66B7E">
              <w:rPr>
                <w:b/>
                <w:bCs/>
                <w:color w:val="000000"/>
              </w:rPr>
              <w:t>6 661 740,00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6 661 740,00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6 479 880,00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6 661 740,00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160 000,00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265 515,69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323 200,00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265 515,69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323 200,00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265 515,69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323 200,00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A85FC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6 061 964,31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6 178 540,00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5 320 040,00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5 221 780,00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5 320 040,00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837 744,91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855 500,00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837 744,91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855 500,00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2 439,40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3 000,00</w:t>
            </w:r>
          </w:p>
        </w:tc>
      </w:tr>
      <w:tr w:rsidR="00A85FCD" w:rsidRPr="00F66B7E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rPr>
                <w:color w:val="000000"/>
              </w:rPr>
            </w:pPr>
            <w:r w:rsidRPr="00F66B7E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center"/>
              <w:rPr>
                <w:color w:val="000000"/>
              </w:rPr>
            </w:pPr>
            <w:r w:rsidRPr="00F66B7E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2 439,40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85FCD" w:rsidRPr="00F66B7E" w:rsidRDefault="00FB5C21">
            <w:pPr>
              <w:jc w:val="right"/>
              <w:rPr>
                <w:color w:val="000000"/>
              </w:rPr>
            </w:pPr>
            <w:r w:rsidRPr="00F66B7E">
              <w:rPr>
                <w:color w:val="000000"/>
              </w:rPr>
              <w:t>3 000,00</w:t>
            </w:r>
          </w:p>
        </w:tc>
      </w:tr>
    </w:tbl>
    <w:p w:rsidR="00FB5C21" w:rsidRDefault="00FB5C21"/>
    <w:sectPr w:rsidR="00FB5C21" w:rsidSect="00F66B7E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7BCA" w:rsidRDefault="00EA7BCA">
      <w:r>
        <w:separator/>
      </w:r>
    </w:p>
  </w:endnote>
  <w:endnote w:type="continuationSeparator" w:id="0">
    <w:p w:rsidR="00EA7BCA" w:rsidRDefault="00EA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85FCD">
      <w:tc>
        <w:tcPr>
          <w:tcW w:w="15636" w:type="dxa"/>
        </w:tcPr>
        <w:p w:rsidR="00A85FCD" w:rsidRDefault="00A85FC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7BCA" w:rsidRDefault="00EA7BCA">
      <w:r>
        <w:separator/>
      </w:r>
    </w:p>
  </w:footnote>
  <w:footnote w:type="continuationSeparator" w:id="0">
    <w:p w:rsidR="00EA7BCA" w:rsidRDefault="00EA7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A85FCD">
      <w:tc>
        <w:tcPr>
          <w:tcW w:w="15636" w:type="dxa"/>
        </w:tcPr>
        <w:p w:rsidR="00A85FCD" w:rsidRDefault="00FB5C21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 w:rsidR="00F66B7E">
            <w:rPr>
              <w:noProof/>
              <w:color w:val="000000"/>
            </w:rPr>
            <w:t>70</w:t>
          </w:r>
          <w:r>
            <w:fldChar w:fldCharType="end"/>
          </w:r>
        </w:p>
        <w:p w:rsidR="00A85FCD" w:rsidRDefault="00A85FC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1823273"/>
      <w:docPartObj>
        <w:docPartGallery w:val="Page Numbers (Top of Page)"/>
        <w:docPartUnique/>
      </w:docPartObj>
    </w:sdtPr>
    <w:sdtContent>
      <w:p w:rsidR="00F66B7E" w:rsidRDefault="00F66B7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F66B7E" w:rsidRDefault="00F66B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FCD"/>
    <w:rsid w:val="007704C9"/>
    <w:rsid w:val="009E23D2"/>
    <w:rsid w:val="00A85FCD"/>
    <w:rsid w:val="00EA7BCA"/>
    <w:rsid w:val="00F66B7E"/>
    <w:rsid w:val="00FB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0DB3F"/>
  <w15:docId w15:val="{9152F7CE-335F-415E-9D51-69D103D9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66B7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66B7E"/>
  </w:style>
  <w:style w:type="paragraph" w:styleId="a6">
    <w:name w:val="footer"/>
    <w:basedOn w:val="a"/>
    <w:link w:val="a7"/>
    <w:uiPriority w:val="99"/>
    <w:unhideWhenUsed/>
    <w:rsid w:val="00F66B7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6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21398</Words>
  <Characters>121971</Characters>
  <Application>Microsoft Office Word</Application>
  <DocSecurity>0</DocSecurity>
  <Lines>1016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Николай</cp:lastModifiedBy>
  <cp:revision>5</cp:revision>
  <dcterms:created xsi:type="dcterms:W3CDTF">2025-12-29T05:23:00Z</dcterms:created>
  <dcterms:modified xsi:type="dcterms:W3CDTF">2025-12-29T05:39:00Z</dcterms:modified>
</cp:coreProperties>
</file>