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D438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AD438B" w:rsidRDefault="00723A7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AD438B" w:rsidRDefault="00AD438B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D438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D438B" w:rsidRDefault="00723A7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2025 году и плановом периоде 2026 и 2027 годов</w:t>
            </w:r>
          </w:p>
        </w:tc>
      </w:tr>
    </w:tbl>
    <w:p w:rsidR="00AD438B" w:rsidRDefault="00AD438B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AD438B" w:rsidRPr="005D2E86">
        <w:trPr>
          <w:trHeight w:val="1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Код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Наименование дохода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Сумма</w:t>
            </w:r>
          </w:p>
          <w:p w:rsidR="00AD438B" w:rsidRPr="005D2E86" w:rsidRDefault="00AD438B">
            <w:pPr>
              <w:spacing w:line="1" w:lineRule="auto"/>
            </w:pPr>
          </w:p>
        </w:tc>
      </w:tr>
      <w:tr w:rsidR="00AD438B" w:rsidRPr="005D2E86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AD438B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2025 год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2026 год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2027 год</w:t>
            </w:r>
          </w:p>
          <w:p w:rsidR="00AD438B" w:rsidRPr="005D2E86" w:rsidRDefault="00AD438B">
            <w:pPr>
              <w:spacing w:line="1" w:lineRule="auto"/>
            </w:pPr>
          </w:p>
        </w:tc>
      </w:tr>
    </w:tbl>
    <w:p w:rsidR="00AD438B" w:rsidRPr="005D2E86" w:rsidRDefault="00AD438B">
      <w:pPr>
        <w:rPr>
          <w:vanish/>
        </w:rPr>
      </w:pPr>
      <w:bookmarkStart w:id="1" w:name="__bookmark_2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AD438B" w:rsidRPr="005D2E86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1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2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3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4</w:t>
            </w:r>
          </w:p>
          <w:p w:rsidR="00AD438B" w:rsidRPr="005D2E86" w:rsidRDefault="00AD4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438B" w:rsidRPr="005D2E86" w:rsidRDefault="00723A73">
            <w:pPr>
              <w:jc w:val="center"/>
            </w:pPr>
            <w:r w:rsidRPr="005D2E86">
              <w:rPr>
                <w:color w:val="000000"/>
              </w:rPr>
              <w:t>5</w:t>
            </w:r>
          </w:p>
          <w:p w:rsidR="00AD438B" w:rsidRPr="005D2E86" w:rsidRDefault="00AD438B">
            <w:pPr>
              <w:spacing w:line="1" w:lineRule="auto"/>
            </w:pP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AD438B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778 311 370,54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711 726 646,13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750 595 123,66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121 387 900,00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127 290 120,00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136 171 450,00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90 033 000,00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99 837 000,00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r w:rsidRPr="005D2E86">
              <w:rPr>
                <w:color w:val="000000"/>
              </w:rPr>
              <w:t>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</w:t>
            </w:r>
            <w:r w:rsidRPr="005D2E86">
              <w:rPr>
                <w:color w:val="000000"/>
              </w:rPr>
              <w:t xml:space="preserve">и суммы налога, не превышающей 312 тысяч рублей за налоговые периоды после 1 января 2025 года), а также налог на доходы физических </w:t>
            </w:r>
            <w:r w:rsidRPr="005D2E86">
              <w:rPr>
                <w:color w:val="000000"/>
              </w:rPr>
              <w:lastRenderedPageBreak/>
              <w:t>лиц в отношении доходов от долевого участия в организации, полученных физическим лицом, не являющимся налоговым резидентом Ро</w:t>
            </w:r>
            <w:r w:rsidRPr="005D2E86">
              <w:rPr>
                <w:color w:val="000000"/>
              </w:rPr>
              <w:t>ссийской Федерации, в виде дивидендов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47 736 000,00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92 780 000,00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97 512 000,00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1 01 02020 01 0000 110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5D2E86">
              <w:rPr>
                <w:color w:val="000000"/>
              </w:rPr>
              <w:t xml:space="preserve">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</w:t>
            </w:r>
            <w:r w:rsidRPr="005D2E86">
              <w:rPr>
                <w:color w:val="000000"/>
              </w:rPr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с</w:t>
            </w:r>
            <w:r w:rsidRPr="005D2E86">
              <w:rPr>
                <w:color w:val="000000"/>
              </w:rPr>
              <w:t xml:space="preserve">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</w:t>
            </w:r>
            <w:r w:rsidRPr="005D2E86">
              <w:rPr>
                <w:color w:val="000000"/>
              </w:rPr>
              <w:t>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129 000,00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</w:t>
            </w:r>
            <w:r w:rsidRPr="005D2E86">
              <w:rPr>
                <w:color w:val="000000"/>
              </w:rPr>
              <w:t>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691 000,00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766 000,00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</w:t>
            </w:r>
            <w:r w:rsidRPr="005D2E86">
              <w:rPr>
                <w:color w:val="000000"/>
              </w:rPr>
              <w:t>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</w:t>
            </w:r>
            <w:r w:rsidRPr="005D2E86">
              <w:rPr>
                <w:color w:val="000000"/>
              </w:rPr>
              <w:t xml:space="preserve">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</w:t>
            </w:r>
            <w:r w:rsidRPr="005D2E86">
              <w:rPr>
                <w:color w:val="000000"/>
              </w:rPr>
              <w:t>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</w:t>
            </w:r>
            <w:r w:rsidRPr="005D2E86">
              <w:rPr>
                <w:color w:val="000000"/>
              </w:rPr>
              <w:t>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</w:t>
            </w:r>
            <w:r w:rsidRPr="005D2E86">
              <w:rPr>
                <w:color w:val="000000"/>
              </w:rPr>
              <w:t>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</w:t>
            </w:r>
            <w:r w:rsidRPr="005D2E86">
              <w:rPr>
                <w:color w:val="000000"/>
              </w:rPr>
              <w:t>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</w:t>
            </w:r>
            <w:r w:rsidRPr="005D2E86">
              <w:rPr>
                <w:color w:val="000000"/>
              </w:rPr>
              <w:t>варя 2025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1 393 000,00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1 01 02210 01 0000 110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</w:t>
            </w:r>
            <w:r w:rsidRPr="005D2E86">
              <w:rPr>
                <w:color w:val="000000"/>
              </w:rPr>
              <w:t>лионов рублей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1 01 02230 01 0000 110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1 03 00000 00 0</w:t>
            </w:r>
            <w:r w:rsidRPr="005D2E86">
              <w:rPr>
                <w:b/>
                <w:bCs/>
                <w:color w:val="000000"/>
              </w:rPr>
              <w:t>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9 263 600,00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13 218 200,00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</w:t>
            </w:r>
            <w:r w:rsidRPr="005D2E86">
              <w:rPr>
                <w:color w:val="000000"/>
              </w:rPr>
              <w:t>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</w:t>
            </w:r>
            <w:r w:rsidRPr="005D2E86">
              <w:rPr>
                <w:color w:val="000000"/>
              </w:rPr>
              <w:t>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4 710 100,00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5 036 100,00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6 909 700,00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</w:t>
            </w:r>
            <w:r w:rsidRPr="005D2E86">
              <w:rPr>
                <w:color w:val="000000"/>
              </w:rPr>
              <w:t>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32 000,00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</w:t>
            </w:r>
            <w:r w:rsidRPr="005D2E86">
              <w:rPr>
                <w:color w:val="000000"/>
              </w:rPr>
              <w:t>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4 915 500,00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5 061 000,00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6 938 200,00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уплаты акцизов на прямогонный бензин, п</w:t>
            </w:r>
            <w:r w:rsidRPr="005D2E86">
              <w:rPr>
                <w:color w:val="000000"/>
              </w:rPr>
              <w:t>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</w:t>
            </w:r>
            <w:r w:rsidRPr="005D2E86">
              <w:rPr>
                <w:color w:val="000000"/>
              </w:rPr>
              <w:t>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-386 900,00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-500 900,00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-661 700,00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6 969 000,00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7 377 000,00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7 683 000,00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6 618 000,00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7 282 000,00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3 407 000,00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3 605 000,00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</w:t>
            </w:r>
            <w:r w:rsidRPr="005D2E86">
              <w:rPr>
                <w:color w:val="000000"/>
              </w:rPr>
              <w:t>749 000,00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1 05 01021 01 0000 110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3 211 000,</w:t>
            </w:r>
            <w:r w:rsidRPr="005D2E86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3 397 000,00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3 533 000,00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1 05 03010 01 0000 110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18 000,00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1 05 04050 02 0000 110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внутригородских районов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383 000,00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977 000,00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297 000,00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297 000,00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680 000,00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617 000,00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1 06</w:t>
            </w:r>
            <w:r w:rsidRPr="005D2E86">
              <w:rPr>
                <w:color w:val="000000"/>
              </w:rPr>
              <w:t xml:space="preserve"> 06042 14 0000 110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63 000,00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634 000,00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634 000,00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ДОХОДЫ ОТ ИСПОЛЬЗОВАНИЯ ИМУЩЕ</w:t>
            </w:r>
            <w:r w:rsidRPr="005D2E86">
              <w:rPr>
                <w:b/>
                <w:bCs/>
                <w:color w:val="000000"/>
              </w:rPr>
              <w:t>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11 285 200,00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</w:t>
            </w:r>
            <w:r w:rsidRPr="005D2E86">
              <w:rPr>
                <w:color w:val="000000"/>
              </w:rPr>
              <w:t>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7 085 200,00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</w:t>
            </w:r>
            <w:r w:rsidRPr="005D2E86">
              <w:rPr>
                <w:color w:val="000000"/>
              </w:rPr>
              <w:t>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6 370 000,00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сдачи в аренду имущества, составляющего казну муниципальных округов (за ис</w:t>
            </w:r>
            <w:r w:rsidRPr="005D2E86">
              <w:rPr>
                <w:color w:val="000000"/>
              </w:rPr>
              <w:t>ключением земельных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715 200,00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</w:t>
            </w:r>
            <w:r w:rsidRPr="005D2E86">
              <w:rPr>
                <w:color w:val="000000"/>
              </w:rPr>
              <w:t xml:space="preserve">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1 11 09044 14 0000 120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</w:t>
            </w:r>
            <w:r w:rsidRPr="005D2E86">
              <w:rPr>
                <w:color w:val="000000"/>
              </w:rPr>
              <w:t>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4 200 000,00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1 005 800,00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1 087 850,00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361 710,00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376 170,00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244 450,00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254 220,00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264 390,00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318 010,00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343 960,00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99 360,00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103 330,00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1 389 200,00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1 389 200,00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1 389 200,00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1 14 00000 0</w:t>
            </w:r>
            <w:r w:rsidRPr="005D2E86">
              <w:rPr>
                <w:b/>
                <w:bCs/>
                <w:color w:val="000000"/>
              </w:rPr>
              <w:t>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</w:t>
            </w:r>
            <w:r w:rsidRPr="005D2E86">
              <w:rPr>
                <w:color w:val="000000"/>
              </w:rPr>
              <w:t>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50 000,00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Дохо</w:t>
            </w:r>
            <w:r w:rsidRPr="005D2E86">
              <w:rPr>
                <w:color w:val="000000"/>
              </w:rPr>
              <w:t>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10 000,00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656 923 470,54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614 423 673,66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656 426 470,54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614 423 673,66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421 951 </w:t>
            </w:r>
            <w:r w:rsidRPr="005D2E86">
              <w:rPr>
                <w:color w:val="000000"/>
              </w:rPr>
              <w:t>664,54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353 354 000,00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172 448 000,00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255 398 664,54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180 906 000,00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46 250 </w:t>
            </w:r>
            <w:r w:rsidRPr="005D2E86">
              <w:rPr>
                <w:color w:val="000000"/>
              </w:rPr>
              <w:t>150,91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35 824 659,80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36 544 691,70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</w:t>
            </w:r>
            <w:r w:rsidRPr="005D2E86">
              <w:rPr>
                <w:color w:val="000000"/>
              </w:rPr>
              <w:t>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3 999 786,87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3 145 000,00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2 670 387,00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253 396,68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38</w:t>
            </w:r>
            <w:r w:rsidRPr="005D2E86">
              <w:rPr>
                <w:color w:val="000000"/>
              </w:rPr>
              <w:t> 851 967,36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33 049 444,80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33 874 304,70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179 725 123,09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207 869 301,33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217 450 266,96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8 276 170,11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7 858 514,10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8 150 471,52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Субвенции бюджетам муниципальных округов на осуществление первичного воинского учет</w:t>
            </w:r>
            <w:r w:rsidRPr="005D2E86">
              <w:rPr>
                <w:color w:val="000000"/>
              </w:rPr>
              <w:t>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428 021,80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</w:t>
            </w:r>
            <w:r w:rsidRPr="005D2E86">
              <w:rPr>
                <w:color w:val="000000"/>
              </w:rPr>
              <w:t>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3 900,00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1 333 700,00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2 065 450,00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169 735 363,38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197 543 000,83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206 802 423,64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8 499 532,00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7 074 715,00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</w:t>
            </w:r>
            <w:r w:rsidRPr="005D2E86">
              <w:rPr>
                <w:color w:val="000000"/>
              </w:rPr>
              <w:t>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</w:t>
            </w:r>
            <w:r w:rsidRPr="005D2E86">
              <w:rPr>
                <w:color w:val="000000"/>
              </w:rPr>
              <w:t>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195 300,00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776 532</w:t>
            </w:r>
            <w:r w:rsidRPr="005D2E86">
              <w:rPr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790 682,00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lastRenderedPageBreak/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 xml:space="preserve"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</w:t>
            </w:r>
            <w:r w:rsidRPr="005D2E86">
              <w:rPr>
                <w:color w:val="000000"/>
              </w:rPr>
              <w:t>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6 009 000,00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6 088 733,00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2 02 49999 14 0000 150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</w:t>
            </w:r>
            <w:r w:rsidRPr="005D2E86">
              <w:rPr>
                <w:color w:val="000000"/>
              </w:rPr>
              <w:t>рочие межбюджетные трансферты, передаваемые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1 518 700,00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b/>
                <w:bCs/>
                <w:color w:val="000000"/>
              </w:rPr>
            </w:pPr>
            <w:r w:rsidRPr="005D2E86">
              <w:rPr>
                <w:b/>
                <w:bCs/>
                <w:color w:val="000000"/>
              </w:rPr>
              <w:t>0,00</w:t>
            </w:r>
          </w:p>
        </w:tc>
      </w:tr>
      <w:tr w:rsidR="00AD438B" w:rsidRPr="005D2E86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2 07 04050 14 0000 150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rPr>
                <w:color w:val="000000"/>
              </w:rPr>
            </w:pPr>
            <w:r w:rsidRPr="005D2E86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438B" w:rsidRPr="005D2E86" w:rsidRDefault="00723A73">
            <w:pPr>
              <w:jc w:val="right"/>
              <w:rPr>
                <w:color w:val="000000"/>
              </w:rPr>
            </w:pPr>
            <w:r w:rsidRPr="005D2E86">
              <w:rPr>
                <w:color w:val="000000"/>
              </w:rPr>
              <w:t>0,00</w:t>
            </w:r>
          </w:p>
        </w:tc>
      </w:tr>
    </w:tbl>
    <w:p w:rsidR="00000000" w:rsidRDefault="00723A73">
      <w:bookmarkStart w:id="2" w:name="_GoBack"/>
      <w:bookmarkEnd w:id="2"/>
    </w:p>
    <w:sectPr w:rsidR="00000000" w:rsidSect="005D2E86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23A73">
      <w:r>
        <w:separator/>
      </w:r>
    </w:p>
  </w:endnote>
  <w:endnote w:type="continuationSeparator" w:id="0">
    <w:p w:rsidR="00000000" w:rsidRDefault="0072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D438B">
      <w:tc>
        <w:tcPr>
          <w:tcW w:w="15636" w:type="dxa"/>
        </w:tcPr>
        <w:p w:rsidR="00AD438B" w:rsidRDefault="00723A7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D438B" w:rsidRDefault="00AD438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23A73">
      <w:r>
        <w:separator/>
      </w:r>
    </w:p>
  </w:footnote>
  <w:footnote w:type="continuationSeparator" w:id="0">
    <w:p w:rsidR="00000000" w:rsidRDefault="00723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D438B">
      <w:tc>
        <w:tcPr>
          <w:tcW w:w="15636" w:type="dxa"/>
        </w:tcPr>
        <w:p w:rsidR="00AD438B" w:rsidRDefault="00723A73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 w:rsidR="005D2E86">
            <w:fldChar w:fldCharType="separate"/>
          </w:r>
          <w:r w:rsidR="005674EF">
            <w:rPr>
              <w:noProof/>
              <w:color w:val="000000"/>
            </w:rPr>
            <w:t>9</w:t>
          </w:r>
          <w:r>
            <w:fldChar w:fldCharType="end"/>
          </w:r>
        </w:p>
        <w:p w:rsidR="00AD438B" w:rsidRDefault="00AD438B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0905695"/>
      <w:docPartObj>
        <w:docPartGallery w:val="Page Numbers (Top of Page)"/>
        <w:docPartUnique/>
      </w:docPartObj>
    </w:sdtPr>
    <w:sdtContent>
      <w:p w:rsidR="005D2E86" w:rsidRDefault="005D2E8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82D">
          <w:rPr>
            <w:noProof/>
          </w:rPr>
          <w:t>4</w:t>
        </w:r>
        <w:r>
          <w:fldChar w:fldCharType="end"/>
        </w:r>
      </w:p>
    </w:sdtContent>
  </w:sdt>
  <w:p w:rsidR="005D2E86" w:rsidRDefault="005D2E8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38B"/>
    <w:rsid w:val="002326AE"/>
    <w:rsid w:val="005674EF"/>
    <w:rsid w:val="005D2E86"/>
    <w:rsid w:val="00723A73"/>
    <w:rsid w:val="00A9482D"/>
    <w:rsid w:val="00AD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2F52B-DE08-41DB-8029-60CF5101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D2E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2E86"/>
  </w:style>
  <w:style w:type="paragraph" w:styleId="a6">
    <w:name w:val="footer"/>
    <w:basedOn w:val="a"/>
    <w:link w:val="a7"/>
    <w:uiPriority w:val="99"/>
    <w:unhideWhenUsed/>
    <w:rsid w:val="005D2E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2621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6</cp:revision>
  <dcterms:created xsi:type="dcterms:W3CDTF">2025-10-01T03:39:00Z</dcterms:created>
  <dcterms:modified xsi:type="dcterms:W3CDTF">2025-10-01T03:41:00Z</dcterms:modified>
</cp:coreProperties>
</file>