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DD" w:rsidRPr="004902DD" w:rsidRDefault="004902DD" w:rsidP="004902DD">
      <w:pPr>
        <w:shd w:val="clear" w:color="auto" w:fill="FFFFFF"/>
        <w:spacing w:after="0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Исчерпывающий перечень сведений, которые могут запрашиваться контрольным органом у контролируемого лица в рамках </w:t>
      </w:r>
      <w:proofErr w:type="gramStart"/>
      <w:r w:rsidRPr="004902D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осуществления  муниципального</w:t>
      </w:r>
      <w:proofErr w:type="gramEnd"/>
      <w:r w:rsidRPr="004902D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 жилищного контроля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Документ, удостоверяющий личность лица, в отношении которого проводится проверка, либо представителя, участвующего в контрольно-надзорном мероприятии.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Учредительные документы проверяемого юридического лица.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Документы, подтверждающие назначение на должность руководителя и (или) иного должностного лица юридического лица, подтверждающих полномочия представителей юридического лица, индивидуального предпринимателя.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4. Доверенность, выданная лицу для </w:t>
      </w:r>
      <w:proofErr w:type="gramStart"/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участия  в</w:t>
      </w:r>
      <w:proofErr w:type="gramEnd"/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контрольно-надзорном мероприятии.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Договор служебного, социального найма жилого помещения.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 Технический </w:t>
      </w:r>
      <w:proofErr w:type="gramStart"/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план  объекта</w:t>
      </w:r>
      <w:proofErr w:type="gramEnd"/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капитального строительства.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 Документы и информация, подтверждающие выполнение ранее выданного предписания.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8. Документы по результатам осмотра жилого дома.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9. Решение общего собрания собственников помещений многоквартирного дома о выборе способа управления.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10. Платежные документы, информация о размере платы за жилое помещение муниципального жилищного фонда.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11. Перечень (состав) общего имущества многоквартирного дома.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bookmarkStart w:id="0" w:name="_GoBack"/>
      <w:bookmarkEnd w:id="0"/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12. Техническая документация на многоквартирный дом.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13. Акты проверок готовности к отопительному периоду и выданные паспорта готовности многоквартирного дома к отопительному периоду.</w:t>
      </w:r>
    </w:p>
    <w:p w:rsidR="004902DD" w:rsidRPr="004902DD" w:rsidRDefault="004902DD" w:rsidP="0049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4902DD" w:rsidP="004902DD">
      <w:p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14. Договор</w:t>
      </w:r>
      <w:r w:rsidR="004061A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ы</w:t>
      </w:r>
      <w:r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, заключенные со специализированной организацией.</w:t>
      </w:r>
    </w:p>
    <w:p w:rsidR="00990F5B" w:rsidRDefault="00990F5B"/>
    <w:sectPr w:rsidR="0099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00"/>
    <w:rsid w:val="001E1C00"/>
    <w:rsid w:val="004061AA"/>
    <w:rsid w:val="004902DD"/>
    <w:rsid w:val="0099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C219"/>
  <w15:chartTrackingRefBased/>
  <w15:docId w15:val="{E4260071-B58B-432D-ADD3-E858A6D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2025-10-22T04:25:00Z</dcterms:created>
  <dcterms:modified xsi:type="dcterms:W3CDTF">2025-10-22T04:26:00Z</dcterms:modified>
</cp:coreProperties>
</file>