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45705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45705" w:rsidRDefault="00527CCB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№5</w:t>
            </w:r>
          </w:p>
          <w:p w:rsidR="00D45705" w:rsidRDefault="00527CCB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D45705" w:rsidRDefault="00527CCB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D45705" w:rsidRDefault="00527CCB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D45705" w:rsidRDefault="00527CCB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D45705" w:rsidRDefault="00527CCB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 "О бюджете муниципального образования</w:t>
            </w:r>
          </w:p>
          <w:p w:rsidR="00D45705" w:rsidRDefault="00527CCB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D45705" w:rsidRDefault="00527CCB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2025 год и плановый период 2026 и 2027 годов</w:t>
            </w:r>
          </w:p>
          <w:p w:rsidR="00D45705" w:rsidRDefault="00527CCB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23.06.2025 г № 260</w:t>
            </w:r>
          </w:p>
          <w:p w:rsidR="00D45705" w:rsidRDefault="00527CCB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№6</w:t>
            </w:r>
          </w:p>
          <w:p w:rsidR="00D45705" w:rsidRDefault="00527CCB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D45705" w:rsidRDefault="00527CCB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D45705" w:rsidRDefault="00527CCB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26.12.2024 г. № 222</w:t>
            </w:r>
          </w:p>
          <w:p w:rsidR="00D45705" w:rsidRDefault="00D45705">
            <w:pPr>
              <w:ind w:firstLine="420"/>
              <w:jc w:val="right"/>
            </w:pPr>
          </w:p>
          <w:p w:rsidR="00D45705" w:rsidRDefault="00D45705">
            <w:pPr>
              <w:ind w:firstLine="420"/>
              <w:jc w:val="right"/>
            </w:pPr>
          </w:p>
        </w:tc>
      </w:tr>
    </w:tbl>
    <w:p w:rsidR="00D45705" w:rsidRDefault="00D45705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45705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45705" w:rsidRDefault="00527CCB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Ведомственная структура расходов местного бюджета на 2025 год и плановый период 2026 и 2027 годов</w:t>
            </w:r>
          </w:p>
        </w:tc>
      </w:tr>
    </w:tbl>
    <w:p w:rsidR="00D45705" w:rsidRDefault="00D45705">
      <w:pPr>
        <w:rPr>
          <w:vanish/>
        </w:rPr>
      </w:pPr>
      <w:bookmarkStart w:id="0" w:name="__bookmark_1"/>
      <w:bookmarkEnd w:id="0"/>
    </w:p>
    <w:tbl>
      <w:tblPr>
        <w:tblOverlap w:val="never"/>
        <w:tblW w:w="15421" w:type="dxa"/>
        <w:tblLayout w:type="fixed"/>
        <w:tblLook w:val="01E0" w:firstRow="1" w:lastRow="1" w:firstColumn="1" w:lastColumn="1" w:noHBand="0" w:noVBand="0"/>
      </w:tblPr>
      <w:tblGrid>
        <w:gridCol w:w="7545"/>
        <w:gridCol w:w="566"/>
        <w:gridCol w:w="453"/>
        <w:gridCol w:w="453"/>
        <w:gridCol w:w="1587"/>
        <w:gridCol w:w="566"/>
        <w:gridCol w:w="1417"/>
        <w:gridCol w:w="1417"/>
        <w:gridCol w:w="1417"/>
      </w:tblGrid>
      <w:tr w:rsidR="00D45705" w:rsidRPr="00527CCB">
        <w:trPr>
          <w:trHeight w:val="1"/>
          <w:tblHeader/>
        </w:trPr>
        <w:tc>
          <w:tcPr>
            <w:tcW w:w="75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45705" w:rsidRPr="00527CCB" w:rsidRDefault="00527CCB">
            <w:pPr>
              <w:jc w:val="center"/>
            </w:pPr>
            <w:r w:rsidRPr="00527CCB">
              <w:rPr>
                <w:color w:val="000000"/>
              </w:rPr>
              <w:t>Наименование</w:t>
            </w:r>
          </w:p>
          <w:p w:rsidR="00D45705" w:rsidRPr="00527CCB" w:rsidRDefault="00D45705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45705" w:rsidRPr="00527CCB" w:rsidRDefault="00527CCB">
            <w:pPr>
              <w:jc w:val="center"/>
            </w:pPr>
            <w:r w:rsidRPr="00527CCB">
              <w:rPr>
                <w:color w:val="000000"/>
              </w:rPr>
              <w:t>ГР</w:t>
            </w:r>
          </w:p>
          <w:p w:rsidR="00D45705" w:rsidRPr="00527CCB" w:rsidRDefault="00D45705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45705" w:rsidRPr="00527CCB" w:rsidRDefault="00527CCB">
            <w:pPr>
              <w:jc w:val="center"/>
            </w:pPr>
            <w:proofErr w:type="spellStart"/>
            <w:r w:rsidRPr="00527CCB">
              <w:rPr>
                <w:color w:val="000000"/>
              </w:rPr>
              <w:t>Рз</w:t>
            </w:r>
            <w:proofErr w:type="spellEnd"/>
          </w:p>
          <w:p w:rsidR="00D45705" w:rsidRPr="00527CCB" w:rsidRDefault="00D45705">
            <w:pPr>
              <w:spacing w:line="1" w:lineRule="auto"/>
            </w:pPr>
          </w:p>
        </w:tc>
        <w:tc>
          <w:tcPr>
            <w:tcW w:w="4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45705" w:rsidRPr="00527CCB" w:rsidRDefault="00527CCB">
            <w:pPr>
              <w:jc w:val="center"/>
            </w:pPr>
            <w:proofErr w:type="spellStart"/>
            <w:r w:rsidRPr="00527CCB">
              <w:rPr>
                <w:color w:val="000000"/>
              </w:rPr>
              <w:t>Пр</w:t>
            </w:r>
            <w:proofErr w:type="spellEnd"/>
          </w:p>
          <w:p w:rsidR="00D45705" w:rsidRPr="00527CCB" w:rsidRDefault="00D45705">
            <w:pPr>
              <w:spacing w:line="1" w:lineRule="auto"/>
            </w:pPr>
          </w:p>
        </w:tc>
        <w:tc>
          <w:tcPr>
            <w:tcW w:w="15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45705" w:rsidRPr="00527CCB" w:rsidRDefault="00527CCB">
            <w:pPr>
              <w:jc w:val="center"/>
            </w:pPr>
            <w:r w:rsidRPr="00527CCB">
              <w:rPr>
                <w:color w:val="000000"/>
              </w:rPr>
              <w:t>ЦСР</w:t>
            </w:r>
          </w:p>
          <w:p w:rsidR="00D45705" w:rsidRPr="00527CCB" w:rsidRDefault="00D45705">
            <w:pPr>
              <w:spacing w:line="1" w:lineRule="auto"/>
            </w:pPr>
          </w:p>
        </w:tc>
        <w:tc>
          <w:tcPr>
            <w:tcW w:w="56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45705" w:rsidRPr="00527CCB" w:rsidRDefault="00527CCB">
            <w:pPr>
              <w:jc w:val="center"/>
            </w:pPr>
            <w:r w:rsidRPr="00527CCB">
              <w:rPr>
                <w:color w:val="000000"/>
              </w:rPr>
              <w:t>ВР</w:t>
            </w:r>
          </w:p>
          <w:p w:rsidR="00D45705" w:rsidRPr="00527CCB" w:rsidRDefault="00D45705">
            <w:pPr>
              <w:spacing w:line="1" w:lineRule="auto"/>
            </w:pPr>
          </w:p>
        </w:tc>
        <w:tc>
          <w:tcPr>
            <w:tcW w:w="4251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45705" w:rsidRPr="00527CCB" w:rsidRDefault="00527CCB">
            <w:pPr>
              <w:jc w:val="center"/>
            </w:pPr>
            <w:r w:rsidRPr="00527CCB">
              <w:rPr>
                <w:color w:val="000000"/>
              </w:rPr>
              <w:t>Сумма</w:t>
            </w:r>
          </w:p>
          <w:p w:rsidR="00D45705" w:rsidRPr="00527CCB" w:rsidRDefault="00D45705">
            <w:pPr>
              <w:spacing w:line="1" w:lineRule="auto"/>
            </w:pPr>
          </w:p>
        </w:tc>
      </w:tr>
      <w:tr w:rsidR="00D45705" w:rsidRPr="00527CCB">
        <w:trPr>
          <w:tblHeader/>
        </w:trPr>
        <w:tc>
          <w:tcPr>
            <w:tcW w:w="75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45705" w:rsidRPr="00527CCB" w:rsidRDefault="00D45705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45705" w:rsidRPr="00527CCB" w:rsidRDefault="00D45705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45705" w:rsidRPr="00527CCB" w:rsidRDefault="00D45705">
            <w:pPr>
              <w:spacing w:line="1" w:lineRule="auto"/>
            </w:pPr>
          </w:p>
        </w:tc>
        <w:tc>
          <w:tcPr>
            <w:tcW w:w="4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45705" w:rsidRPr="00527CCB" w:rsidRDefault="00D45705">
            <w:pPr>
              <w:spacing w:line="1" w:lineRule="auto"/>
            </w:pPr>
          </w:p>
        </w:tc>
        <w:tc>
          <w:tcPr>
            <w:tcW w:w="15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45705" w:rsidRPr="00527CCB" w:rsidRDefault="00D45705">
            <w:pPr>
              <w:spacing w:line="1" w:lineRule="auto"/>
            </w:pPr>
          </w:p>
        </w:tc>
        <w:tc>
          <w:tcPr>
            <w:tcW w:w="56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45705" w:rsidRPr="00527CCB" w:rsidRDefault="00D45705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45705" w:rsidRPr="00527CCB" w:rsidRDefault="00527CCB">
            <w:pPr>
              <w:jc w:val="center"/>
            </w:pPr>
            <w:r w:rsidRPr="00527CCB">
              <w:rPr>
                <w:color w:val="000000"/>
              </w:rPr>
              <w:t>2025 год</w:t>
            </w:r>
          </w:p>
          <w:p w:rsidR="00D45705" w:rsidRPr="00527CCB" w:rsidRDefault="00D45705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45705" w:rsidRPr="00527CCB" w:rsidRDefault="00527CCB">
            <w:pPr>
              <w:jc w:val="center"/>
            </w:pPr>
            <w:r w:rsidRPr="00527CCB">
              <w:rPr>
                <w:color w:val="000000"/>
              </w:rPr>
              <w:t>2026 год</w:t>
            </w:r>
          </w:p>
          <w:p w:rsidR="00D45705" w:rsidRPr="00527CCB" w:rsidRDefault="00D45705">
            <w:pPr>
              <w:spacing w:line="1" w:lineRule="auto"/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45705" w:rsidRPr="00527CCB" w:rsidRDefault="00527CCB">
            <w:pPr>
              <w:jc w:val="center"/>
            </w:pPr>
            <w:r w:rsidRPr="00527CCB">
              <w:rPr>
                <w:color w:val="000000"/>
              </w:rPr>
              <w:t>2027 год</w:t>
            </w:r>
          </w:p>
          <w:p w:rsidR="00D45705" w:rsidRPr="00527CCB" w:rsidRDefault="00D45705">
            <w:pPr>
              <w:spacing w:line="1" w:lineRule="auto"/>
            </w:pP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770 915 227,13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718 091 152,13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757 403 695,66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Условно утвержденные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right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11 683 500,00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24 816 800,00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Администрация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738 803 069,43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676 662 822,13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702 304 785,66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219 357 770,35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208 595 985,00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208 989 707,00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9 269 180,00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9 269 180,00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1Г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8 342 580,00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9 269 180,00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деятельности высшего должностного лица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8 312 580,00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9 239 180,00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8 312 580,00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9 239 180,00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1Г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8 312 580,00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9 299 180,00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9 239 180,00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1Г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100 608 120,00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113 777 920,00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100 608 120,00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113 432 110,00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113 777 920,00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83 218 090,00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95 435 860,00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95 252 900,00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 xml:space="preserve">Расходы на обеспечение деятельности исполнительных </w:t>
            </w:r>
            <w:proofErr w:type="spellStart"/>
            <w:r w:rsidRPr="00527CCB">
              <w:rPr>
                <w:color w:val="000000"/>
              </w:rPr>
              <w:t>ораганов</w:t>
            </w:r>
            <w:proofErr w:type="spellEnd"/>
            <w:r w:rsidRPr="00527CCB">
              <w:rPr>
                <w:color w:val="000000"/>
              </w:rPr>
              <w:t xml:space="preserve">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86 994 320,00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86 994 320,00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74 926 580,00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86 877 280,00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86 994 320,00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3 431 110,00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3 479 600,00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2 966 310,00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3 282 600,00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2 966 310,00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3 282 600,00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3 282 600,00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197 000,00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459 300,00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197 000,00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по несоциальным выплатам в натуральной форме работникам муниципальных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 xml:space="preserve">Коммунальные услуги исполнительных </w:t>
            </w:r>
            <w:proofErr w:type="spellStart"/>
            <w:r w:rsidRPr="00527CCB">
              <w:rPr>
                <w:color w:val="000000"/>
              </w:rPr>
              <w:t>ораганов</w:t>
            </w:r>
            <w:proofErr w:type="spellEnd"/>
            <w:r w:rsidRPr="00527CCB">
              <w:rPr>
                <w:color w:val="000000"/>
              </w:rPr>
              <w:t xml:space="preserve">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4 278 980,00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4 278 980,00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4 260 400,00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4 278 980,00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4 278 980,00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Техническое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1У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17 390 030,00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17 996 250,00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18 525 020,00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по оплате труда работников технического обеспечения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13 513 220,00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14 230 340,00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13 513 220,00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14 230 340,00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1У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13 513 220,00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13 701 570,00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14 230 340,00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3 611 810,00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4 029 680,00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3 611 810,00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4 029 680,00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1У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3 611 810,00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4 029 680,00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4 029 680,00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функций органов местного самоуправления, проезд в отпуск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1У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 проведения выборов и референдумов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Специальные расходы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В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Резервные фонды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Р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Резервные фонды местных администраций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Резервные средства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Р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109 549 270,35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85 776 895,00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85 854 807,00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3 783 344,00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3 928 382,00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4 067 550,00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2 795 144,00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2 933 182,00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2 982 350,00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3 900,00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3 900,00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03 0 10 51200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3 900,00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Расходы по государственной регистрации актов гражданского состояния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1 947 144,00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2 007 282,00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2 065 450,00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1 632 454,14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1 682 872,88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1 731 639,88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1 632 454,14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1 682 872,88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1 731 639,88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314 689,86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324 409,12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333 810,12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03 0 10 59300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314 689,86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324 409,12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333 810,12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осуществление государственных полномочий по созданию и организации деятельности административных комиссий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844 000,00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877 800,00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913 000,00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767 300,00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830 000,00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767 300,00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830 000,00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83 000,00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03 0 10 74030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83 000,00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Дополнительна профессиональная подготовка лиц, замещающих муниципальные должности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117 200,00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организацию дополнительной профессиональной подготовки лиц, замещающих муниципальные должности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117 200,00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81 400,00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81 400,00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81 400,00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Правовое обеспечение муниципальной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864 000,00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Правовое обеспечение муниципальной службы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864 000,00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864 000,00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767 000,00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864 000,00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функционирования официального сайта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03 0 70 00000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54 000,00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функционирования официального сайта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54 000,00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54 000,00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03 0 70 10000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54 000,00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2 081 600,00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1 509 400,00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1 509 400,00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оказание адресной материальной помощи отдельным категориям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Расходы на оказание адресной материальной помощи отдельным категориям граждан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предоставление субсидий социально ориентированным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06 0 90 10000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proofErr w:type="spellStart"/>
            <w:r w:rsidRPr="00527CCB">
              <w:rPr>
                <w:color w:val="000000"/>
              </w:rPr>
              <w:t>Софинансирование</w:t>
            </w:r>
            <w:proofErr w:type="spellEnd"/>
            <w:r w:rsidRPr="00527CCB">
              <w:rPr>
                <w:color w:val="000000"/>
              </w:rPr>
              <w:t xml:space="preserve"> субсидии, предоставляемой социально ориентированным некоммерческим организациям на проведение социально значимых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90 S3280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1 400 000,00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оказание социальной поддержки семьям граждан Российской Федерации, призванных на военную службу по мобилизации в Вооруженные силы Российской Федерации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1 400 000,00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1 400 000,00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7 632 500,00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1 201 000,00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101 000,00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совершенствование системы учета муниципального имущества, оптимизация его состава и структура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101 000,00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101 000,00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101 000,00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актуализацию сведений в отношении объектов недвижимости и земельных участках, находящихся в муниципальной собственности либо государственная собственность на которые не разграничена а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6 482 900,00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6 482 900,00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5 582 900,00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5 582 900,00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"Оздоровление муниципальных финансов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74 094 290,00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67 813 840,00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68 518 690,00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выполнения функций муниципальными органами, казенными учреждениями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22 0 2Т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74 094 290,00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67 813 840,00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68 518 690,00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по несоциальным выплатам персоналу обеспечивающих учреждений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22 0 2Т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функций обеспечивающих учреждений, коммунальные услуги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6 196 100,00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6 196 100,00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22 0 2Т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7 712 400,00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6 096 100,00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6 196 100,00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функций обеспечивающих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65 881 890,00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61 217 740,00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61 822 590,00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60 223 840,00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58 550 440,00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59 135 290,00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60 223 840,00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58 550 440,00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59 135 290,00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5 563 050,00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2 662 300,00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5 563 050,00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2 642 300,00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2 662 300,00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22 0 2Т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Информатизация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повышение эффективности и качества муниципального управления посредством применения информационных технологий, обновление парка персональных компьютеров и оргтехники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18 957 536,35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10 324 273,00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9 558 167,00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содержание архивных фондов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А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Расходы, сохранение архивных фондов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А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18 282 536,35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10 174 273,00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9 408 167,00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18 282 536,35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10 174 273,00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9 408 167,00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23 400,00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10 014 156,35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9 574 273,00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8 808 167,00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10 014 156,35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9 574 273,00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8 808 167,00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8 244 980,00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Исполнение судебных актов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2 060 080,00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6 184 900,00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428 021,80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428 021,80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428 021,80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Межбюджетные трансферты, не включенные в 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Э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428 021,80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375 889,60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412 404,40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428 021,80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362 347,23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414 479,43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362 347,23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398 862,03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414 479,43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13 542,37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Э 00 51180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13 542,37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13 542,37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11 067 860,00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11 457 220,00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11 608 110,00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10 343 760,00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10 884 010,00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10 343 760,00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10 733 120,00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10 884 010,00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Защита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2 599 600,00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защиту населения и территории от чрезвычайных ситуаций природного и техногенного характера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2 599 600,00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2 599 600,00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2 268 450,00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2 599 600,00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2 599 600,00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917 800,00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917 800,00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917 800,00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898 000,00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917 800,00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выполнения функций Единой дежурно-диспетчерской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7 195 310,00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7 235 520,00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7 366 610,00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Прочие несоциальные выплаты персоналу Единой дежурно-диспетчерской службы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01 0 40 00214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Содержание выполнения функций Единой дежурно-диспетчерской службы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7 095 310,00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7 135 520,00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7 266 610,00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6 425 050,00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6 298 430,00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6 361 420,00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6 425 050,00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796 880,00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841 560,00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40 10ЕДС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796 880,00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841 560,00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724 100,00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"Профилактика правонарушений, экстремизма и противодействие идеологии терроризма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724 100,00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Профилактика терроризма 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724 100,00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Мероприятия в рамках реализации муниципальной программы Профилактика терроризма 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724 100,00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724 100,00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724 100,00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724 100,00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НАЦИОНАЛЬНАЯ ЭКОНОМИКА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13 477 617,25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13 979 669,20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17 648 396,80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Сельское хозяйство и рыболовство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242 312,00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"Развитие торговли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338 000,00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242 312,00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14 0 40 00000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укрепление материально-технической базы учреждений с целью организации проведения универсальных ярмарок торговли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14 0 40 10000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14 0 50 00000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242 312,00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Возмещение расходов на организацию и проведение областных универсальных совместных ярмарок "выходного дня"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14 0 50 10000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 xml:space="preserve">Расходы на </w:t>
            </w:r>
            <w:proofErr w:type="spellStart"/>
            <w:r w:rsidRPr="00527CCB">
              <w:rPr>
                <w:color w:val="000000"/>
              </w:rPr>
              <w:t>софинансирование</w:t>
            </w:r>
            <w:proofErr w:type="spellEnd"/>
            <w:r w:rsidRPr="00527CCB">
              <w:rPr>
                <w:color w:val="000000"/>
              </w:rPr>
              <w:t xml:space="preserve"> субсидий бюджетам муниципальных образований на финансовое обеспечение (возмещение) части затрат на организацию и проведение областных универсальных совместных ярмарок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142 312,00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142 312,00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14 0 50 S3901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188 000,00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139 902,00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142 312,00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Транспорт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3 055 200,00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3 055 200,00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19 0 30 00000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3 055 200,00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Мероприятия по повышению доступности услуг транспортного комплекса для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3 055 200,00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3 055 200,00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19 0 30 10000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3 055 200,00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9 043 300,00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13 218 200,00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комплексное развитие транспортной инфраструктуры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19 0 00 00000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9 043 300,00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13 218 200,00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19 0 10 00000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9 043 300,00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9 043 300,00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9 043 300,00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19 0 10 9Д010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9 043 300,00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19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13 218 200,00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Мероприятия по повышению безопасности дорожного движения на территории муниципального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13 218 200,00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13 218 200,00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19 0 1Д 00400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9 619 500,00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13 218 200,00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1 041 117,25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1 065 067,20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1 132 684,80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456 508,80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456 508,80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регистрацию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421 999,60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438 891,20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456 508,80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383 636,00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415 008,00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383 636,00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398 992,00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415 008,00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38 363,60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41 500,80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03 0 10 74040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38 363,60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39 899,20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41 500,80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544 117,65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601 176,00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Расходы на укрепление материально-технической базы муниципальных предприятий, муниципальных сельскохозяйственных предприятий, КФХ, территориально соседских общин, родовых общин КМНС, занятых традиционным природопользованием (оленеводством, рыболовством, охотой)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501 176,00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укрепление материально-технической базы коренных малочисленных народов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501 176,00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501 176,00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некоммерческим организациям (за исключением государственных (муниципальных) учреждений, государственных корпораций (компаний), публично-правовых компаний)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10 S3290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630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494 117,65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501 176,00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501 176,00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оказание адресной материальная помощь гражданам представителям КМНС, проживающие на территории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оказание адресной материальная помощь гражданам представителям коренным малочисленным народам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"Поддержка малого и среднего предпринимательства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финансовую поддержку субъектам малого и среднего предпринимательства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Финансовая поддержка субъектов малого и среднего предпринимательства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104 319 082,14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76 769 959,84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87 900 218,84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32 911 703,10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17 740 438,00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22 061 703,00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17 740 438,00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Расходы на содержание муниципального имущества, находящегося в казне в техническом исправном состоянии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22 061 703,00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17 624 008,00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17 740 438,00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софинансирования субсидии бюджетам муниципальных округов на восстановление и модернизацию муниципального имущества в муниципальных округах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6 886 138,00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6 886 138,00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30 S1110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11 282 813,00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6 769 708,00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6 886 138,00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содержание муниципального жилищного фонда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3 550 300,00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3 550 300,00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30 ЖФ000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3 550 300,00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3 550 300,00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Коммунальные услуги муниципального жилищного фонда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30 ЖФ223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Взносы на капитальный ремонт за муниципальный жилой фонд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2 228 590,00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2 304 000,00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2 192 590,00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2 292 000,00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2 192 590,00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2 292 000,00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2 292 000,00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30 ФК000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переселение граждан из аварийного жилищного фонда муниципального образования "Среднеканский муниципальный округ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10 850 000,10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Комплекс мероприятий по переселению граждан, проживающих в аварийном жилищном фонде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23 0 20 00000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Расходы на комплексные мероприятия по переселению граждан, проживающих в аварийном жилищном фонде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23 0 20 10000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849 000,00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мероприятий по переселению граждан из аварийного жилищного фонда за счет средств, поступающих от Фонда развития территорий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23 0 И2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10 001 000,10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мероприятий по переселению граждан из аварийного жилищного фонда за счет средств, поступающих от Фонда развития территорий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23 0 И2 67483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10 001 000,10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23 0 И2 67483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400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10 001 000,10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Бюджетные инвестиции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23 0 И2 67483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410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10 001 000,10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Коммунальное хозяйство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56 378 070,00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53 379 843,00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"Управление муниципальным имуществом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12 677 200,00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приобретение имущества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12 677 200,00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приобретение имущества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6 957 200,00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6 957 200,00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6 957 200,00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софинансирования субсидии на приобретение коммунальной (специализированной) 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 0 40 S3141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"Комплексное развитие коммунальной инфраструктуры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43 700 870,00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33 024 843,00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33 379 843,00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специализированной 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Субсидии бюджетам муниципальных округов на осуществление мероприятий по подготовке к осенне-зимнему отопительному периоду подготовка котельных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10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6 119 528,39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осуществление мероприятий по подготовке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12 070 241,61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23 068 743,00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1 027 860,26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1 027 860,26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1 027 860,26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бюджетам муниципальных округов на осуществление мероприятий по подготовке к осенне-зимнему отопительному периоду подготовка тепловых сетей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11 042 381,35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21 068 743,00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11 042 381,35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21 068 743,00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20 S2110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11 042 381,35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20 713 743,00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21 068 743,00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осуществление мероприятий по обеспечению водоснабжению населения с. Верхний Сеймчан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2 311 100,00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осуществление мероприятий по обеспечению водоснабжению населения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2 311 100,00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2 311 100,00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2 311 100,00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2 311 100,00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осуществление мероприятий по обеспечению банными услугами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содержание бани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Разработка нормативной базы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12 0 60 00000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разработку нормативной базы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12 0 60 10000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Оказание услуг по вывозу ЖБО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оказание услуг по вывозу ЖБО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12 0 80 10000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специализированной техники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специализированной техникой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12 1 00 10000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специализированной техникой, приобретение бульдозера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12 1 00 72147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12 1 00 72147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12 1 00 72147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14 000 000,00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Благоустройство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15 029 309,04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16 121 108,84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16 779 937,84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Муниципальная программа Развитие системы обращения с отходами производства и потребления на территории муниципального образования Среднеканский муниципальный округ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4 075 790,00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2 704 839,00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ликвидацию несанкционированных свалок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Ликвидация несанкционированных свалок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Обустройство и ремонт контейнерных площадок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616 989,00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обустройство и ремонт контейнерных площадок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 xml:space="preserve">Расходы на </w:t>
            </w:r>
            <w:proofErr w:type="spellStart"/>
            <w:r w:rsidRPr="00527CCB">
              <w:rPr>
                <w:color w:val="000000"/>
              </w:rPr>
              <w:t>софинансирование</w:t>
            </w:r>
            <w:proofErr w:type="spellEnd"/>
            <w:r w:rsidRPr="00527CCB">
              <w:rPr>
                <w:color w:val="000000"/>
              </w:rPr>
              <w:t xml:space="preserve"> субсидии на приобретение контейнеров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616 989,00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616 989,00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 0 40 S38Б0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616 989,00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для ликвидации мест несанкционированного размещения отходов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1 087 850,00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Ликвидация мест несанкционированного размещения отходов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1 087 850,00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1 087 850,00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1 005 790,00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1 046 010,00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1 087 850,00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"Благоустройство территории Среднеканского муниципального округа 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10 255 268,84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13 375 098,84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13 375 098,84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Расходы на мероприятие по обеспечению норм наружного освещения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16 0 10 00000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5 180 170,00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6 900 000,00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комфортными условиями проживания населения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5 180 170,00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6 900 000,00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5 180 170,00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6 900 000,00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16 0 10 10000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5 180 170,00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6 900 000,00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6 900 000,00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мероприятия по благоустройству дворовых территорий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16 0 20 00000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Санитарное содержание территорий поселений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16 0 20 10000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1 789 440,00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Повышение уровня озеленения и эстетичности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16 0 30 10000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мероприятия по улучшению санитарного состояния территории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мероприятия по улучшению санитарного состояния территории, снос ветхих строений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организацию мероприятий по осуществлению деятельности по обращению с животными без владельцев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16 0 50 00000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1 475 098,84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1 475 098,84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1 475 098,84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Санация территории от безнадзорных животных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912 300,00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912 300,00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16 0 50 10000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912 300,00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912 300,00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562 798,84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562 798,84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16 0 50 74190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562 798,84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562 798,84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К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К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348 250,20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непрограммные мероприятия в рамках жилищно-коммунального хозяйства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71 5 00 00000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348 250,20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организацию ритуальных услуг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71 5 0К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348 250,20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Организация и содержание мест захоронения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348 250,20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348 250,20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71 5 0К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348 250,20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298 741 413,67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273 239 524,74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279 958 802,45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Дошкольное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99 462 484,19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85 926 214,10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87 168 290,85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223 819,31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частичное возмещение расходов по присмотру и уходу за детьми, обучающихся в образовательных организациях, реализующих образовательные программы дошкольного образования, родители которых относятся к КМНС,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05 0 86 00000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223 819,31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 xml:space="preserve">Расходы на </w:t>
            </w:r>
            <w:proofErr w:type="spellStart"/>
            <w:r w:rsidRPr="00527CCB">
              <w:rPr>
                <w:color w:val="000000"/>
              </w:rPr>
              <w:t>софинансирование</w:t>
            </w:r>
            <w:proofErr w:type="spellEnd"/>
            <w:r w:rsidRPr="00527CCB">
              <w:rPr>
                <w:color w:val="000000"/>
              </w:rPr>
              <w:t xml:space="preserve"> расходов на частичное возмещение расходов по присмотру и уходу за детьми, обучающимися в образовательных организациях, реализующих образовательные программы дошкольного образования, родители которых относятся к коренным малочисленным народам Севера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223 819,31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223 819,31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86 S3420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223 819,31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223 819,31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99 238 664,88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85 702 394,79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86 944 471,54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развитие муниципальных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65 021 485,33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84 443 858,46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85 679 703,55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Прочие несоциальные выплаты персоналу дошкольных учреждений комбинированного вида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679 000,00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679 000,00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10 0 16 00214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679 000,00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коммунальные услуги дошкольного учреждения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5 272 200,00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5 272 200,00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10 0 16 00223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5 272 200,00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5 272 200,00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деятельности дошкольных учреждений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7 248 650,00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2 597 700,00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7 248 650,00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2 597 700,00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7 248 650,00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4 917 400,00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2 597 700,00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единую субвенцию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77 009 803,55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77 009 803,55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10 0 16 74200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51 821 635,33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73 454 258,46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77 009 803,55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Благоустройство территории МБДОУ "Детский сад №6"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10 0 28 00000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благоустройство территории МБДОУ "Детский сад №6"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10 0 28 72142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10 0 28 72142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10 0 28 72142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27 728 650,00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433 730,00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433 730,00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компенсацию расходов младшим воспитателям, поварам по оплате жилых помещений и коммунальных услуг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10 1 16 00000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Возмещение платы за жилищно-коммунальные услуги отдельным категориям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10 1 16 10610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доплату поварам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10 1 76 00000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343 730,00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доплату поварам в дошкольных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343 730,00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343 730,00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10 1 76 10610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343 730,00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343 730,00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5 437 980,00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B67442">
            <w:pPr>
              <w:rPr>
                <w:color w:val="000000"/>
              </w:rPr>
            </w:pPr>
            <w:r w:rsidRPr="00B67442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10 2 56 00000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5 437 980,00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</w:t>
            </w:r>
            <w:r w:rsidR="00B67442">
              <w:rPr>
                <w:color w:val="000000"/>
              </w:rPr>
              <w:t>я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10 2 56 72151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5 437 980,00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10 2 56 72151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5 437 980,00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10 2 56 72151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5 437 980,00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проведение турнира любознательных дошколят, летняя спартакиада дошкольников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10 3 66 00000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Одаренные дети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10 3 66 10000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591 819,55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797 806,33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804 037,99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питания, присмотра и ухода за детьми с ограниченными возможностями здоровья, в дошкольном учреждении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10 4 26 00000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167 097,99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 xml:space="preserve">Расходы на </w:t>
            </w:r>
            <w:proofErr w:type="spellStart"/>
            <w:r w:rsidRPr="00527CCB">
              <w:rPr>
                <w:color w:val="000000"/>
              </w:rPr>
              <w:t>софинансирование</w:t>
            </w:r>
            <w:proofErr w:type="spellEnd"/>
            <w:r w:rsidRPr="00527CCB">
              <w:rPr>
                <w:color w:val="000000"/>
              </w:rPr>
              <w:t xml:space="preserve"> обеспечения питания, присмотра и ухода за детьми (дети-инвалиды, дети с ОВЗ) обучающимся в дошкольных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167 097,99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167 097,99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26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151 879,55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157 946,33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167 097,99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дотации на питание дошкольников в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10 4 66 00000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636 940,00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Обеспечение питанием в дошкольных учреждениях комбинированного вида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636 940,00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636 940,00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10 4 66 10610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439 940,00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639 860,00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636 940,00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Общее образование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168 944 194,37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157 776 879,57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162 029 841,98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168 854 194,37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157 716 879,57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161 969 841,98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развитие муниципальных образовательных организаций,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52 375 802,97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52 685 001,46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54 918 962,34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Прочие несоциальные выплаты персоналу сельских школ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коммунальные услуги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9 033 500,00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9 033 500,00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8 426 900,00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8 733 500,00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9 033 500,00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деятельности сельских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3 945 701,74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1 519 800,00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1 619 800,00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256 240,00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221 200,00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256 240,00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221 200,00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221 200,00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3 636 261,74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1 395 400,00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3 636 261,74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1 295 400,00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1 395 400,00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единую субвенцию общего образования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39 553 201,23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41 831 701,46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43 665 662,34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38 192 106,44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42 257 628,83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38 192 106,44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40 423 667,95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42 257 628,83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1 184 594,79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1 231 533,51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1 184 594,79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1 231 533,51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1 231 533,51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176 500,00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1В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176 500,00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176 500,00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развитие муниципальных образовательных организаций. общеобразовательных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87 110 099,67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89 375 177,80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91 488 019,32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по несоциальным выплатам персоналу в натуральной форме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1Ш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коммунальные услуги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8 008 500,00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8 008 500,00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1Ш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7 408 500,00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7 708 500,00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8 008 500,00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деятельности общеобразовательных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5 958 589,74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2 381 500,00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5 958 589,74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2 381 500,00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5 958 589,74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4 030 787,00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2 381 500,00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единую субвенцию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73 043 009,93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80 598 019,32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73 043 009,93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80 598 019,32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1Ш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73 043 009,93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76 835 890,80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80 598 019,32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Дополнительные меры социальной поддержки по оплате жилых помещений и коммунальных услуг отдельных категорий граждан, проживающих на территории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793 700,00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794 200,00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797 100,00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Возмещение платы за жилые помещения и коммунальные услуги отдельным категориям граждан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Мероприятия в рамках реализации муниципальных программ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Возмещение платы за жилые помещения и коммунальные услуги отдельным категориям граждан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Проведение и организация профессиональных конкурсов, мастерских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Проведение и организация профессиональных праздников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102 300,00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515 600,00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доплату поварам и бухгалтеру школьной столовой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515 600,00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515 600,00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7Ш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515 600,00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515 600,00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молодому специалисту бесплатного питания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9Ш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питанием молодого специалиста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1 9Ш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58 600,00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14 186 010,00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523 000,00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523 000,00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Ежемесячная денежная компенсация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ежемесячную денежную компенсацию педагогическим работникам по проезду на общественном транспорте (кроме такси) к месту работы и обратно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т.п.),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мероприятия по безопасности ОУ (установка системы видеонаблюдения, оснащение стационарными металлоискателями, оборудование объектов системой контроля и управления доступом и т.п.)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B67442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3 733 720,00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</w:t>
            </w:r>
            <w:r w:rsidR="00B67442">
              <w:rPr>
                <w:color w:val="000000"/>
              </w:rPr>
              <w:t>ровления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5В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3 733 720,00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5В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3 733 720,00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5В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3 733 720,00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B67442">
            <w:pPr>
              <w:rPr>
                <w:color w:val="000000"/>
              </w:rPr>
            </w:pPr>
            <w:r w:rsidRPr="00B67442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общеобразовательных учреждениях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9 929 290,00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</w:t>
            </w:r>
            <w:r w:rsidR="00B67442">
              <w:rPr>
                <w:color w:val="000000"/>
              </w:rPr>
              <w:t>я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5Ш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9 929 290,00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5Ш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9 929 290,00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5Ш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9 929 290,00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3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выплату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степени, в общеобразовательных организация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3 8Ш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Возмещение расходов по присмотру и уходу за детьми с ограниченными возможностями здоровья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6 921 905,50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7 073 239,76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6 954 321,15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питания, присмотра и ухода за детьми (дети-инвалиды, дети с ОВЗ),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330 231,13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 xml:space="preserve">Расходы на </w:t>
            </w:r>
            <w:proofErr w:type="spellStart"/>
            <w:r w:rsidRPr="00527CCB">
              <w:rPr>
                <w:color w:val="000000"/>
              </w:rPr>
              <w:t>софинансирование</w:t>
            </w:r>
            <w:proofErr w:type="spellEnd"/>
            <w:r w:rsidRPr="00527CCB">
              <w:rPr>
                <w:color w:val="000000"/>
              </w:rPr>
              <w:t xml:space="preserve"> по обеспечению питанием, присмотром и уходом за детьми (дети-инвалиды, дети с ОВЗ),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330 231,13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330 231,13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2В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269 508,00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312 159,16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330 231,13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питания, присмотра и ухода за детьми (дети-инвалиды, дети с ОВЗ), в общеобразовательной организации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1 047 462,22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 xml:space="preserve">Расходы на </w:t>
            </w:r>
            <w:proofErr w:type="spellStart"/>
            <w:r w:rsidRPr="00527CCB">
              <w:rPr>
                <w:color w:val="000000"/>
              </w:rPr>
              <w:t>софинансирование</w:t>
            </w:r>
            <w:proofErr w:type="spellEnd"/>
            <w:r w:rsidRPr="00527CCB">
              <w:rPr>
                <w:color w:val="000000"/>
              </w:rPr>
              <w:t xml:space="preserve"> по обеспечению питанием, присмотром и уходом за детьми (дети-инвалиды, дети с ОВЗ),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1 047 462,22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1 047 462,22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2Ш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869 753,34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990 135,60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1 047 462,22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совершенствование питания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5В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510 779,68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 xml:space="preserve">Расходы на </w:t>
            </w:r>
            <w:proofErr w:type="spellStart"/>
            <w:r w:rsidRPr="00527CCB">
              <w:rPr>
                <w:color w:val="000000"/>
              </w:rPr>
              <w:t>софинансирование</w:t>
            </w:r>
            <w:proofErr w:type="spellEnd"/>
            <w:r w:rsidRPr="00527CCB">
              <w:rPr>
                <w:color w:val="000000"/>
              </w:rPr>
              <w:t xml:space="preserve"> совершенствования питания учащихся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510 779,68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510 779,68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5В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634 840,00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635 242,00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510 779,68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совершенствование питания учащихся, обучающихся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5Ш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896 531,44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 xml:space="preserve">Расходы на </w:t>
            </w:r>
            <w:proofErr w:type="spellStart"/>
            <w:r w:rsidRPr="00527CCB">
              <w:rPr>
                <w:color w:val="000000"/>
              </w:rPr>
              <w:t>софинансирование</w:t>
            </w:r>
            <w:proofErr w:type="spellEnd"/>
            <w:r w:rsidRPr="00527CCB">
              <w:rPr>
                <w:color w:val="000000"/>
              </w:rPr>
              <w:t xml:space="preserve"> совершенствования питания учащихся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896 531,44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896 531,44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5Ш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880 670,00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888 486,00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896 531,44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питания (завтрак или полдник) детей из многодетных семей,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7В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131 173,50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110 610,16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осуществление государственных полномочий по предоставлению мер социальной поддержки многодетной семье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7В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84 700,00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 xml:space="preserve">Расходы на </w:t>
            </w:r>
            <w:proofErr w:type="spellStart"/>
            <w:r w:rsidRPr="00527CCB">
              <w:rPr>
                <w:color w:val="000000"/>
              </w:rPr>
              <w:t>софинансирование</w:t>
            </w:r>
            <w:proofErr w:type="spellEnd"/>
            <w:r w:rsidRPr="00527CCB">
              <w:rPr>
                <w:color w:val="000000"/>
              </w:rPr>
              <w:t xml:space="preserve"> питания (завтрак или полдник) детей из многодетных семей,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110 610,16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110 610,16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7В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46 473,50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104 554,00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110 610,16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питания (завтрак или полдник) детей из многодетных семей, обучающихся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7Ш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811 436,66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802 129,52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Расходы на осуществление государственных полномочий по предоставлению мер социальной поддержки многодетной семье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7Ш 74220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614 075,00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 xml:space="preserve">Расходы на </w:t>
            </w:r>
            <w:proofErr w:type="spellStart"/>
            <w:r w:rsidRPr="00527CCB">
              <w:rPr>
                <w:color w:val="000000"/>
              </w:rPr>
              <w:t>софинансирование</w:t>
            </w:r>
            <w:proofErr w:type="spellEnd"/>
            <w:r w:rsidRPr="00527CCB">
              <w:rPr>
                <w:color w:val="000000"/>
              </w:rPr>
              <w:t xml:space="preserve"> питания (завтрак или полдник) детей из многодетных семей,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802 129,52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802 129,52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7Ш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197 361,66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758 238,00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802 129,52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питанием (обед) учащихся начальных классов,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8В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264 048,00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264 048,00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264 048,00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8В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269 556,00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274 417,00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264 048,00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2 992 529,00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организацию питания в образовательных учреждениях, в общеобразовательной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2 992 529,00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2 992 529,00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4 8Ш L3040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3 054 968,00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3 110 008,00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2 992 529,00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212 983,03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208 724,17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5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Расходы на создание условий для обследования опекаемых детей и детей, состоящих на учете в КПДН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5 0Ш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реализацию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5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208 724,17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 xml:space="preserve">Расходы на </w:t>
            </w:r>
            <w:proofErr w:type="spellStart"/>
            <w:r w:rsidRPr="00527CCB">
              <w:rPr>
                <w:color w:val="000000"/>
              </w:rPr>
              <w:t>софинансирование</w:t>
            </w:r>
            <w:proofErr w:type="spellEnd"/>
            <w:r w:rsidRPr="00527CCB">
              <w:rPr>
                <w:color w:val="000000"/>
              </w:rPr>
              <w:t xml:space="preserve">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208 724,17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208 724,17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5 1Ш S3090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192 983,03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200 695,55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208 724,17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внедрение целевой модели цифровой образовательной среды в общеобразовательных организациях и профессиональных образовательных организациях в сельской местности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В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1 696 330,59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1 562 400,00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В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Оснащение предметных кабинетов общеобразовательных организаций средствами обучения и воспитания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В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133 930,59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В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1 562 400,00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</w:t>
            </w:r>
            <w:r w:rsidRPr="00527CCB">
              <w:rPr>
                <w:color w:val="000000"/>
              </w:rPr>
              <w:lastRenderedPageBreak/>
              <w:t>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1 562 400,00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1 562 400,00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В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1 562 400,00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1 562 400,00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Ш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5 552 362,61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5 512 315,00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Ш Ю4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Оснащение предметных кабинетов общеобразовательных организаций средствами обучения и воспитания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Ш Ю4 55590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133 930,61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Федеральный проект "Педагоги и наставники"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Ш Ю6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5 418 432,00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5 498 165,00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5 512 315,00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195 300,00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195 300,00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Ш Ю6 50500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195 300,00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195 300,00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790 682,00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790 682,00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Ш Ю6 51790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776 532,00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790 682,00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4 526 333,00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4 526 333,00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Ш Ю6 53030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4 446 600,00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4 526 333,00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4 526 333,00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проведение конкурсов по вопросам толерантности среди молодежи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0 3Ш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Мероприятия направленные на проведение конкурсов по вопросам толерантности среди молодежи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0 3Ш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0 8Ш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Мероприятия направленные на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0 8Ш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Расходы на мероприятия направленные участие в областных семинарах, конкурсах, конференциях в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Мероприятия направленные участие в областных семинарах, конкурсах, конференциях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0Ш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Дополнительное образование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20 022 568,46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19 144 677,60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19 967 930,70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проведение иных социально-значимых мероприятий (акций), в дополнительном образовании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7Ц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проведение иных социально-значимых мероприятий (акций)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7Ц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19 987 568,46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19 124 677,60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19 947 930,70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развитие деятельности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17 694 018,46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18 730 137,60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19 553 390,70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по несоциальным выплатам персоналу в натуральной форме в учреждения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1Ц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функций учреждений дополнительного образования, коммунальные услуги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4 273 300,00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4 273 300,00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1Ц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3 673 300,00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3 973 300,00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4 273 300,00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деятельности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12 949 340,00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13 727 460,00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14 250 714,00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12 298 314,00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11 273 130,00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11 775 060,00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12 298 314,00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1 555 810,00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1 835 000,00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1 555 810,00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1 835 000,00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1 835 000,00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117 400,00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117 400,00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117 400,00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единую субвенцию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974 378,46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974 377,60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974 376,70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832 476,70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832 478,46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832 477,60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832 476,70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141 900,00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1Ц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141 900,00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141 900,00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9Ц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394 540,00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персонифицированного финансирования в центре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394 540,00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394 540,00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9Ц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394 540,00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394 540,00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дополнительные меры социальной поддержки отдельных категорий граждан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1 899 010,00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B67442">
            <w:pPr>
              <w:rPr>
                <w:color w:val="000000"/>
              </w:rPr>
            </w:pPr>
            <w:r w:rsidRPr="00B67442">
              <w:rPr>
                <w:color w:val="000000"/>
              </w:rPr>
              <w:t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оздоровления детей в учреждениях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5Ц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1 899 010,00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 w:rsidP="00B67442">
            <w:pPr>
              <w:rPr>
                <w:color w:val="000000"/>
              </w:rPr>
            </w:pPr>
            <w:r w:rsidRPr="00527CCB">
              <w:rPr>
                <w:color w:val="000000"/>
              </w:rPr>
              <w:t xml:space="preserve">Расходы на обновление автоматических систем пожарной сигнализации с истекшим сроком эксплуатации в образовательных учреждениях, в том числе использующихся как дневные площадки для отдыха и </w:t>
            </w:r>
            <w:r w:rsidR="00B67442">
              <w:rPr>
                <w:color w:val="000000"/>
              </w:rPr>
              <w:t>оздоровления детей</w:t>
            </w:r>
            <w:bookmarkStart w:id="1" w:name="_GoBack"/>
            <w:bookmarkEnd w:id="1"/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5Ц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1 899 010,00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5Ц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1 899 010,00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2 5Ц 72151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1 899 010,00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3Ц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центра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3Ц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Молодежная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1 221 000,00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1 054 800,00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1 054 800,00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именной 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10 3 00 00000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Выплаты именной стипендии Главы Среднеканского муниципального округа. Поощрение выпускников, получивших медаль (За особые успехи в учении) первой и второй степени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10 3 80 00000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именной стипендии Главы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Стипендии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10 3 80 10000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340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Развитие молодежной политики в Среднеканском муниципальном округе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1 131 000,00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964 800,00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964 800,00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1В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1В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79 800,00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80 800,00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33 000,00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Формирование социально-зрелой личности молодого человека с активной гражданской позицией,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33 000,00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33 000,00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175 200,00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33 000,00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1Ш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114 000,00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Формирование социально-зрелой личности молодого человека с активной гражданской позицией,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114 000,00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114 000,00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1Ш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114 000,00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поддержку творческой и талантливой молодежи, в сельской школе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2В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Поддержка творческой и талантливой молодежи в сельских школах,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66 000,00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66 000,00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2В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поддержку творческой и талантливой молодежи,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Поддержка творческой и талантливой молодежи в клубной системе, проведение конкурсов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поддержку творческой и талантливой молодежи, в учреждениях дополнительного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2Ц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Поддержка творческой и талантливой молодежи в учреждениях дополнительного образования,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2Ц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61 000,00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поддержку творческой и талантливой молодежи, в общеобразовательных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2Ш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464 000,00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Поддержка творческой и талантливой молодежи в общеобразовательных школах, проведение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464 000,00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464 000,00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2Ш 10610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464 000,00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комплексные меры по поддержке молодой семьи. Повышение престижа семейных ценностей в молодежной среде, в клубной системе.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Комплексные меры по поддержке молодой семьи. Повышение престижа семейных ценностей в молодежной среде,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21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Другие вопросы в области образования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9 091 166,65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9 336 953,47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9 737 938,92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2 800 808,77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Организации деятельности комиссий по делам несовершеннолетних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1Н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2 800 808,77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единую субвенцию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2 589 385,47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2 693 019,55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2 800 808,77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2 462 736,79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2 546 189,79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2 462 736,79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2 448 199,59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2 546 189,79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126 648,68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254 618,98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1Н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126 648,68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244 819,96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254 618,98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летнего оздоровления и занятости детей Среднеканского муниципального округа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6 501 781,18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6 623 933,92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6 917 130,15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Организация отдыха и оздоровление детей в лагерях дневного пребывания учащихся в сельских школах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 0 0В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894 888,76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 xml:space="preserve">Расходы на </w:t>
            </w:r>
            <w:proofErr w:type="spellStart"/>
            <w:r w:rsidRPr="00527CCB">
              <w:rPr>
                <w:color w:val="000000"/>
              </w:rPr>
              <w:t>софинансирование</w:t>
            </w:r>
            <w:proofErr w:type="spellEnd"/>
            <w:r w:rsidRPr="00527CCB">
              <w:rPr>
                <w:color w:val="000000"/>
              </w:rPr>
              <w:t xml:space="preserve"> организации отдыха и оздоровления детей в лагерях дневного пребывания на базе сельских школ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812 369,54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859 175,97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894 888,76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604 540,94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540 089,54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576 560,77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604 540,94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290 347,82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 0 0В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272 280,00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282 615,20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290 347,82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Организация отдыха и оздоровление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 0 0Ц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5 446 941,39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 xml:space="preserve">Расходы на </w:t>
            </w:r>
            <w:proofErr w:type="spellStart"/>
            <w:r w:rsidRPr="00527CCB">
              <w:rPr>
                <w:color w:val="000000"/>
              </w:rPr>
              <w:t>софинансирование</w:t>
            </w:r>
            <w:proofErr w:type="spellEnd"/>
            <w:r w:rsidRPr="00527CCB">
              <w:rPr>
                <w:color w:val="000000"/>
              </w:rPr>
              <w:t xml:space="preserve"> организации отдыха и оздоровления детей в лагерях дневного пребывания на базе учреждений дополнительного образования детей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5 138 151,64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5 200 257,95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5 446 941,39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3 513 416,77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3 348 521,64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3 336 522,75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3 513 416,77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1 933 524,62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 0 0Ц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1 789 630,00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1 863 735,20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1 933 524,62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Организация отдыха и оздоровление детей в лагерях дневного пребывания на базе общеобразовательной организации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 0 0Ш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575 300,00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 xml:space="preserve">Расходы на </w:t>
            </w:r>
            <w:proofErr w:type="spellStart"/>
            <w:r w:rsidRPr="00527CCB">
              <w:rPr>
                <w:color w:val="000000"/>
              </w:rPr>
              <w:t>софинансирование</w:t>
            </w:r>
            <w:proofErr w:type="spellEnd"/>
            <w:r w:rsidRPr="00527CCB">
              <w:rPr>
                <w:color w:val="000000"/>
              </w:rPr>
              <w:t xml:space="preserve"> организации отдыха и оздоровления детей в лагерях дневного пребывания на базе общеобразовательных организациях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575 300,00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575 300,00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Субсидии бюджетным учреждениям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 0 0Ш S3930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551 260,00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564 500,00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575 300,00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"Развитие образования в Среднеканском муниципальном округе Магаданской области"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мер социальной поддержки несовершеннолетних членов семей граждан, призванных на военную службу по мобилизации, по контракту (в том числе обеспечение бесплатным горячим питанием)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10 5 00 00000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создание условий для обследования опекаемых детей и детей, состоящих на учете в КПДН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07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09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10 5 00 10000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43 136 153,33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41 665 803,33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43 992 613,33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Культура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41 846 953,33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40 376 603,33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42 703 413,33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"Развитие библиотечного дела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гарантированного комплектования фондов библиотек Среднеканского муниципального округа документами на различных носителях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приобретение новых изданий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Реализация муниципальной программы "Социально-культурное развитие и поддержка традиционного образа жизни коренных малочисленных народов Севера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проведение культурно-массовых мероприятий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проведение культурно-массовых мероприятий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Поддержка деятельности краеведческого клуба "</w:t>
            </w:r>
            <w:proofErr w:type="spellStart"/>
            <w:r w:rsidRPr="00527CCB">
              <w:rPr>
                <w:color w:val="000000"/>
              </w:rPr>
              <w:t>Олох</w:t>
            </w:r>
            <w:proofErr w:type="spellEnd"/>
            <w:r w:rsidRPr="00527CCB">
              <w:rPr>
                <w:color w:val="000000"/>
              </w:rPr>
              <w:t>", "СРОО КМН и ЭГС,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поддержку деятельности краеведческого клуба "</w:t>
            </w:r>
            <w:proofErr w:type="spellStart"/>
            <w:r w:rsidRPr="00527CCB">
              <w:rPr>
                <w:color w:val="000000"/>
              </w:rPr>
              <w:t>Олох</w:t>
            </w:r>
            <w:proofErr w:type="spellEnd"/>
            <w:r w:rsidRPr="00527CCB">
              <w:rPr>
                <w:color w:val="000000"/>
              </w:rPr>
              <w:t>", "СРОО КМН и ЭГС,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05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"Социальная поддержка отдельных категорий граждан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539 148,48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280 000,00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280 000,00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Подготовка и проведение мероприятий, ко "Дню пожилых людей"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Подготовка и проведение мероприятий, ко "Дню пожилых людей" на базе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Подготовка и проведение мероприятий, ко "Дню Победы"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Подготовка и проведение мероприятий, ко "Дню Победы" на базе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494 148,48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Подготовка и проведение мероприятий, к декаде инвалидов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4Б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Подготовка и проведение мероприятий, к декаде инвалидов на базе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 0 4Б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273 063,33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Мероприятия направленные участие в областных семинарах, конкурсах, конференциях по темам профилактики экстремизма, гармонизации личности и межкультурных отношений, толерантности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273 063,33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на базе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подготовку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Подготовка и проведение мероприятий, приуроченных к Международному дню толерантности, Дню народного единства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Организация и проведение национальных праздников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225 473,33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223 063,33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Организация и проведение национальных праздников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122 700,00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122 700,00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126 790,00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122 700,00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 xml:space="preserve">Расходы на </w:t>
            </w:r>
            <w:proofErr w:type="spellStart"/>
            <w:r w:rsidRPr="00527CCB">
              <w:rPr>
                <w:color w:val="000000"/>
              </w:rPr>
              <w:t>софинансирование</w:t>
            </w:r>
            <w:proofErr w:type="spellEnd"/>
            <w:r w:rsidRPr="00527CCB">
              <w:rPr>
                <w:color w:val="000000"/>
              </w:rPr>
              <w:t xml:space="preserve"> реализации мероприятий в сфере укрепления гражданского единства, гармонизации межнационального отношений, профилактики экстремизма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100 363,33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100 363,33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15 1 3К S3240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98 683,33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100 363,33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40 927 331,52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39 691 130,00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42 020 350,00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14 475 780,00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15 254 630,00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16 107 670,00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по несоциальным выплатам персоналу в натуральной форме в библиотеке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1Б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Коммунальные услуги в библиотеке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2 265 000,00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2 265 000,00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1Б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2 046 200,00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2 239 740,00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2 265 000,00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Обеспечение деятельности библиотеки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12 229 580,00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12 914 890,00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13 742 670,00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11 507 360,00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11 832 290,00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12 660 070,00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11 507 360,00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11 832 290,00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12 660 070,00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683 220,00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1 043 600,00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683 220,00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1 043 600,00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1 043 600,00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23 194 600,00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22 568 500,00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24 044 680,00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по несоциальным выплатам персоналу в натуральной форме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290 000,00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290 000,00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1К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290 000,00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коммунальные услуги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4 611 420,00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4 611 420,00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1К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4 065 870,00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4 211 420,00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4 611 420,00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деятельности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18 838 730,00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18 067 080,00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19 143 260,00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15 429 630,00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16 377 080,00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17 443 960,00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15 429 630,00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16 377 080,00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17 443 960,00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3 338 100,00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1 674 300,00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3 338 100,00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1 665 000,00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1 674 300,00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71 000,00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модернизацию и обеспечение доступа жителей к культурным ценностям,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2Б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440 000,00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Модернизация библиотечной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440 000,00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440 000,00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2Б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190 000,00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440 000,00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440 000,00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модернизацию и обеспечение доступа жителей к культурным ценностям,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2К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Модернизация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2К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сохранение, поддержка и развитие творческой деятельности отрасли,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3Б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258 000,00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Творческие люди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258 000,00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258 000,00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3Б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258 000,00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сохранение, поддержка и развитие творческой деятельности отрасли,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3К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2 251 351,52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1 070 000,00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Творческие люди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1 754 351,52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1 070 000,00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1 754 351,52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1 070 000,00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3К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1 754 351,52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1 070 000,00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1 070 000,00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Творческие люди клубной системы, спонсорская помощь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3К 100СП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497 000,00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Другие вопросы в области культуры, кинематографии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1 289 200,00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"Развитие культуры в Среднеканском муниципальном округе"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1 289 200,00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1 289 200,00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Комплексное совершенствование системы управления учреждений культуры,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1Б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566 700,00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единую субвенцию в библиотечной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566 700,00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566 700,00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1Б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566 700,00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566 700,00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Комплексное совершенствование системы управления учреждений культуры, в клубной системы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1К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722 500,00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единую субвенцию в клубной системе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722 500,00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722 500,00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08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04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18 0 1К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722 500,00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722 500,00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СОЦИАЛЬНАЯ ПОЛИТИКА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13 035 550,13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13 298 332,66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13 537 472,48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Пенсионное обеспечение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муниципальным служащим и лицам, замещавших муниципальные должности, выплаты социальной помощи (поддержка) в связи с выходом на пенсию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03 0 90 00000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Доплаты к пенсиям муниципальных служащих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03 0 90 00300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310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6 720 000,00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Другие вопросы в области социальной политики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6 315 550,13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6 578 332,66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6 817 472,48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599 308,60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Мероприятия в сфере пожарной безопасности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01 0 30 00000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599 308,60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реализацию мероприятий по оборудованию квартир отдельных категорий граждан автономными пожарными извещателями и по их техническому обслуживанию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599 308,60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300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599 308,60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 0 30 S3010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320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566 953,46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599 308,60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599 308,60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5 748 596,67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5 979 024,06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6 218 163,88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Осуществление деятельности органов опеки и попечительства над несовершеннолетними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1М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5 220 996,67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5 430 324,06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5 647 463,88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5 178 800,00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5 386 436,00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5 601 816,00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5 092 560,00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4 708 000,00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4 896 760,00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5 092 560,00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509 256,00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1М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470 800,00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489 676,00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509 256,00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осуществление государственных полномочий по обеспечению отдельных категорий граждан жилыми помещениями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42 196,67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43 888,06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45 647,88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41 498,07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38 360,61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39 898,24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41 498,07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4 149,81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1М 74180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3 836,06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3 989,82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4 149,81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Осуществление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1П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570 700,00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осуществление государственных полномочий по организации и осуществлению деятельности органов опеки и попечительства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527 600,00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548 700,00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570 700,00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518 800,00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479 600,00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498 800,00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518 800,00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51 900,00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1П 74090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49 900,00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51 900,00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ФИЗИЧЕСКАЯ КУЛЬТУРА И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28 940 852,96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30 664 882,96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31 579 702,96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Массовый спорт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1 645 940,00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2 389 300,00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1 645 940,00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2 389 300,00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Расходы на 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2С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389 300,00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389 300,00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389 300,00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2С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389 300,00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389 300,00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выездные спортивно-массовые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3С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Участие в выездные мероприятиях по видам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550 400,00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1 000 000,00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3С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модернизацию процесса физической подготовки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4С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Модернизация инфраструктуры и процесса физической подготовки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4С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304 000,00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совершенствование спортивной инфраструктуры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5С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Совершенствование спортивной инфраструктуры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5С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402 240,00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Спорт высших достижений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27 294 912,96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29 190 402,96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Реализация муниципальной программы "Развитие физической культуры и спорта в муниципальном образовании 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27 294 912,96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29 190 402,96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учреждений физической культуры и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27 294 912,96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28 275 582,96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29 190 402,96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Прочие несоциальные выплаты персоналу учреждений спорта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1С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коммунальные услуги в учреждениях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4 263 600,00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4 263 600,00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1С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3 663 600,00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3 963 600,00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4 263 600,00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деятельности учреждений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22 816 760,00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23 497 430,00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24 112 250,00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21 758 690,00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20 554 600,00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21 143 870,00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21 758 690,00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2 258 560,00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2 167 160,00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2 258 560,00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2 258 560,00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1С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единую субвенцию в учреждениях спорта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464 552,96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464 552,96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17 0 1С 74200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464 552,96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464 552,96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СРЕДСТВА МАССОВОЙ ИНФОРМАЦИИ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6 350 880,00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6 661 740,00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Периодическая печать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6 350 880,00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6 661 740,00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6 350 880,00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6 661 740,00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Г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6 350 880,00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6 579 040,00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6 661 740,00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по несоциальным выплатам персоналу в натуральной форме в учреждениях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Г 00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160 000,00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коммунальные услуги в учреждениях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272 831,31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323 200,00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272 831,31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323 200,00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Г 00 00223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272 831,31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293 200,00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323 200,00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деятельности учреждений периодической печати и издательства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5 918 048,69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6 125 840,00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6 178 540,00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5 215 180,00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5 267 340,00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5 320 040,00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5 215 180,00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5 267 340,00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5 320 040,00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689 868,69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855 500,00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689 868,69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855 500,00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855 500,00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02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Г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Собрание представителей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11 815 550,00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9 201 960,00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9 386 530,00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11 815 550,00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9 201 960,00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9 386 530,00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9 125 720,00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6 810 300,00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2 031 780,00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2 031 780,00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деятельности представительного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1 953 000,00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функций представительного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78 780,00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78 780,00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78 780,00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7 093 940,00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6 810 300,00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содержание председателя законодательного (представительного) органа государственной власти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0Д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7 093 940,00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6 651 120,00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6 810 300,00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по оплате труда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6 252 520,00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5 979 900,00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6 252 520,00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5 979 900,00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0Д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6 252 520,00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5 920 720,00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5 979 900,00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обеспечение функций представительного органа,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824 213,00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730 400,00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730 400,00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822 213,00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728 400,00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822 213,00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728 400,00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728 400,00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0Д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Прочие несоциальные выплаты персоналу высшего должностного лица муниципального образования в натуральной форме, в рамках непрограммного направления деятельности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17 207,00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17 207,00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0Д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17 207,00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2 550 840,00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2 576 230,00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2 550 840,00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2 576 230,00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деятельности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1С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2 550 840,00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2 576 230,00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по оплате труда работников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2 566 230,00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2 566 230,00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1С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2 499 840,00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2 540 840,00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2 566 230,00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Расходы на обеспечение функций контрольно-счетной палаты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1С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189 990,00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189 990,00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189 990,00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189 990,00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189 990,00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702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189 990,00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Управление финансов Администрации Среднеканского муниципального округа Магаданской области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20 296 607,70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20 542 870,00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b/>
                <w:bCs/>
                <w:color w:val="000000"/>
              </w:rPr>
            </w:pPr>
            <w:r w:rsidRPr="00527CCB">
              <w:rPr>
                <w:b/>
                <w:bCs/>
                <w:color w:val="000000"/>
              </w:rPr>
              <w:t>20 895 580,00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20 296 607,70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20 542 870,00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20 895 580,00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12 269 600,00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10 652 060,00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11 186 100,00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12 269 600,00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10 652 060,00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11 186 100,00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Обеспечение деятельности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1Ф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12 269 600,00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10 652 060,00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11 186 100,00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по оплате труда работников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10 801 600,00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10 031 700,00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10 801 600,00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10 031 700,00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1Ф 00110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10 801 600,00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9 647 660,00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10 031 700,00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Расходы на обеспечение функций финансового органа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1 118 000,00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854 400,00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854 400,00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1 116 000,00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852 400,00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1 116 000,00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852 400,00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852 400,00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Уплата налогов, сборов и иных платежей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1Ф 00190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850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Прочие несоциальные выплаты персоналу финансового органа в натуральной форме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06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1Ф 00214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150 000,00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300 000,00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8 027 007,70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9 890 810,00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9 709 480,00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Муниципальная программа "Развитие муниципальной службы в муниципальном образовании "Среднеканский муниципальный округ"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Профессиональное развитие кадров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03 0 40 00000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Профессиональное развитие кадров в органах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50 000,00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03 0 40 10000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25 000,00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Прочие непрограммные мероприятия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66 0 00 00000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7 977 007,70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9 659 480,00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Расходы в рамках решения вопросов местного значения, не отнесенных к другим статьям расходов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П 00 00000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7 977 007,70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9 659 480,00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lastRenderedPageBreak/>
              <w:t>Расходы в рамках решения вопросов местного значения, не отнесенных к другим статьям расходов органов местного самоуправления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D45705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7 977 007,70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9 659 480,00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7 977 007,70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9 659 480,00</w:t>
            </w:r>
          </w:p>
        </w:tc>
      </w:tr>
      <w:tr w:rsidR="00D45705" w:rsidRPr="00527CCB">
        <w:tc>
          <w:tcPr>
            <w:tcW w:w="7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rPr>
                <w:color w:val="000000"/>
              </w:rPr>
            </w:pPr>
            <w:r w:rsidRPr="00527CCB">
              <w:rPr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703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01</w:t>
            </w:r>
          </w:p>
        </w:tc>
        <w:tc>
          <w:tcPr>
            <w:tcW w:w="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13</w:t>
            </w:r>
          </w:p>
        </w:tc>
        <w:tc>
          <w:tcPr>
            <w:tcW w:w="1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66 П 00 20000</w:t>
            </w:r>
          </w:p>
        </w:tc>
        <w:tc>
          <w:tcPr>
            <w:tcW w:w="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center"/>
              <w:rPr>
                <w:color w:val="000000"/>
              </w:rPr>
            </w:pPr>
            <w:r w:rsidRPr="00527CCB">
              <w:rPr>
                <w:color w:val="000000"/>
              </w:rPr>
              <w:t>240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7 977 007,70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9 840 810,00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45705" w:rsidRPr="00527CCB" w:rsidRDefault="00527CCB">
            <w:pPr>
              <w:jc w:val="right"/>
              <w:rPr>
                <w:color w:val="000000"/>
              </w:rPr>
            </w:pPr>
            <w:r w:rsidRPr="00527CCB">
              <w:rPr>
                <w:color w:val="000000"/>
              </w:rPr>
              <w:t>9 659 480,00</w:t>
            </w:r>
          </w:p>
        </w:tc>
      </w:tr>
    </w:tbl>
    <w:p w:rsidR="00A97328" w:rsidRDefault="00A97328"/>
    <w:sectPr w:rsidR="00A97328" w:rsidSect="00527CCB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73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705" w:rsidRDefault="00D45705" w:rsidP="00D45705">
      <w:r>
        <w:separator/>
      </w:r>
    </w:p>
  </w:endnote>
  <w:endnote w:type="continuationSeparator" w:id="0">
    <w:p w:rsidR="00D45705" w:rsidRDefault="00D45705" w:rsidP="00D45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45705">
      <w:tc>
        <w:tcPr>
          <w:tcW w:w="15636" w:type="dxa"/>
        </w:tcPr>
        <w:p w:rsidR="00D45705" w:rsidRDefault="00527CCB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D45705" w:rsidRDefault="00D45705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705" w:rsidRDefault="00D45705" w:rsidP="00D45705">
      <w:r>
        <w:separator/>
      </w:r>
    </w:p>
  </w:footnote>
  <w:footnote w:type="continuationSeparator" w:id="0">
    <w:p w:rsidR="00D45705" w:rsidRDefault="00D45705" w:rsidP="00D45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45705">
      <w:tc>
        <w:tcPr>
          <w:tcW w:w="15636" w:type="dxa"/>
        </w:tcPr>
        <w:p w:rsidR="00D45705" w:rsidRDefault="00D45705">
          <w:pPr>
            <w:jc w:val="center"/>
            <w:rPr>
              <w:color w:val="000000"/>
            </w:rPr>
          </w:pPr>
          <w:r>
            <w:fldChar w:fldCharType="begin"/>
          </w:r>
          <w:r w:rsidR="00527CCB">
            <w:rPr>
              <w:color w:val="000000"/>
            </w:rPr>
            <w:instrText>PAGE</w:instrText>
          </w:r>
          <w:r>
            <w:fldChar w:fldCharType="separate"/>
          </w:r>
          <w:r w:rsidR="00B67442">
            <w:rPr>
              <w:noProof/>
              <w:color w:val="000000"/>
            </w:rPr>
            <w:t>131</w:t>
          </w:r>
          <w:r>
            <w:fldChar w:fldCharType="end"/>
          </w:r>
        </w:p>
        <w:p w:rsidR="00D45705" w:rsidRDefault="00D45705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7CCB" w:rsidRDefault="00527CCB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B67442">
      <w:rPr>
        <w:noProof/>
      </w:rPr>
      <w:t>73</w:t>
    </w:r>
    <w:r>
      <w:fldChar w:fldCharType="end"/>
    </w:r>
  </w:p>
  <w:p w:rsidR="00527CCB" w:rsidRDefault="00527CC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705"/>
    <w:rsid w:val="00527CCB"/>
    <w:rsid w:val="00A97328"/>
    <w:rsid w:val="00B67442"/>
    <w:rsid w:val="00D4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E145D"/>
  <w15:docId w15:val="{BD4F2556-862A-49A1-AFA8-3BBD84F05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D45705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27CC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27CCB"/>
  </w:style>
  <w:style w:type="paragraph" w:styleId="a6">
    <w:name w:val="footer"/>
    <w:basedOn w:val="a"/>
    <w:link w:val="a7"/>
    <w:uiPriority w:val="99"/>
    <w:unhideWhenUsed/>
    <w:rsid w:val="00527CC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27C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61</Pages>
  <Words>21700</Words>
  <Characters>123696</Characters>
  <Application>Microsoft Office Word</Application>
  <DocSecurity>0</DocSecurity>
  <Lines>1030</Lines>
  <Paragraphs>290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2025-06-23T22:10:00Z</dcterms:created>
  <dcterms:modified xsi:type="dcterms:W3CDTF">2025-06-23T22:17:00Z</dcterms:modified>
</cp:coreProperties>
</file>