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9D4457" w:rsidRPr="002160B8">
        <w:trPr>
          <w:cantSplit/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F65407" w:rsidRPr="002160B8" w:rsidRDefault="00A7296E">
            <w:pPr>
              <w:ind w:firstLine="420"/>
              <w:jc w:val="right"/>
              <w:divId w:val="889347252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2160B8">
              <w:rPr>
                <w:b/>
                <w:bCs/>
                <w:color w:val="000000"/>
                <w:sz w:val="28"/>
                <w:szCs w:val="28"/>
                <w:lang w:val="ru-RU"/>
              </w:rPr>
              <w:t>Приложение №5</w:t>
            </w:r>
          </w:p>
          <w:p w:rsidR="00F65407" w:rsidRPr="002160B8" w:rsidRDefault="00A7296E">
            <w:pPr>
              <w:ind w:firstLine="420"/>
              <w:jc w:val="right"/>
              <w:divId w:val="889347252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2160B8">
              <w:rPr>
                <w:b/>
                <w:bCs/>
                <w:color w:val="000000"/>
                <w:sz w:val="28"/>
                <w:szCs w:val="28"/>
                <w:lang w:val="ru-RU"/>
              </w:rPr>
              <w:t>к решению Собрания представителей</w:t>
            </w:r>
          </w:p>
          <w:p w:rsidR="00F65407" w:rsidRPr="00A7296E" w:rsidRDefault="00A7296E">
            <w:pPr>
              <w:ind w:firstLine="420"/>
              <w:jc w:val="right"/>
              <w:divId w:val="889347252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A7296E">
              <w:rPr>
                <w:b/>
                <w:bCs/>
                <w:color w:val="000000"/>
                <w:sz w:val="28"/>
                <w:szCs w:val="28"/>
                <w:lang w:val="ru-RU"/>
              </w:rPr>
              <w:t>Среднеканского муниципального округа Магаданской области</w:t>
            </w:r>
          </w:p>
          <w:p w:rsidR="00F65407" w:rsidRPr="00A7296E" w:rsidRDefault="00A7296E">
            <w:pPr>
              <w:ind w:firstLine="420"/>
              <w:jc w:val="right"/>
              <w:divId w:val="889347252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A7296E">
              <w:rPr>
                <w:b/>
                <w:bCs/>
                <w:color w:val="000000"/>
                <w:sz w:val="28"/>
                <w:szCs w:val="28"/>
                <w:lang w:val="ru-RU"/>
              </w:rPr>
              <w:t>О внесении изменений в решение Собрания представителей Среднеканского</w:t>
            </w:r>
          </w:p>
          <w:p w:rsidR="00F65407" w:rsidRPr="00A7296E" w:rsidRDefault="00A7296E">
            <w:pPr>
              <w:ind w:firstLine="420"/>
              <w:jc w:val="right"/>
              <w:divId w:val="889347252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A7296E">
              <w:rPr>
                <w:b/>
                <w:bCs/>
                <w:color w:val="000000"/>
                <w:sz w:val="28"/>
                <w:szCs w:val="28"/>
                <w:lang w:val="ru-RU"/>
              </w:rPr>
              <w:t>муниципального округа Магаданской области</w:t>
            </w:r>
          </w:p>
          <w:p w:rsidR="00F65407" w:rsidRPr="00A7296E" w:rsidRDefault="00A7296E">
            <w:pPr>
              <w:ind w:firstLine="420"/>
              <w:jc w:val="right"/>
              <w:divId w:val="889347252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A7296E">
              <w:rPr>
                <w:b/>
                <w:bCs/>
                <w:color w:val="000000"/>
                <w:sz w:val="28"/>
                <w:szCs w:val="28"/>
                <w:lang w:val="ru-RU"/>
              </w:rPr>
              <w:t>от 26.12.2024 г. № 222 "О бюджете муниципального образования</w:t>
            </w:r>
          </w:p>
          <w:p w:rsidR="00F65407" w:rsidRPr="00A7296E" w:rsidRDefault="00A7296E">
            <w:pPr>
              <w:ind w:firstLine="420"/>
              <w:jc w:val="right"/>
              <w:divId w:val="889347252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A7296E">
              <w:rPr>
                <w:b/>
                <w:bCs/>
                <w:color w:val="000000"/>
                <w:sz w:val="28"/>
                <w:szCs w:val="28"/>
                <w:lang w:val="ru-RU"/>
              </w:rPr>
              <w:t>"Среднеканский муниципальный округ Магаданской области"</w:t>
            </w:r>
          </w:p>
          <w:p w:rsidR="00F65407" w:rsidRPr="00A7296E" w:rsidRDefault="00A7296E">
            <w:pPr>
              <w:ind w:firstLine="420"/>
              <w:jc w:val="right"/>
              <w:divId w:val="889347252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A7296E">
              <w:rPr>
                <w:b/>
                <w:bCs/>
                <w:color w:val="000000"/>
                <w:sz w:val="28"/>
                <w:szCs w:val="28"/>
                <w:lang w:val="ru-RU"/>
              </w:rPr>
              <w:t>на 2025 год и плановый период 2026 и 2027 годов</w:t>
            </w:r>
          </w:p>
          <w:p w:rsidR="00F65407" w:rsidRPr="00A7296E" w:rsidRDefault="00A7296E">
            <w:pPr>
              <w:ind w:firstLine="420"/>
              <w:jc w:val="right"/>
              <w:divId w:val="889347252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A7296E">
              <w:rPr>
                <w:b/>
                <w:bCs/>
                <w:color w:val="000000"/>
                <w:sz w:val="28"/>
                <w:szCs w:val="28"/>
                <w:lang w:val="ru-RU"/>
              </w:rPr>
              <w:t>от 14.02.2025 г №240</w:t>
            </w:r>
          </w:p>
          <w:p w:rsidR="00F65407" w:rsidRPr="00A7296E" w:rsidRDefault="00A7296E">
            <w:pPr>
              <w:ind w:firstLine="420"/>
              <w:jc w:val="right"/>
              <w:divId w:val="889347252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A7296E">
              <w:rPr>
                <w:rStyle w:val="a4"/>
                <w:color w:val="000000"/>
                <w:sz w:val="28"/>
                <w:szCs w:val="28"/>
                <w:lang w:val="ru-RU"/>
              </w:rPr>
              <w:t>Приложение №8</w:t>
            </w:r>
            <w:r w:rsidRPr="00A7296E"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F65407" w:rsidRPr="00A7296E" w:rsidRDefault="00A7296E">
            <w:pPr>
              <w:ind w:firstLine="420"/>
              <w:jc w:val="right"/>
              <w:divId w:val="889347252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A7296E">
              <w:rPr>
                <w:rStyle w:val="a4"/>
                <w:color w:val="000000"/>
                <w:sz w:val="28"/>
                <w:szCs w:val="28"/>
                <w:lang w:val="ru-RU"/>
              </w:rPr>
              <w:t>к решению Собрания представителей Среднеканского</w:t>
            </w:r>
            <w:r w:rsidRPr="00A7296E"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F65407" w:rsidRPr="00A7296E" w:rsidRDefault="00A7296E">
            <w:pPr>
              <w:ind w:firstLine="420"/>
              <w:jc w:val="right"/>
              <w:divId w:val="889347252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A7296E">
              <w:rPr>
                <w:rStyle w:val="a4"/>
                <w:color w:val="000000"/>
                <w:sz w:val="28"/>
                <w:szCs w:val="28"/>
                <w:lang w:val="ru-RU"/>
              </w:rPr>
              <w:t>муниципального округа Магаданской области</w:t>
            </w:r>
            <w:r w:rsidRPr="00A7296E"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F65407" w:rsidRPr="00A7296E" w:rsidRDefault="00A7296E">
            <w:pPr>
              <w:ind w:firstLine="420"/>
              <w:jc w:val="right"/>
              <w:divId w:val="889347252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A7296E">
              <w:rPr>
                <w:b/>
                <w:bCs/>
                <w:color w:val="000000"/>
                <w:sz w:val="28"/>
                <w:szCs w:val="28"/>
                <w:lang w:val="ru-RU"/>
              </w:rPr>
              <w:t>от 26.12.2024 г. № 222</w:t>
            </w:r>
          </w:p>
          <w:p w:rsidR="009D4457" w:rsidRPr="00A7296E" w:rsidRDefault="009D4457">
            <w:pPr>
              <w:spacing w:line="1" w:lineRule="auto"/>
              <w:rPr>
                <w:lang w:val="ru-RU"/>
              </w:rPr>
            </w:pPr>
          </w:p>
        </w:tc>
      </w:tr>
    </w:tbl>
    <w:p w:rsidR="009D4457" w:rsidRDefault="009D4457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9D4457" w:rsidRPr="002160B8">
        <w:trPr>
          <w:cantSplit/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F65407" w:rsidRPr="00A7296E" w:rsidRDefault="00A7296E">
            <w:pPr>
              <w:ind w:firstLine="420"/>
              <w:jc w:val="center"/>
              <w:divId w:val="1986428572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A7296E">
              <w:rPr>
                <w:b/>
                <w:bCs/>
                <w:color w:val="000000"/>
                <w:sz w:val="28"/>
                <w:szCs w:val="28"/>
                <w:lang w:val="ru-RU"/>
              </w:rPr>
              <w:t>Распределение бюджетных ассигнований, направляемых на государственную поддержку семьи и детей, на 2025 год и плановый период 2026 и</w:t>
            </w:r>
            <w:bookmarkStart w:id="0" w:name="_GoBack"/>
            <w:bookmarkEnd w:id="0"/>
            <w:r w:rsidRPr="00A7296E"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2027 годов</w:t>
            </w:r>
          </w:p>
          <w:p w:rsidR="009D4457" w:rsidRPr="00A7296E" w:rsidRDefault="009D4457">
            <w:pPr>
              <w:spacing w:line="1" w:lineRule="auto"/>
              <w:rPr>
                <w:lang w:val="ru-RU"/>
              </w:rPr>
            </w:pPr>
          </w:p>
        </w:tc>
      </w:tr>
    </w:tbl>
    <w:p w:rsidR="009D4457" w:rsidRDefault="009D4457">
      <w:pPr>
        <w:rPr>
          <w:vanish/>
        </w:rPr>
      </w:pPr>
      <w:bookmarkStart w:id="1" w:name="__bookmark_1"/>
      <w:bookmarkEnd w:id="1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7545"/>
        <w:gridCol w:w="1587"/>
        <w:gridCol w:w="453"/>
        <w:gridCol w:w="453"/>
        <w:gridCol w:w="566"/>
        <w:gridCol w:w="566"/>
        <w:gridCol w:w="1417"/>
        <w:gridCol w:w="1417"/>
        <w:gridCol w:w="1417"/>
      </w:tblGrid>
      <w:tr w:rsidR="009D4457" w:rsidRPr="00A7296E">
        <w:trPr>
          <w:cantSplit/>
          <w:trHeight w:val="230"/>
          <w:tblHeader/>
        </w:trPr>
        <w:tc>
          <w:tcPr>
            <w:tcW w:w="7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W w:w="73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395"/>
            </w:tblGrid>
            <w:tr w:rsidR="009D4457" w:rsidRPr="00A7296E">
              <w:trPr>
                <w:cantSplit/>
                <w:jc w:val="center"/>
              </w:trPr>
              <w:tc>
                <w:tcPr>
                  <w:tcW w:w="73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5407" w:rsidRPr="00A7296E" w:rsidRDefault="00A7296E">
                  <w:pPr>
                    <w:jc w:val="center"/>
                    <w:divId w:val="1448428970"/>
                    <w:rPr>
                      <w:color w:val="000000"/>
                    </w:rPr>
                  </w:pPr>
                  <w:r w:rsidRPr="00A7296E">
                    <w:rPr>
                      <w:color w:val="000000"/>
                    </w:rPr>
                    <w:t>Наименование</w:t>
                  </w:r>
                </w:p>
                <w:p w:rsidR="009D4457" w:rsidRPr="00A7296E" w:rsidRDefault="009D4457">
                  <w:pPr>
                    <w:spacing w:line="1" w:lineRule="auto"/>
                  </w:pPr>
                </w:p>
              </w:tc>
            </w:tr>
          </w:tbl>
          <w:p w:rsidR="009D4457" w:rsidRPr="00A7296E" w:rsidRDefault="009D4457">
            <w:pPr>
              <w:spacing w:line="1" w:lineRule="auto"/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D4457" w:rsidRPr="00A7296E" w:rsidRDefault="009D4457">
            <w:pPr>
              <w:jc w:val="center"/>
              <w:rPr>
                <w:vanish/>
              </w:rPr>
            </w:pPr>
          </w:p>
          <w:tbl>
            <w:tblPr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9D4457" w:rsidRPr="00A7296E">
              <w:trPr>
                <w:cantSplit/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5407" w:rsidRPr="00A7296E" w:rsidRDefault="00A7296E">
                  <w:pPr>
                    <w:jc w:val="center"/>
                    <w:divId w:val="707804814"/>
                    <w:rPr>
                      <w:color w:val="000000"/>
                    </w:rPr>
                  </w:pPr>
                  <w:r w:rsidRPr="00A7296E">
                    <w:rPr>
                      <w:color w:val="000000"/>
                    </w:rPr>
                    <w:t>ЦСР</w:t>
                  </w:r>
                </w:p>
                <w:p w:rsidR="009D4457" w:rsidRPr="00A7296E" w:rsidRDefault="009D4457">
                  <w:pPr>
                    <w:spacing w:line="1" w:lineRule="auto"/>
                  </w:pPr>
                </w:p>
              </w:tc>
            </w:tr>
          </w:tbl>
          <w:p w:rsidR="009D4457" w:rsidRPr="00A7296E" w:rsidRDefault="009D4457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D4457" w:rsidRPr="00A7296E" w:rsidRDefault="009D4457">
            <w:pPr>
              <w:jc w:val="center"/>
              <w:rPr>
                <w:vanish/>
              </w:rPr>
            </w:pPr>
          </w:p>
          <w:tbl>
            <w:tblPr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9D4457" w:rsidRPr="00A7296E">
              <w:trPr>
                <w:cantSplit/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5407" w:rsidRPr="00A7296E" w:rsidRDefault="00A7296E">
                  <w:pPr>
                    <w:jc w:val="center"/>
                    <w:divId w:val="1584678804"/>
                    <w:rPr>
                      <w:color w:val="000000"/>
                    </w:rPr>
                  </w:pPr>
                  <w:r w:rsidRPr="00A7296E">
                    <w:rPr>
                      <w:color w:val="000000"/>
                    </w:rPr>
                    <w:t>Рз</w:t>
                  </w:r>
                </w:p>
                <w:p w:rsidR="009D4457" w:rsidRPr="00A7296E" w:rsidRDefault="009D4457">
                  <w:pPr>
                    <w:spacing w:line="1" w:lineRule="auto"/>
                  </w:pPr>
                </w:p>
              </w:tc>
            </w:tr>
          </w:tbl>
          <w:p w:rsidR="009D4457" w:rsidRPr="00A7296E" w:rsidRDefault="009D4457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D4457" w:rsidRPr="00A7296E" w:rsidRDefault="009D4457">
            <w:pPr>
              <w:jc w:val="center"/>
              <w:rPr>
                <w:vanish/>
              </w:rPr>
            </w:pPr>
          </w:p>
          <w:tbl>
            <w:tblPr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9D4457" w:rsidRPr="00A7296E">
              <w:trPr>
                <w:cantSplit/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5407" w:rsidRPr="00A7296E" w:rsidRDefault="00A7296E">
                  <w:pPr>
                    <w:jc w:val="center"/>
                    <w:divId w:val="667445167"/>
                    <w:rPr>
                      <w:color w:val="000000"/>
                    </w:rPr>
                  </w:pPr>
                  <w:r w:rsidRPr="00A7296E">
                    <w:rPr>
                      <w:color w:val="000000"/>
                    </w:rPr>
                    <w:t>Пр</w:t>
                  </w:r>
                </w:p>
                <w:p w:rsidR="009D4457" w:rsidRPr="00A7296E" w:rsidRDefault="009D4457">
                  <w:pPr>
                    <w:spacing w:line="1" w:lineRule="auto"/>
                  </w:pPr>
                </w:p>
              </w:tc>
            </w:tr>
          </w:tbl>
          <w:p w:rsidR="009D4457" w:rsidRPr="00A7296E" w:rsidRDefault="009D4457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D4457" w:rsidRPr="00A7296E" w:rsidRDefault="009D4457">
            <w:pPr>
              <w:jc w:val="center"/>
              <w:rPr>
                <w:vanish/>
              </w:rPr>
            </w:pPr>
          </w:p>
          <w:tbl>
            <w:tblPr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9D4457" w:rsidRPr="00A7296E">
              <w:trPr>
                <w:cantSplit/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5407" w:rsidRPr="00A7296E" w:rsidRDefault="00A7296E">
                  <w:pPr>
                    <w:jc w:val="center"/>
                    <w:divId w:val="959456864"/>
                    <w:rPr>
                      <w:color w:val="000000"/>
                    </w:rPr>
                  </w:pPr>
                  <w:r w:rsidRPr="00A7296E">
                    <w:rPr>
                      <w:color w:val="000000"/>
                    </w:rPr>
                    <w:t>ВР</w:t>
                  </w:r>
                </w:p>
                <w:p w:rsidR="009D4457" w:rsidRPr="00A7296E" w:rsidRDefault="009D4457">
                  <w:pPr>
                    <w:spacing w:line="1" w:lineRule="auto"/>
                  </w:pPr>
                </w:p>
              </w:tc>
            </w:tr>
          </w:tbl>
          <w:p w:rsidR="009D4457" w:rsidRPr="00A7296E" w:rsidRDefault="009D4457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D4457" w:rsidRPr="00A7296E" w:rsidRDefault="009D4457">
            <w:pPr>
              <w:jc w:val="center"/>
              <w:rPr>
                <w:vanish/>
              </w:rPr>
            </w:pPr>
          </w:p>
          <w:tbl>
            <w:tblPr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9D4457" w:rsidRPr="00A7296E">
              <w:trPr>
                <w:cantSplit/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5407" w:rsidRPr="00A7296E" w:rsidRDefault="00A7296E">
                  <w:pPr>
                    <w:jc w:val="center"/>
                    <w:divId w:val="1124885097"/>
                    <w:rPr>
                      <w:color w:val="000000"/>
                    </w:rPr>
                  </w:pPr>
                  <w:r w:rsidRPr="00A7296E">
                    <w:rPr>
                      <w:color w:val="000000"/>
                    </w:rPr>
                    <w:t>ГР</w:t>
                  </w:r>
                </w:p>
                <w:p w:rsidR="009D4457" w:rsidRPr="00A7296E" w:rsidRDefault="009D4457">
                  <w:pPr>
                    <w:spacing w:line="1" w:lineRule="auto"/>
                  </w:pPr>
                </w:p>
              </w:tc>
            </w:tr>
          </w:tbl>
          <w:p w:rsidR="009D4457" w:rsidRPr="00A7296E" w:rsidRDefault="009D4457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D4457" w:rsidRPr="00A7296E" w:rsidRDefault="009D4457">
            <w:pPr>
              <w:jc w:val="center"/>
              <w:rPr>
                <w:vanish/>
              </w:rPr>
            </w:pPr>
          </w:p>
          <w:tbl>
            <w:tblPr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9D4457" w:rsidRPr="00A7296E">
              <w:trPr>
                <w:cantSplit/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5407" w:rsidRPr="00A7296E" w:rsidRDefault="00A7296E">
                  <w:pPr>
                    <w:jc w:val="center"/>
                    <w:divId w:val="2095664549"/>
                    <w:rPr>
                      <w:color w:val="000000"/>
                    </w:rPr>
                  </w:pPr>
                  <w:r w:rsidRPr="00A7296E">
                    <w:rPr>
                      <w:color w:val="000000"/>
                    </w:rPr>
                    <w:t>Сумма</w:t>
                  </w:r>
                </w:p>
                <w:p w:rsidR="009D4457" w:rsidRPr="00A7296E" w:rsidRDefault="009D4457"/>
              </w:tc>
            </w:tr>
          </w:tbl>
          <w:p w:rsidR="009D4457" w:rsidRPr="00A7296E" w:rsidRDefault="009D4457">
            <w:pPr>
              <w:spacing w:line="1" w:lineRule="auto"/>
            </w:pPr>
          </w:p>
        </w:tc>
      </w:tr>
      <w:tr w:rsidR="009D4457" w:rsidRPr="00A7296E">
        <w:trPr>
          <w:cantSplit/>
          <w:tblHeader/>
        </w:trPr>
        <w:tc>
          <w:tcPr>
            <w:tcW w:w="7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D4457" w:rsidRPr="00A7296E" w:rsidRDefault="009D4457">
            <w:pPr>
              <w:spacing w:line="1" w:lineRule="auto"/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D4457" w:rsidRPr="00A7296E" w:rsidRDefault="009D4457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D4457" w:rsidRPr="00A7296E" w:rsidRDefault="009D4457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D4457" w:rsidRPr="00A7296E" w:rsidRDefault="009D4457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D4457" w:rsidRPr="00A7296E" w:rsidRDefault="009D4457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D4457" w:rsidRPr="00A7296E" w:rsidRDefault="009D4457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D4457" w:rsidRPr="00A7296E" w:rsidRDefault="009D4457">
            <w:pPr>
              <w:jc w:val="center"/>
              <w:rPr>
                <w:vanish/>
              </w:rPr>
            </w:pPr>
          </w:p>
          <w:tbl>
            <w:tblPr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9D4457" w:rsidRPr="00A7296E">
              <w:trPr>
                <w:cantSplit/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5407" w:rsidRPr="00A7296E" w:rsidRDefault="00A7296E">
                  <w:pPr>
                    <w:jc w:val="center"/>
                    <w:divId w:val="1650011106"/>
                    <w:rPr>
                      <w:color w:val="000000"/>
                    </w:rPr>
                  </w:pPr>
                  <w:r w:rsidRPr="00A7296E">
                    <w:rPr>
                      <w:color w:val="000000"/>
                    </w:rPr>
                    <w:t>2025 год</w:t>
                  </w:r>
                </w:p>
                <w:p w:rsidR="009D4457" w:rsidRPr="00A7296E" w:rsidRDefault="009D4457">
                  <w:pPr>
                    <w:spacing w:line="1" w:lineRule="auto"/>
                  </w:pPr>
                </w:p>
              </w:tc>
            </w:tr>
          </w:tbl>
          <w:p w:rsidR="009D4457" w:rsidRPr="00A7296E" w:rsidRDefault="009D4457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D4457" w:rsidRPr="00A7296E" w:rsidRDefault="009D4457">
            <w:pPr>
              <w:jc w:val="center"/>
              <w:rPr>
                <w:vanish/>
              </w:rPr>
            </w:pPr>
          </w:p>
          <w:tbl>
            <w:tblPr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9D4457" w:rsidRPr="00A7296E">
              <w:trPr>
                <w:cantSplit/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5407" w:rsidRPr="00A7296E" w:rsidRDefault="00A7296E">
                  <w:pPr>
                    <w:jc w:val="center"/>
                    <w:divId w:val="76440479"/>
                    <w:rPr>
                      <w:color w:val="000000"/>
                    </w:rPr>
                  </w:pPr>
                  <w:r w:rsidRPr="00A7296E">
                    <w:rPr>
                      <w:color w:val="000000"/>
                    </w:rPr>
                    <w:t>2026 год</w:t>
                  </w:r>
                </w:p>
                <w:p w:rsidR="009D4457" w:rsidRPr="00A7296E" w:rsidRDefault="009D4457">
                  <w:pPr>
                    <w:spacing w:line="1" w:lineRule="auto"/>
                  </w:pPr>
                </w:p>
              </w:tc>
            </w:tr>
          </w:tbl>
          <w:p w:rsidR="009D4457" w:rsidRPr="00A7296E" w:rsidRDefault="009D4457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D4457" w:rsidRPr="00A7296E" w:rsidRDefault="009D4457">
            <w:pPr>
              <w:jc w:val="center"/>
              <w:rPr>
                <w:vanish/>
              </w:rPr>
            </w:pPr>
          </w:p>
          <w:tbl>
            <w:tblPr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9D4457" w:rsidRPr="00A7296E">
              <w:trPr>
                <w:cantSplit/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5407" w:rsidRPr="00A7296E" w:rsidRDefault="00A7296E">
                  <w:pPr>
                    <w:jc w:val="center"/>
                    <w:divId w:val="2092385137"/>
                    <w:rPr>
                      <w:color w:val="000000"/>
                    </w:rPr>
                  </w:pPr>
                  <w:r w:rsidRPr="00A7296E">
                    <w:rPr>
                      <w:color w:val="000000"/>
                    </w:rPr>
                    <w:t>2027 год</w:t>
                  </w:r>
                </w:p>
                <w:p w:rsidR="009D4457" w:rsidRPr="00A7296E" w:rsidRDefault="009D4457">
                  <w:pPr>
                    <w:spacing w:line="1" w:lineRule="auto"/>
                  </w:pPr>
                </w:p>
              </w:tc>
            </w:tr>
          </w:tbl>
          <w:p w:rsidR="009D4457" w:rsidRPr="00A7296E" w:rsidRDefault="009D4457">
            <w:pPr>
              <w:spacing w:line="1" w:lineRule="auto"/>
            </w:pP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254 728 047,71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265 618 253,36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276 435 577,89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01 0 00 00000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599 308,60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Мероприятия в сфере пожарной безопасности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01 0 30 00000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599 308,60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599 308,60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599 308,60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599 308,60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599 308,60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599 308,60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599 308,60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03 0 00 00000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7 810 382,14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8 123 343,61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8 448 272,65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03 0 1М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5 220 996,67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5 430 324,06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5 647 463,88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5 178 800,00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5 601 816,00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5 178 800,00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5 601 816,00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5 178 800,00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5 601 816,00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4 708 000,00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5 092 560,00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4 708 000,00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5 092 560,00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4 708 000,00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5 092 560,00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509 256,00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509 256,00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509 256,00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осуществление государственных полномочий по обеспечению отдельных категорий граждан жилыми помещениями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42 196,67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45 647,88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42 196,67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45 647,88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42 196,67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45 647,88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41 498,07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41 498,07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41 498,07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4 149,81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4 149,81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4 149,81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03 0 1Н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2 800 808,77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2 800 808,77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2 800 808,77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2 800 808,77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2 353 986,79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2 546 189,79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2 353 986,79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2 546 189,79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2 353 986,79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2 546 189,79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235 398,68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254 618,98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235 398,68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254 618,98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235 398,68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254 618,98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04 0 00 00000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6 489 781,18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6 623 933,92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6 917 130,15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lastRenderedPageBreak/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04 0 0В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894 888,76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софинансирование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894 888,76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894 888,76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894 888,76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540 089,54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604 540,94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540 089,54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604 540,94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540 089,54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604 540,94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272 280,00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290 347,82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272 280,00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290 347,82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272 280,00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290 347,82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04 0 0Ц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5 138 151,64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5 446 941,39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софинансирование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5 138 151,64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5 446 941,39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5 138 151,64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5 446 941,39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5 138 151,64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5 446 941,39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3 348 521,64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3 513 416,77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3 348 521,64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3 513 416,77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3 348 521,64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3 513 416,77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1 789 630,00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1 933 524,62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1 789 630,00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1 933 524,62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1 789 630,00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1 933 524,62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04 0 0Ш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575 300,00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софинансирование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575 300,00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575 300,00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575 300,00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575 300,00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575 300,00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575 300,00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05 0 00 00000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223 819,31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05 0 86 00000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223 819,31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софинансирование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223 819,31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223 819,31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223 819,31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223 819,31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223 819,31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223 819,31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214 157 798,66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223 994 864,96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233 579 244,22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10 0 16 00000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70 078 285,33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77 009 803,55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единую субвенцию в дошкольных учреждениях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70 078 285,33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77 009 803,55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70 078 285,33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77 009 803,55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70 078 285,33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77 009 803,55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70 078 285,33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77 009 803,55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70 078 285,33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77 009 803,55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70 078 285,33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77 009 803,55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0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39 759 540,70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43 665 662,34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39 759 540,70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43 665 662,34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39 759 540,70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43 665 662,34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39 759 540,70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43 665 662,34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38 400 426,44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42 257 628,83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38 400 426,44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42 257 628,83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38 400 426,44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42 257 628,83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1 182 614,26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1 231 533,51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1 182 614,26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1 231 533,51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1 182 614,26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1 231 533,51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176 500,00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176 500,00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176 500,00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0 1Ц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13 910 718,46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14 701 837,60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15 225 090,70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Обеспечение деятельности центра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12 936 340,00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13 727 460,00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14 250 714,00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12 936 340,00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13 727 460,00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14 250 714,00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12 936 340,00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13 727 460,00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14 250 714,00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12 298 314,00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12 298 314,00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12 298 314,00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1 545 810,00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1 835 000,00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1 545 810,00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1 835 000,00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1 545 810,00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1 835 000,00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800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117 400,00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850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117 400,00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850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117 400,00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lastRenderedPageBreak/>
              <w:t>Расходы на единую субвенцию в центре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974 378,46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974 377,60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974 376,70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974 378,46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974 377,60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974 376,70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974 378,46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974 377,60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974 376,70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832 478,46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832 476,70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832 478,46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832 476,70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832 478,46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832 476,70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141 900,00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141 900,00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141 900,00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0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73 436 982,89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80 598 019,32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единую субвенцию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73 436 982,89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80 598 019,32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73 436 982,89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80 598 019,32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73 436 982,89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80 598 019,32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73 436 982,89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80 598 019,32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73 436 982,89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80 598 019,32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73 436 982,89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80 598 019,32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0 9Ц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394 540,00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394 540,00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394 540,00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lastRenderedPageBreak/>
              <w:t>Дополнительное образование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394 540,00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800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394 540,00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810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394 540,00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810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394 540,00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10 1 00 00000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979 330,00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979 330,00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979 330,00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1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60 000,00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Мероприятия в рамках реализации муниципальных программ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60 000,00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1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60 000,00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60 000,00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10 1 76 00000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343 730,00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доплату поварам в дошкольных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343 730,00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343 730,00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343 730,00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343 730,00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343 730,00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343 730,00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1 7Ш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515 600,00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515 600,00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515 600,00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515 600,00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515 600,00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515 600,00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515 600,00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10 2 00 00000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523 000,00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2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lastRenderedPageBreak/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2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11 000,00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11 000,00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т.п.), в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2 3Ш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505 000,00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505 000,00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lastRenderedPageBreak/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505 000,00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505 000,00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505 000,00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505 000,00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505 000,00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выплаты именной стипендии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10 3 00 00000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122 000,00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10 3 66 00000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27 000,00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Одаренные дети в дошкольных учреждениях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27 000,00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27 000,00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27 000,00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27 000,00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27 000,00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27 000,00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10 3 80 00000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90 000,00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выплаты именной стипендии Главы Среднеканского муниципального округа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90 000,00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Стипендии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340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340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3 8Ш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выплату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10 4 00 00000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7 513 725,05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7 871 046,09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7 758 359,14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10 4 26 00000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167 097,99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софинансирование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167 097,99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167 097,99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167 097,99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167 097,99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167 097,99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167 097,99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4 2В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330 231,13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lastRenderedPageBreak/>
              <w:t>Расходы на софинансирование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330 231,13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330 231,13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330 231,13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330 231,13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330 231,13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330 231,13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4 2Ш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1 047 462,22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софинансирование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1 047 462,22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1 047 462,22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1 047 462,22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1 047 462,22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1 047 462,22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1 047 462,22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4 5В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510 779,68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софинансирование совершенствования питания учащихся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510 779,68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510 779,68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510 779,68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510 779,68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510 779,68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510 779,68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4 5Ш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896 531,44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софинансирование совершенствования питания учащихся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896 531,44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896 531,44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896 531,44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896 531,44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896 531,44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896 531,44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10 4 66 00000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636 940,00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636 940,00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636 940,00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636 940,00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636 940,00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636 940,00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636 940,00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4 7В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110 610,16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софинансирование питания (завтрак или полдник) детей из многодетных семей,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110 610,16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lastRenderedPageBreak/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110 610,16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110 610,16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110 610,16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110 610,16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110 610,16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питания (завтрак или полдник) детей из многодетных семей, обучающихся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4 7Ш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802 129,52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софинансирование питания (завтрак или полдник) детей из многодетных семей,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802 129,52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802 129,52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802 129,52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802 129,52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802 129,52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802 129,52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4 8В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264 048,00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264 048,00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264 048,00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264 048,00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264 048,00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264 048,00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264 048,00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4 8Ш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2 992 529,00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2 992 529,00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2 992 529,00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2 992 529,00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2 992 529,00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2 992 529,00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2 992 529,00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10 5 00 00000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220 695,55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228 724,17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5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208 724,17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lastRenderedPageBreak/>
              <w:t>Расходы на софинансирование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208 724,17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208 724,17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208 724,17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208 724,17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208 724,17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208 724,17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В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1 696 330,59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1 562 400,00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В Ю4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Федеральный проект "Педагоги и наставники"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В Ю6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1 562 400,00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1 562 400,00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1 562 400,00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1 562 400,00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1 562 400,00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1 562 400,00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1 562 400,00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Реализация муниципальной программы "Развитие образования в Среднеканском муниципальном округе Магаданской области"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Ш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5 552 362,61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5 512 315,00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Ш Ю4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Федеральный проект "Педагоги и наставники"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Ш Ю6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5 418 432,00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5 512 315,00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lastRenderedPageBreak/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195 300,00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195 300,00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195 300,00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195 300,00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195 300,00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195 300,00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790 682,00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790 682,00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790 682,00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790 682,00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790 682,00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790 682,00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4 526 333,00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4 526 333,00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4 526 333,00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4 526 333,00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4 526 333,00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4 526 333,00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15 0 00 00000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15 0 3Ш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10 000,00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17 0 00 00000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23 281 312,96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23 961 982,96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24 576 802,96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Обеспечение учреждений физической культуры и спорта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17 0 1С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23 281 312,96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23 961 982,96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24 576 802,96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Обеспечение деятельности учреждений спорта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22 816 760,00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23 497 430,00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24 112 250,00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Физическая культура и спорт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22 816 760,00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23 497 430,00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24 112 250,00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Спорт высших достижений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22 816 760,00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23 497 430,00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24 112 250,00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20 554 600,00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21 758 690,00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20 554 600,00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21 758 690,00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20 554 600,00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21 758 690,00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2 167 160,00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2 258 560,00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2 167 160,00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2 258 560,00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2 167 160,00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2 258 560,00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800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95 000,00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850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95 000,00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850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95 000,00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единую субвенцию в учреждениях спорта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464 552,96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Физическая культура и спорт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464 552,96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Спорт высших достижений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464 552,96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464 552,96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464 552,96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464 552,96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18 0 00 00000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1 289 200,00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18 0 1Б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566 700,00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единую субвенцию в библиотечной системе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566 700,00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Культура, кинематография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566 700,00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566 700,00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566 700,00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566 700,00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566 700,00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18 0 1К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722 500,00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единую субвенцию в клубной системе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722 500,00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Культура, кинематография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722 500,00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722 500,00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722 500,00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722 500,00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722 500,00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898 800,00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791 800,00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791 800,00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21 0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80 800,00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80 800,00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80 800,00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80 800,00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80 800,00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80 800,00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80 800,00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21 0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114 000,00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114 000,00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114 000,00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114 000,00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114 000,00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114 000,00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114 000,00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21 0 2В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72 000,00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72 000,00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72 000,00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72 000,00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66 000,00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66 000,00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66 000,00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lastRenderedPageBreak/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21 0 2Ц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61 000,00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61 000,00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61 000,00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61 000,00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61 000,00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61 000,00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61 000,00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21 0 2Ш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464 000,00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b/>
                <w:bCs/>
                <w:color w:val="000000"/>
                <w:lang w:val="ru-RU"/>
              </w:rPr>
            </w:pPr>
            <w:r w:rsidRPr="00A7296E">
              <w:rPr>
                <w:b/>
                <w:bCs/>
                <w:color w:val="000000"/>
                <w:lang w:val="ru-RU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b/>
                <w:bCs/>
                <w:color w:val="000000"/>
              </w:rPr>
            </w:pPr>
            <w:r w:rsidRPr="00A7296E">
              <w:rPr>
                <w:b/>
                <w:bCs/>
                <w:color w:val="000000"/>
              </w:rPr>
              <w:t>464 000,00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464 000,00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464 000,00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464 000,00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</w:rPr>
            </w:pPr>
            <w:r w:rsidRPr="00A7296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9D445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464 000,00</w:t>
            </w:r>
          </w:p>
        </w:tc>
      </w:tr>
      <w:tr w:rsidR="009D4457" w:rsidRPr="00A7296E">
        <w:trPr>
          <w:cantSplit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rPr>
                <w:color w:val="000000"/>
                <w:lang w:val="ru-RU"/>
              </w:rPr>
            </w:pPr>
            <w:r w:rsidRPr="00A7296E">
              <w:rPr>
                <w:color w:val="000000"/>
                <w:lang w:val="ru-RU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center"/>
              <w:rPr>
                <w:color w:val="000000"/>
              </w:rPr>
            </w:pPr>
            <w:r w:rsidRPr="00A7296E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4457" w:rsidRPr="00A7296E" w:rsidRDefault="00A7296E">
            <w:pPr>
              <w:jc w:val="right"/>
              <w:rPr>
                <w:color w:val="000000"/>
              </w:rPr>
            </w:pPr>
            <w:r w:rsidRPr="00A7296E">
              <w:rPr>
                <w:color w:val="000000"/>
              </w:rPr>
              <w:t>464 000,00</w:t>
            </w:r>
          </w:p>
        </w:tc>
      </w:tr>
    </w:tbl>
    <w:p w:rsidR="00F65407" w:rsidRDefault="00F65407"/>
    <w:sectPr w:rsidR="00F65407" w:rsidSect="002160B8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142" w:footer="566" w:gutter="0"/>
      <w:pgNumType w:start="12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407" w:rsidRDefault="00A7296E">
      <w:r>
        <w:separator/>
      </w:r>
    </w:p>
  </w:endnote>
  <w:endnote w:type="continuationSeparator" w:id="0">
    <w:p w:rsidR="00F65407" w:rsidRDefault="00A72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9D4457">
      <w:tc>
        <w:tcPr>
          <w:tcW w:w="15636" w:type="dxa"/>
        </w:tcPr>
        <w:p w:rsidR="009D4457" w:rsidRDefault="00A7296E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9D4457" w:rsidRDefault="009D4457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407" w:rsidRDefault="00A7296E">
      <w:r>
        <w:separator/>
      </w:r>
    </w:p>
  </w:footnote>
  <w:footnote w:type="continuationSeparator" w:id="0">
    <w:p w:rsidR="00F65407" w:rsidRDefault="00A72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1551865"/>
      <w:docPartObj>
        <w:docPartGallery w:val="Page Numbers (Top of Page)"/>
        <w:docPartUnique/>
      </w:docPartObj>
    </w:sdtPr>
    <w:sdtContent>
      <w:p w:rsidR="002160B8" w:rsidRDefault="002160B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160B8">
          <w:rPr>
            <w:noProof/>
            <w:lang w:val="ru-RU"/>
          </w:rPr>
          <w:t>124</w:t>
        </w:r>
        <w:r>
          <w:fldChar w:fldCharType="end"/>
        </w:r>
      </w:p>
    </w:sdtContent>
  </w:sdt>
  <w:p w:rsidR="002160B8" w:rsidRDefault="002160B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360"/>
    </w:tblGrid>
    <w:tr w:rsidR="009D4457">
      <w:trPr>
        <w:trHeight w:val="566"/>
      </w:trPr>
      <w:tc>
        <w:tcPr>
          <w:tcW w:w="15636" w:type="dxa"/>
        </w:tcPr>
        <w:p w:rsidR="009D4457" w:rsidRDefault="00A7296E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end"/>
          </w:r>
        </w:p>
        <w:p w:rsidR="009D4457" w:rsidRDefault="009D4457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457"/>
    <w:rsid w:val="002160B8"/>
    <w:rsid w:val="009D4457"/>
    <w:rsid w:val="00A7296E"/>
    <w:rsid w:val="00F6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101605-6F9D-48E2-B3B2-1C5FDC61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link w:val="a6"/>
    <w:uiPriority w:val="99"/>
    <w:unhideWhenUsed/>
    <w:rsid w:val="002160B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160B8"/>
  </w:style>
  <w:style w:type="paragraph" w:styleId="a7">
    <w:name w:val="footer"/>
    <w:basedOn w:val="a"/>
    <w:link w:val="a8"/>
    <w:uiPriority w:val="99"/>
    <w:unhideWhenUsed/>
    <w:rsid w:val="002160B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160B8"/>
  </w:style>
  <w:style w:type="paragraph" w:styleId="a9">
    <w:name w:val="Balloon Text"/>
    <w:basedOn w:val="a"/>
    <w:link w:val="aa"/>
    <w:uiPriority w:val="99"/>
    <w:semiHidden/>
    <w:unhideWhenUsed/>
    <w:rsid w:val="002160B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160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4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8280</Words>
  <Characters>47196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Администратор</cp:lastModifiedBy>
  <cp:revision>3</cp:revision>
  <cp:lastPrinted>2025-03-27T03:53:00Z</cp:lastPrinted>
  <dcterms:created xsi:type="dcterms:W3CDTF">2025-03-27T03:26:00Z</dcterms:created>
  <dcterms:modified xsi:type="dcterms:W3CDTF">2025-03-27T03:53:00Z</dcterms:modified>
</cp:coreProperties>
</file>