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ПЕРЕЧЕНЬ ВОПРОСОВ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для публичных обсуждений по проекту акта</w:t>
      </w:r>
    </w:p>
    <w:p w:rsidR="00DC15D0" w:rsidRPr="00450B63" w:rsidRDefault="00DC15D0" w:rsidP="00DC15D0">
      <w:pPr>
        <w:jc w:val="center"/>
        <w:rPr>
          <w:rFonts w:ascii="Times New Roman" w:hAnsi="Times New Roman"/>
          <w:b/>
          <w:sz w:val="16"/>
          <w:szCs w:val="16"/>
        </w:rPr>
      </w:pPr>
    </w:p>
    <w:p w:rsidR="00A65A04" w:rsidRPr="00A65A04" w:rsidRDefault="00DC15D0" w:rsidP="00A65A04">
      <w:pPr>
        <w:jc w:val="both"/>
        <w:rPr>
          <w:rFonts w:ascii="Times New Roman" w:hAnsi="Times New Roman"/>
          <w:sz w:val="24"/>
          <w:szCs w:val="24"/>
        </w:rPr>
      </w:pPr>
      <w:r w:rsidRPr="00450B63">
        <w:rPr>
          <w:rFonts w:ascii="Times New Roman" w:hAnsi="Times New Roman"/>
          <w:sz w:val="24"/>
          <w:szCs w:val="24"/>
        </w:rPr>
        <w:t xml:space="preserve">Наименование проекта </w:t>
      </w:r>
      <w:r w:rsidR="004C4FED">
        <w:rPr>
          <w:rFonts w:ascii="Times New Roman" w:hAnsi="Times New Roman"/>
          <w:sz w:val="24"/>
          <w:szCs w:val="24"/>
        </w:rPr>
        <w:t xml:space="preserve">нормативного правового </w:t>
      </w:r>
      <w:r w:rsidRPr="00450B63">
        <w:rPr>
          <w:rFonts w:ascii="Times New Roman" w:hAnsi="Times New Roman"/>
          <w:sz w:val="24"/>
          <w:szCs w:val="24"/>
        </w:rPr>
        <w:t>акта муниципального образования «</w:t>
      </w:r>
      <w:proofErr w:type="spellStart"/>
      <w:r w:rsidRPr="00F734BF">
        <w:rPr>
          <w:rFonts w:ascii="Times New Roman" w:hAnsi="Times New Roman"/>
          <w:sz w:val="24"/>
          <w:szCs w:val="24"/>
        </w:rPr>
        <w:t>Среднеканский</w:t>
      </w:r>
      <w:proofErr w:type="spellEnd"/>
      <w:r w:rsidRPr="00F734BF">
        <w:rPr>
          <w:rFonts w:ascii="Times New Roman" w:hAnsi="Times New Roman"/>
          <w:sz w:val="24"/>
          <w:szCs w:val="24"/>
        </w:rPr>
        <w:t xml:space="preserve"> </w:t>
      </w:r>
      <w:r w:rsidR="00931BE5">
        <w:rPr>
          <w:rFonts w:ascii="Times New Roman" w:hAnsi="Times New Roman"/>
          <w:sz w:val="24"/>
          <w:szCs w:val="24"/>
        </w:rPr>
        <w:t xml:space="preserve">муниципальный </w:t>
      </w:r>
      <w:r w:rsidRPr="00F734BF">
        <w:rPr>
          <w:rFonts w:ascii="Times New Roman" w:hAnsi="Times New Roman"/>
          <w:sz w:val="24"/>
          <w:szCs w:val="24"/>
        </w:rPr>
        <w:t>округ</w:t>
      </w:r>
      <w:r w:rsidR="00931BE5">
        <w:rPr>
          <w:rFonts w:ascii="Times New Roman" w:hAnsi="Times New Roman"/>
          <w:sz w:val="24"/>
          <w:szCs w:val="24"/>
        </w:rPr>
        <w:t xml:space="preserve"> Магаданской области</w:t>
      </w:r>
      <w:bookmarkStart w:id="0" w:name="_GoBack"/>
      <w:bookmarkEnd w:id="0"/>
      <w:r w:rsidRPr="00F734BF">
        <w:rPr>
          <w:rFonts w:ascii="Times New Roman" w:hAnsi="Times New Roman"/>
          <w:sz w:val="24"/>
          <w:szCs w:val="24"/>
        </w:rPr>
        <w:t>»:</w:t>
      </w:r>
      <w:r w:rsidR="007B4912" w:rsidRPr="00F734BF">
        <w:rPr>
          <w:rFonts w:ascii="Times New Roman" w:hAnsi="Times New Roman"/>
          <w:sz w:val="24"/>
          <w:szCs w:val="24"/>
        </w:rPr>
        <w:t xml:space="preserve"> </w:t>
      </w:r>
      <w:r w:rsidR="00A65A04">
        <w:rPr>
          <w:rFonts w:ascii="Times New Roman" w:hAnsi="Times New Roman"/>
          <w:sz w:val="24"/>
          <w:szCs w:val="24"/>
        </w:rPr>
        <w:t>«</w:t>
      </w:r>
      <w:r w:rsidR="00A65A04" w:rsidRPr="00A65A04">
        <w:rPr>
          <w:rFonts w:ascii="Times New Roman" w:hAnsi="Times New Roman"/>
          <w:sz w:val="24"/>
          <w:szCs w:val="24"/>
        </w:rPr>
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области»</w:t>
      </w:r>
    </w:p>
    <w:p w:rsidR="00A65A04" w:rsidRPr="000F3125" w:rsidRDefault="00A65A04" w:rsidP="00A65A04">
      <w:pPr>
        <w:jc w:val="center"/>
        <w:rPr>
          <w:rFonts w:ascii="Times New Roman" w:hAnsi="Times New Roman"/>
          <w:b/>
          <w:sz w:val="32"/>
          <w:szCs w:val="32"/>
        </w:rPr>
      </w:pPr>
    </w:p>
    <w:p w:rsidR="00DC15D0" w:rsidRPr="00F734BF" w:rsidRDefault="00DC15D0" w:rsidP="00DC15D0">
      <w:pPr>
        <w:jc w:val="both"/>
        <w:rPr>
          <w:rFonts w:ascii="Times New Roman" w:hAnsi="Times New Roman"/>
          <w:sz w:val="24"/>
          <w:szCs w:val="24"/>
        </w:rPr>
      </w:pPr>
      <w:r w:rsidRPr="00F734BF">
        <w:rPr>
          <w:rFonts w:ascii="Times New Roman" w:hAnsi="Times New Roman"/>
          <w:sz w:val="24"/>
          <w:szCs w:val="24"/>
        </w:rPr>
        <w:t>Регулирующий орган (разработчик):</w:t>
      </w:r>
    </w:p>
    <w:p w:rsidR="00DC15D0" w:rsidRPr="004C4FED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C4FED">
        <w:rPr>
          <w:rFonts w:ascii="Times New Roman" w:hAnsi="Times New Roman" w:hint="eastAsia"/>
          <w:b/>
          <w:sz w:val="24"/>
          <w:szCs w:val="24"/>
        </w:rPr>
        <w:t>Управление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экономики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развития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Администрации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Pr="004C4FED">
        <w:rPr>
          <w:rFonts w:ascii="Times New Roman" w:hAnsi="Times New Roman" w:hint="eastAsia"/>
          <w:b/>
          <w:sz w:val="24"/>
          <w:szCs w:val="24"/>
        </w:rPr>
        <w:t>Среднеканского</w:t>
      </w:r>
      <w:r w:rsidRPr="004C4FED">
        <w:rPr>
          <w:rFonts w:ascii="Times New Roman" w:hAnsi="Times New Roman"/>
          <w:b/>
          <w:sz w:val="24"/>
          <w:szCs w:val="24"/>
        </w:rPr>
        <w:t xml:space="preserve"> </w:t>
      </w:r>
      <w:r w:rsidR="00A65A04">
        <w:rPr>
          <w:rFonts w:ascii="Times New Roman" w:hAnsi="Times New Roman"/>
          <w:b/>
          <w:sz w:val="24"/>
          <w:szCs w:val="24"/>
        </w:rPr>
        <w:t xml:space="preserve">муниципального </w:t>
      </w:r>
      <w:r w:rsidRPr="004C4FED">
        <w:rPr>
          <w:rFonts w:ascii="Times New Roman" w:hAnsi="Times New Roman" w:hint="eastAsia"/>
          <w:b/>
          <w:sz w:val="24"/>
          <w:szCs w:val="24"/>
        </w:rPr>
        <w:t>округа</w:t>
      </w:r>
      <w:r w:rsidR="00A65A04">
        <w:rPr>
          <w:rFonts w:ascii="Times New Roman" w:hAnsi="Times New Roman"/>
          <w:b/>
          <w:sz w:val="24"/>
          <w:szCs w:val="24"/>
        </w:rPr>
        <w:t xml:space="preserve"> Магаданской области</w:t>
      </w:r>
      <w:r w:rsidR="000E0CD0">
        <w:rPr>
          <w:rFonts w:ascii="Times New Roman" w:hAnsi="Times New Roman"/>
          <w:b/>
          <w:sz w:val="24"/>
          <w:szCs w:val="24"/>
        </w:rPr>
        <w:t>.</w:t>
      </w:r>
    </w:p>
    <w:p w:rsidR="007B4912" w:rsidRPr="00450B63" w:rsidRDefault="007B4912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>1. Информация о соблюдении Регулирующим органом порядка проведения оценки регулирующего воздействия: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учета или отклонения предложений, направленных Регулирующему органу в ходе обсуждения уведомления о подготовке проекта акта муниципального образования «Среднеканский городской округ»</w:t>
            </w:r>
          </w:p>
          <w:p w:rsidR="003E6F0E" w:rsidRDefault="003E6F0E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Pr="00450B63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0A58A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DC15D0" w:rsidRPr="00450B63">
        <w:rPr>
          <w:rFonts w:ascii="Times New Roman" w:hAnsi="Times New Roman"/>
          <w:b/>
          <w:sz w:val="24"/>
          <w:szCs w:val="24"/>
        </w:rPr>
        <w:t>. Цели предлагаемого регулирования, их соответствие решаемой проблеме, а также принципам правового регулирования, установленным действующим законодательством, и стратегическим направлениям: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Ваша обоснованная оценка соответствия цели предлагаемого регулирования указанной Регулирующим органом проблеме и возможности ее преодоления, а также принципам правового регулирования, установленным действующим законодательством, а также стратегическим направлениям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  <w:r w:rsidRPr="00450B63">
        <w:rPr>
          <w:rFonts w:ascii="Times New Roman" w:hAnsi="Times New Roman"/>
          <w:b/>
          <w:sz w:val="24"/>
          <w:szCs w:val="24"/>
        </w:rPr>
        <w:t xml:space="preserve"> </w:t>
      </w: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C15D0" w:rsidRPr="00450B63">
        <w:rPr>
          <w:rFonts w:ascii="Times New Roman" w:hAnsi="Times New Roman"/>
          <w:b/>
          <w:sz w:val="24"/>
          <w:szCs w:val="24"/>
        </w:rPr>
        <w:t>. Описание предлагаемого способа решения проблемы: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Ваши комментарии относительно ясности предусмотренных проектом акта норм, порядка их применения участниками общественных отношений, Ваша оценка возможности (невозможности) решения указанной Регулирующим органом проблемы с помощью проекта акта, Ваши предложения об иных целесообразных способах решения проблемы и обоснование их возможной предпочтительности при решении проблемы и необходимых для этого затрат бюджета муниципального образования «Среднеканский городской округ», участников общественных отношений, в том числе представителей предпринимательского сообщества и граждан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2760C6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5D0" w:rsidRPr="00450B63">
        <w:rPr>
          <w:rFonts w:ascii="Times New Roman" w:hAnsi="Times New Roman"/>
          <w:b/>
          <w:sz w:val="24"/>
          <w:szCs w:val="24"/>
        </w:rPr>
        <w:t>. Основные группы участников отношений, интересы которых будут затронуты предлагаемым проектом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основных групп участников отношений, интересы которых будут прямо или косвенно затронуты предлагаемым проектом акта, имеющиеся у Вас данные об их количестве, структуре и качественных характеристиках, а также имеющиеся предложения о необходимости корректировки состава групп участников отношений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DC15D0" w:rsidRPr="00450B63">
        <w:rPr>
          <w:rFonts w:ascii="Times New Roman" w:hAnsi="Times New Roman"/>
          <w:b/>
          <w:sz w:val="24"/>
          <w:szCs w:val="24"/>
        </w:rPr>
        <w:t>. Риски решения проблемы предложенным проектом акта и риски негативных последствий, а также описание методов контроля эффективности избранного способа достижения цели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 xml:space="preserve">Имеющиеся у Вас оценки возможных рисков решения проблемы предложенным способом и возникновения негативных последствий принятия   акта (для инвестиционного климата; развития малого и среднего предпринимательства; состояния конкуренции; безопасности и качества продукции; окружающей среды; занятости; иных социально-экономических характеристик), информация о конкретных примерах и иные обоснования указанных рисков, Ваши предложения по применению наиболее эффективных методов контроля рисков 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C15D0" w:rsidRPr="00450B63">
        <w:rPr>
          <w:rFonts w:ascii="Times New Roman" w:hAnsi="Times New Roman"/>
          <w:b/>
          <w:sz w:val="24"/>
          <w:szCs w:val="24"/>
        </w:rPr>
        <w:t>. Имеющиеся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комментарии относительно обоснованности предполагаемой даты введения нового регулирования, Ваши предложения о необходимости установления переходного периода и (или) отсрочки вступления в силу акта либо необходимость распространения предлагаемого регулирования на ранее возникшие отношения.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Информация о существовании в проекте акта положений, которые необоснованно затрудняют ведение предпринимательской и (или) инвестиционной деятельности, в том числе: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приводят к избыточным действиям или, наоборот, ограничивают действия субъектов предпринимательской и (или) инвестиционной деятельности;</w:t>
            </w:r>
          </w:p>
          <w:p w:rsidR="00DC15D0" w:rsidRPr="00450B63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устанавливают необоснованное ограничение выбора субъектами предпринимательской и (или) инвестиционной деятельности существующих или возможных контрагентов, в том числе поставщиков и потребителей;</w:t>
            </w:r>
          </w:p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- не соответствуют деловой практике, сложившейся в отрасли, либо существующим международным практикам, используемым в данный момент</w:t>
            </w: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450B63" w:rsidRDefault="00DC15D0" w:rsidP="00DC15D0">
      <w:pPr>
        <w:jc w:val="both"/>
        <w:rPr>
          <w:rFonts w:ascii="Times New Roman" w:hAnsi="Times New Roman"/>
          <w:b/>
          <w:sz w:val="24"/>
          <w:szCs w:val="24"/>
        </w:rPr>
      </w:pPr>
    </w:p>
    <w:p w:rsidR="00DC15D0" w:rsidRPr="00450B63" w:rsidRDefault="002760C6" w:rsidP="00DC15D0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DC15D0" w:rsidRPr="00450B63">
        <w:rPr>
          <w:rFonts w:ascii="Times New Roman" w:hAnsi="Times New Roman"/>
          <w:b/>
          <w:sz w:val="24"/>
          <w:szCs w:val="24"/>
        </w:rPr>
        <w:t>. Дополнительные предложения участника обсуждения: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DC15D0" w:rsidRPr="00450B63" w:rsidTr="00E67AD9">
        <w:tc>
          <w:tcPr>
            <w:tcW w:w="9570" w:type="dxa"/>
          </w:tcPr>
          <w:p w:rsidR="00DC15D0" w:rsidRDefault="00DC15D0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50B63">
              <w:rPr>
                <w:rFonts w:ascii="Times New Roman" w:hAnsi="Times New Roman"/>
                <w:i/>
                <w:sz w:val="24"/>
                <w:szCs w:val="24"/>
              </w:rPr>
              <w:t>Ваши предложения о необходимости изменения текста проекта акта, а также о внесении изменений в иные действующие акты, изменения текста Сводного отчета об оценке регулирующего воздействия</w:t>
            </w: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760C6" w:rsidRDefault="002760C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A58A6" w:rsidRPr="00450B63" w:rsidRDefault="000A58A6" w:rsidP="00E67AD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DC15D0" w:rsidRPr="00E150E1" w:rsidRDefault="00DC15D0" w:rsidP="00DC15D0">
      <w:pPr>
        <w:jc w:val="both"/>
        <w:rPr>
          <w:rFonts w:ascii="Times New Roman" w:hAnsi="Times New Roman"/>
          <w:b/>
          <w:sz w:val="28"/>
          <w:szCs w:val="28"/>
        </w:rPr>
      </w:pPr>
    </w:p>
    <w:p w:rsidR="00DF05F7" w:rsidRDefault="00DF05F7"/>
    <w:sectPr w:rsidR="00DF05F7" w:rsidSect="002760C6">
      <w:pgSz w:w="11906" w:h="16838"/>
      <w:pgMar w:top="568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6A3D"/>
    <w:rsid w:val="000238EA"/>
    <w:rsid w:val="000A58A6"/>
    <w:rsid w:val="000E0CD0"/>
    <w:rsid w:val="001B00A8"/>
    <w:rsid w:val="001C1A25"/>
    <w:rsid w:val="00212191"/>
    <w:rsid w:val="002760C6"/>
    <w:rsid w:val="00297D32"/>
    <w:rsid w:val="00382C0E"/>
    <w:rsid w:val="003E6F0E"/>
    <w:rsid w:val="004C4FED"/>
    <w:rsid w:val="00610089"/>
    <w:rsid w:val="007B4912"/>
    <w:rsid w:val="00931BE5"/>
    <w:rsid w:val="009D5FCD"/>
    <w:rsid w:val="00A65A04"/>
    <w:rsid w:val="00D4067A"/>
    <w:rsid w:val="00D51B24"/>
    <w:rsid w:val="00DC15D0"/>
    <w:rsid w:val="00DF05F7"/>
    <w:rsid w:val="00E46A3D"/>
    <w:rsid w:val="00F73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FB8B"/>
  <w15:docId w15:val="{648E1684-15D0-4C7B-B2A4-AE1CFFAC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13</cp:revision>
  <dcterms:created xsi:type="dcterms:W3CDTF">2016-04-19T01:03:00Z</dcterms:created>
  <dcterms:modified xsi:type="dcterms:W3CDTF">2025-05-26T05:24:00Z</dcterms:modified>
</cp:coreProperties>
</file>