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1773AD" w:rsidRDefault="001A189C" w:rsidP="003535A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Профилактика правонарушений, экстремизма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и противодействие идеологии терроризма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</w:p>
    <w:p w:rsidR="00BB5B99" w:rsidRDefault="001773AD" w:rsidP="003535A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Среднеканском </w:t>
      </w:r>
      <w:r w:rsidR="00E64AE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муниципальном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округе</w:t>
      </w:r>
      <w:r w:rsidR="00E64AE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BC6E1C" w:rsidRPr="00BC6E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C6E1C"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BC6E1C" w:rsidRPr="006540B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BC6E1C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="00BC6E1C" w:rsidRPr="006540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BC6E1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BC6E1C" w:rsidRPr="00826C00" w:rsidRDefault="00BC6E1C" w:rsidP="003535A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4"/>
        <w:tblW w:w="15167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1134"/>
        <w:gridCol w:w="1276"/>
        <w:gridCol w:w="567"/>
        <w:gridCol w:w="567"/>
        <w:gridCol w:w="1275"/>
        <w:gridCol w:w="567"/>
        <w:gridCol w:w="3402"/>
      </w:tblGrid>
      <w:tr w:rsidR="005B3169" w:rsidTr="009E6C36">
        <w:tc>
          <w:tcPr>
            <w:tcW w:w="709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67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386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402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9E6C36">
        <w:tc>
          <w:tcPr>
            <w:tcW w:w="709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252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2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9E6C36">
        <w:tc>
          <w:tcPr>
            <w:tcW w:w="709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67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275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67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402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BC6E1C">
        <w:tc>
          <w:tcPr>
            <w:tcW w:w="15167" w:type="dxa"/>
            <w:gridSpan w:val="9"/>
          </w:tcPr>
          <w:p w:rsidR="00D9694D" w:rsidRPr="00897A8E" w:rsidRDefault="00D9694D" w:rsidP="003535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535A1"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 правовое обеспечение профилактики правонарушений</w:t>
            </w:r>
          </w:p>
        </w:tc>
      </w:tr>
      <w:tr w:rsidR="00EF33C9" w:rsidTr="009E6C36">
        <w:trPr>
          <w:trHeight w:val="1453"/>
        </w:trPr>
        <w:tc>
          <w:tcPr>
            <w:tcW w:w="709" w:type="dxa"/>
          </w:tcPr>
          <w:p w:rsidR="00EF33C9" w:rsidRPr="003319D4" w:rsidRDefault="00EF33C9" w:rsidP="00C94B24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 w:rsidRPr="003319D4"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5670" w:type="dxa"/>
          </w:tcPr>
          <w:p w:rsidR="00EF33C9" w:rsidRPr="003319D4" w:rsidRDefault="00EF33C9" w:rsidP="001773AD">
            <w:pPr>
              <w:rPr>
                <w:color w:val="000000" w:themeColor="text1"/>
                <w:sz w:val="24"/>
                <w:szCs w:val="24"/>
              </w:rPr>
            </w:pP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Разработка </w:t>
            </w:r>
            <w:r w:rsidR="001773AD"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нормативно-правовой базы </w:t>
            </w: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>по организации ведения в образовательных учреждениях внутришкольного учета обучающихся «группы социального риска» и семей, находящихся</w:t>
            </w:r>
            <w:r w:rsidR="00A0771A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в социально опасном положении </w:t>
            </w:r>
          </w:p>
        </w:tc>
        <w:tc>
          <w:tcPr>
            <w:tcW w:w="1134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562E0B" w:rsidRDefault="00E25733" w:rsidP="008E4E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Имеется Положение, Порядок ведения учета </w:t>
            </w:r>
            <w:r w:rsidRPr="00E257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обучающихся «группы социального риска» и семей, находящихся в социально опасном положении</w:t>
            </w:r>
          </w:p>
          <w:p w:rsidR="00562E0B" w:rsidRPr="00562E0B" w:rsidRDefault="00562E0B" w:rsidP="0035600F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9694D" w:rsidTr="00BC6E1C">
        <w:tc>
          <w:tcPr>
            <w:tcW w:w="15167" w:type="dxa"/>
            <w:gridSpan w:val="9"/>
          </w:tcPr>
          <w:p w:rsidR="003535A1" w:rsidRPr="0035600F" w:rsidRDefault="00D9694D" w:rsidP="00A07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35A1"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общей профилактики правонарушений</w:t>
            </w:r>
          </w:p>
        </w:tc>
      </w:tr>
      <w:tr w:rsidR="00C66B72" w:rsidTr="009E6C36">
        <w:tc>
          <w:tcPr>
            <w:tcW w:w="709" w:type="dxa"/>
          </w:tcPr>
          <w:p w:rsidR="00C66B72" w:rsidRPr="003319D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319D4">
              <w:rPr>
                <w:rFonts w:ascii="Times New Roman" w:hAnsi="Times New Roman" w:cs="Times New Roman"/>
                <w:bCs w:val="0"/>
                <w:sz w:val="24"/>
                <w:szCs w:val="24"/>
              </w:rPr>
              <w:t>2.1.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Управления образования и молодёжной политики по патриотическому воспитанию учащихся и молодежи округа;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округе;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КПДН по профилактике безнадзорности и правонарушений среди детей и подростков;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C66B72" w:rsidRPr="003319D4" w:rsidRDefault="00C66B72" w:rsidP="00C66B72">
            <w:pPr>
              <w:adjustRightInd w:val="0"/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- о работе образовательных учреждений по профилактике неуспеваемости и </w:t>
            </w:r>
            <w:r w:rsidR="00A0771A" w:rsidRPr="003319D4">
              <w:rPr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- о работе общеобразовательных организаций по включению несовершеннолетних в социальную </w:t>
            </w:r>
            <w:r w:rsidRPr="003319D4">
              <w:rPr>
                <w:color w:val="000000"/>
                <w:spacing w:val="3"/>
                <w:sz w:val="24"/>
                <w:szCs w:val="24"/>
              </w:rPr>
              <w:lastRenderedPageBreak/>
              <w:t>практику и участию в общественно значимых мероприятиях округа.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Рассматривались вопросы по патриотическому воспитанию детей, учащейся молодежи, на заседаниях межведомственных комиссий;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Ежегодно в мае</w:t>
            </w:r>
            <w:r>
              <w:rPr>
                <w:rFonts w:ascii="Times New Roman" w:hAnsi="Times New Roman" w:cs="Times New Roman"/>
              </w:rPr>
              <w:t>, сентябре</w:t>
            </w:r>
            <w:r w:rsidRPr="0035600F">
              <w:rPr>
                <w:rFonts w:ascii="Times New Roman" w:hAnsi="Times New Roman" w:cs="Times New Roman"/>
              </w:rPr>
              <w:t xml:space="preserve"> рассматривается данный вопрос на межведомственной комиссии 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Предоставляется информация в СМИ для информирования населения о проведенной работе</w:t>
            </w:r>
          </w:p>
          <w:p w:rsidR="00C66B72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проведены рейды в в</w:t>
            </w:r>
            <w:r w:rsidR="00717220">
              <w:rPr>
                <w:rFonts w:ascii="Times New Roman" w:hAnsi="Times New Roman" w:cs="Times New Roman"/>
              </w:rPr>
              <w:t xml:space="preserve">ечернее время в места скопления </w:t>
            </w:r>
            <w:r w:rsidRPr="0035600F">
              <w:rPr>
                <w:rFonts w:ascii="Times New Roman" w:hAnsi="Times New Roman" w:cs="Times New Roman"/>
              </w:rPr>
              <w:t>несовершеннолетних; проводятся профилактические беседы с детьми и родителями по</w:t>
            </w:r>
            <w:r w:rsidRPr="00562E0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5600F">
              <w:rPr>
                <w:rFonts w:ascii="Times New Roman" w:hAnsi="Times New Roman" w:cs="Times New Roman"/>
              </w:rPr>
              <w:t xml:space="preserve">недопущению правонарушений и преступлений среди несовершеннолетних;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вовлечение в </w:t>
            </w:r>
            <w:r>
              <w:rPr>
                <w:rFonts w:ascii="Times New Roman" w:hAnsi="Times New Roman" w:cs="Times New Roman"/>
              </w:rPr>
              <w:t xml:space="preserve">организации дополнительного образования </w:t>
            </w:r>
            <w:r w:rsidRPr="0035600F">
              <w:rPr>
                <w:rFonts w:ascii="Times New Roman" w:hAnsi="Times New Roman" w:cs="Times New Roman"/>
              </w:rPr>
              <w:t>ЦДОД, ДШИ, ДЮСШ.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- организовано межведомственное взаимодействие между </w:t>
            </w:r>
            <w:r w:rsidR="00717220">
              <w:rPr>
                <w:rFonts w:ascii="Times New Roman" w:hAnsi="Times New Roman" w:cs="Times New Roman"/>
              </w:rPr>
              <w:t xml:space="preserve">полицией, </w:t>
            </w:r>
            <w:r w:rsidR="00DB2EBD">
              <w:rPr>
                <w:rFonts w:ascii="Times New Roman" w:hAnsi="Times New Roman" w:cs="Times New Roman"/>
              </w:rPr>
              <w:t xml:space="preserve">МЧС, </w:t>
            </w:r>
            <w:r w:rsidR="00DB2EBD" w:rsidRPr="0035600F">
              <w:rPr>
                <w:rFonts w:ascii="Times New Roman" w:hAnsi="Times New Roman" w:cs="Times New Roman"/>
              </w:rPr>
              <w:t>отделом</w:t>
            </w:r>
            <w:r w:rsidRPr="0035600F">
              <w:rPr>
                <w:rFonts w:ascii="Times New Roman" w:hAnsi="Times New Roman" w:cs="Times New Roman"/>
              </w:rPr>
              <w:t xml:space="preserve"> опеки и попечител</w:t>
            </w:r>
            <w:r w:rsidR="00717220">
              <w:rPr>
                <w:rFonts w:ascii="Times New Roman" w:hAnsi="Times New Roman" w:cs="Times New Roman"/>
              </w:rPr>
              <w:t xml:space="preserve">ьства, школ, социального </w:t>
            </w:r>
            <w:r w:rsidR="00717220">
              <w:rPr>
                <w:rFonts w:ascii="Times New Roman" w:hAnsi="Times New Roman" w:cs="Times New Roman"/>
              </w:rPr>
              <w:lastRenderedPageBreak/>
              <w:t>центра,</w:t>
            </w:r>
            <w:r w:rsidRPr="0035600F">
              <w:rPr>
                <w:rFonts w:ascii="Times New Roman" w:hAnsi="Times New Roman" w:cs="Times New Roman"/>
              </w:rPr>
              <w:t xml:space="preserve"> медицински</w:t>
            </w:r>
            <w:r w:rsidR="00717220">
              <w:rPr>
                <w:rFonts w:ascii="Times New Roman" w:hAnsi="Times New Roman" w:cs="Times New Roman"/>
              </w:rPr>
              <w:t>ми</w:t>
            </w:r>
            <w:r w:rsidRPr="0035600F">
              <w:rPr>
                <w:rFonts w:ascii="Times New Roman" w:hAnsi="Times New Roman" w:cs="Times New Roman"/>
              </w:rPr>
              <w:t xml:space="preserve"> сотрудник</w:t>
            </w:r>
            <w:r w:rsidR="00717220">
              <w:rPr>
                <w:rFonts w:ascii="Times New Roman" w:hAnsi="Times New Roman" w:cs="Times New Roman"/>
              </w:rPr>
              <w:t>ами,</w:t>
            </w:r>
            <w:r w:rsidRPr="0035600F">
              <w:rPr>
                <w:rFonts w:ascii="Times New Roman" w:hAnsi="Times New Roman" w:cs="Times New Roman"/>
              </w:rPr>
              <w:t xml:space="preserve"> оказание содействия в вовлечение детей в организованные формы летний занятости детей, в том числе трудоустройстве подростков.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 - </w:t>
            </w:r>
            <w:r w:rsidR="00B23F5B">
              <w:rPr>
                <w:rFonts w:ascii="Times New Roman" w:hAnsi="Times New Roman" w:cs="Times New Roman"/>
              </w:rPr>
              <w:t>ве</w:t>
            </w:r>
            <w:r w:rsidRPr="0035600F">
              <w:rPr>
                <w:rFonts w:ascii="Times New Roman" w:hAnsi="Times New Roman" w:cs="Times New Roman"/>
              </w:rPr>
              <w:t>дется учет не посещающих и неуспевающих учащихся общеобразовательных организаций. Итог работы-  отсутствие данной категории (не посещающих) учащихся в обеих школах.</w:t>
            </w:r>
          </w:p>
          <w:p w:rsidR="00C66B72" w:rsidRPr="00DB0634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учащиеся школ округа участвуют в районных и облас</w:t>
            </w:r>
            <w:r>
              <w:rPr>
                <w:rFonts w:ascii="Times New Roman" w:hAnsi="Times New Roman" w:cs="Times New Roman"/>
              </w:rPr>
              <w:t xml:space="preserve">тных мероприятиях согласно планов работ образовательных организаций, управления образования, Министерства образования </w:t>
            </w:r>
          </w:p>
        </w:tc>
      </w:tr>
      <w:tr w:rsidR="00C66B72" w:rsidTr="009E6C36">
        <w:tc>
          <w:tcPr>
            <w:tcW w:w="709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lastRenderedPageBreak/>
              <w:t>2.2.</w:t>
            </w:r>
          </w:p>
        </w:tc>
        <w:tc>
          <w:tcPr>
            <w:tcW w:w="5670" w:type="dxa"/>
          </w:tcPr>
          <w:p w:rsidR="00C66B72" w:rsidRDefault="00C66B72" w:rsidP="00925258">
            <w:pPr>
              <w:rPr>
                <w:color w:val="000000"/>
                <w:spacing w:val="2"/>
                <w:sz w:val="24"/>
                <w:szCs w:val="24"/>
              </w:rPr>
            </w:pPr>
            <w:r w:rsidRPr="003319D4">
              <w:rPr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925258">
              <w:rPr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3319D4">
              <w:rPr>
                <w:color w:val="000000"/>
                <w:spacing w:val="2"/>
                <w:sz w:val="24"/>
                <w:szCs w:val="24"/>
              </w:rPr>
              <w:t xml:space="preserve"> округа по правовым вопросам.</w:t>
            </w:r>
          </w:p>
          <w:p w:rsidR="00144BFD" w:rsidRPr="003319D4" w:rsidRDefault="00144BFD" w:rsidP="00925258">
            <w:pPr>
              <w:rPr>
                <w:color w:val="000000"/>
                <w:spacing w:val="3"/>
                <w:sz w:val="24"/>
                <w:szCs w:val="24"/>
              </w:rPr>
            </w:pPr>
            <w:r w:rsidRPr="00013082">
              <w:rPr>
                <w:sz w:val="24"/>
                <w:szCs w:val="24"/>
              </w:rPr>
              <w:t>Организация деятельности по оказанию консультативной помощи лицам, подлежащим освобождению (освободивши</w:t>
            </w:r>
            <w:r>
              <w:rPr>
                <w:sz w:val="24"/>
                <w:szCs w:val="24"/>
              </w:rPr>
              <w:t>хся</w:t>
            </w:r>
            <w:r w:rsidRPr="00013082">
              <w:rPr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>
              <w:rPr>
                <w:sz w:val="24"/>
                <w:szCs w:val="24"/>
              </w:rPr>
              <w:t>,</w:t>
            </w:r>
            <w:r w:rsidRPr="00013082">
              <w:rPr>
                <w:sz w:val="24"/>
                <w:szCs w:val="24"/>
              </w:rPr>
              <w:t xml:space="preserve"> трудоустройству</w:t>
            </w:r>
            <w:r>
              <w:rPr>
                <w:sz w:val="24"/>
                <w:szCs w:val="24"/>
              </w:rPr>
              <w:t>, их социальную адаптацию, и социальную реабилитацию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E11FB3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</w:t>
            </w:r>
          </w:p>
        </w:tc>
      </w:tr>
      <w:tr w:rsidR="00C66B72" w:rsidTr="009E6C36">
        <w:tc>
          <w:tcPr>
            <w:tcW w:w="709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t>2.3.</w:t>
            </w:r>
          </w:p>
        </w:tc>
        <w:tc>
          <w:tcPr>
            <w:tcW w:w="5670" w:type="dxa"/>
          </w:tcPr>
          <w:p w:rsidR="00C66B72" w:rsidRPr="003319D4" w:rsidRDefault="00EB3DCF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693D24">
              <w:rPr>
                <w:color w:val="000000"/>
                <w:spacing w:val="2"/>
                <w:sz w:val="24"/>
                <w:szCs w:val="24"/>
              </w:rPr>
              <w:t xml:space="preserve">Проведение мероприятий по организации работы с лицами, возвращающимися из зоны специальной военной операции.  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9B2E21" w:rsidRDefault="009B2E21" w:rsidP="009B2E21">
            <w:pPr>
              <w:pStyle w:val="21"/>
              <w:shd w:val="clear" w:color="auto" w:fill="auto"/>
              <w:spacing w:line="240" w:lineRule="auto"/>
              <w:jc w:val="both"/>
            </w:pPr>
            <w:r>
              <w:rPr>
                <w:sz w:val="20"/>
                <w:szCs w:val="20"/>
              </w:rPr>
              <w:t>С</w:t>
            </w:r>
            <w:r w:rsidRPr="009B2E21">
              <w:rPr>
                <w:sz w:val="20"/>
                <w:szCs w:val="20"/>
              </w:rPr>
              <w:t xml:space="preserve"> целью духовно-нравственного воспитания учащихся и молодежи </w:t>
            </w:r>
            <w:r>
              <w:rPr>
                <w:sz w:val="20"/>
                <w:szCs w:val="20"/>
              </w:rPr>
              <w:t>п</w:t>
            </w:r>
            <w:r w:rsidRPr="009B2E21">
              <w:rPr>
                <w:sz w:val="20"/>
                <w:szCs w:val="20"/>
              </w:rPr>
              <w:t>ри пров</w:t>
            </w:r>
            <w:r>
              <w:rPr>
                <w:sz w:val="20"/>
                <w:szCs w:val="20"/>
              </w:rPr>
              <w:t xml:space="preserve">едении </w:t>
            </w:r>
            <w:r w:rsidRPr="009B2E21">
              <w:rPr>
                <w:sz w:val="20"/>
                <w:szCs w:val="20"/>
              </w:rPr>
              <w:t xml:space="preserve">мероприятий, </w:t>
            </w:r>
            <w:r>
              <w:rPr>
                <w:sz w:val="20"/>
                <w:szCs w:val="20"/>
              </w:rPr>
              <w:t>п</w:t>
            </w:r>
            <w:r w:rsidRPr="009B2E21">
              <w:rPr>
                <w:sz w:val="20"/>
                <w:szCs w:val="20"/>
              </w:rPr>
              <w:t xml:space="preserve">риглашаются участники СВО, а также уволенные с военной службы участники СВО. </w:t>
            </w:r>
          </w:p>
        </w:tc>
      </w:tr>
      <w:tr w:rsidR="00C66B72" w:rsidTr="00BC6E1C">
        <w:tc>
          <w:tcPr>
            <w:tcW w:w="15167" w:type="dxa"/>
            <w:gridSpan w:val="9"/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3. Профилактика беспризорности, безнадзорности и правонарушений несовершеннолетних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 w:rsidRPr="003319D4">
              <w:rPr>
                <w:color w:val="000000"/>
                <w:spacing w:val="1"/>
                <w:sz w:val="24"/>
                <w:szCs w:val="24"/>
              </w:rPr>
              <w:t>Проведение смотра-конкурса среди общеобразовательных учреждений, учреждений дополнительного образования детей на лучшую организацию работы по профилактике правонарушений среди несовершеннолетних.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DB0634">
              <w:rPr>
                <w:rFonts w:ascii="Times New Roman" w:hAnsi="Times New Roman" w:cs="Times New Roman"/>
              </w:rPr>
              <w:t xml:space="preserve">Не проводился 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3.2.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цикла лекций для всех категорий педагогических работников по проблемам профилактики правонарушений среди несовершеннолетних.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E11FB3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со школьным психологом и социальным педагогом 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3.3.</w:t>
            </w:r>
          </w:p>
        </w:tc>
        <w:tc>
          <w:tcPr>
            <w:tcW w:w="5670" w:type="dxa"/>
          </w:tcPr>
          <w:p w:rsidR="00C66B72" w:rsidRPr="00EB3DCF" w:rsidRDefault="00C66B72" w:rsidP="00EB3DCF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</w:t>
            </w:r>
            <w:r w:rsidR="00EB3DCF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й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Default="00C66B72" w:rsidP="00B23F5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Буклеты, листовки. Использование материалов по Докладу уполномоченного по правам ребенка в Магаданской области, методические материалы для муниципальных комиссий по делам несовершеннолетних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3.4.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Default="00C66B72" w:rsidP="007172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школах имеются социальные педагоги и психологи, 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предоставляющие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социально-психологические и социально-педагогические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услуг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и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детям, попавшим в трудную жизненную ситуацию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. Данные педагоги активно сотрудничают с органом опеки и попечительства Управления образования и инспектором ПДН </w:t>
            </w:r>
            <w:r w:rsidR="00717220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.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3.5.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C324CD" w:rsidRDefault="00C66B72" w:rsidP="00A0771A">
            <w:pPr>
              <w:pStyle w:val="ConsPlusNormal"/>
              <w:rPr>
                <w:rFonts w:ascii="Times New Roman" w:hAnsi="Times New Roman" w:cs="Times New Roman"/>
                <w:color w:val="595959" w:themeColor="text1" w:themeTint="A6"/>
              </w:rPr>
            </w:pP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На протяжении всего учебного года в образовательных организациях округа ведется работа по укреплению здоровья детей: ноябрь-это месячник «За ЗОЖ!», декабрь – мероприятия, приуроченные ко Дню борьбы со СПИД, в марте - мероприятия, приуроченные ко Дню борьбы с </w:t>
            </w:r>
            <w:r w:rsidR="00B23F5B"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туберкулезом; в</w:t>
            </w: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апреле – мероприятия, приуроченные ко Дню здоровья и т.д. В течение летней кампании каждую неделю проводятся мероприятия на укрепление здоровья детей.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3.6.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134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910970">
              <w:rPr>
                <w:rFonts w:ascii="Times New Roman" w:hAnsi="Times New Roman" w:cs="Times New Roman"/>
              </w:rPr>
              <w:t>Проводится 2 раза в год  в районной библиотеке согласно плану районных мероприятий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3.7.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134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Проводиться р</w:t>
            </w:r>
            <w:r w:rsidRPr="00910970">
              <w:rPr>
                <w:rFonts w:ascii="Times New Roman" w:hAnsi="Times New Roman" w:cs="Times New Roman"/>
              </w:rPr>
              <w:t>аз в квартал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3.8.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>Проводится данная работа на классных часах, в рамках акции День правовых знаний (ноябрь), классными руководителями, социальны</w:t>
            </w:r>
            <w:r w:rsidR="006D60D0">
              <w:rPr>
                <w:rFonts w:ascii="Times New Roman" w:hAnsi="Times New Roman" w:cs="Times New Roman"/>
              </w:rPr>
              <w:t xml:space="preserve">ми педагогами, инспектором </w:t>
            </w:r>
            <w:r w:rsidR="006D60D0" w:rsidRPr="006D60D0">
              <w:rPr>
                <w:rFonts w:ascii="Times New Roman" w:hAnsi="Times New Roman" w:cs="Times New Roman"/>
              </w:rPr>
              <w:t>ПДН,</w:t>
            </w:r>
            <w:r w:rsidRPr="006D60D0">
              <w:rPr>
                <w:rFonts w:ascii="Times New Roman" w:hAnsi="Times New Roman" w:cs="Times New Roman"/>
              </w:rPr>
              <w:t xml:space="preserve"> </w:t>
            </w:r>
            <w:r w:rsidR="006D60D0" w:rsidRPr="006D60D0">
              <w:rPr>
                <w:rFonts w:ascii="Times New Roman" w:hAnsi="Times New Roman" w:cs="Times New Roman"/>
              </w:rPr>
              <w:t>КДН и ЗП.</w:t>
            </w:r>
          </w:p>
          <w:p w:rsidR="00C66B72" w:rsidRP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>Привлекаются сотрудники прокуратуры в рамках сотрудничества «Час прокурора»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3.9.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Не проводился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0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1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Месячник проводится дважды в год весной и осенью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2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RPr="00676054" w:rsidTr="00BC6E1C">
        <w:tc>
          <w:tcPr>
            <w:tcW w:w="15167" w:type="dxa"/>
            <w:gridSpan w:val="9"/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4. Профилактика правонарушений, терроризма и экстремизма в общественных местах</w:t>
            </w:r>
          </w:p>
        </w:tc>
      </w:tr>
      <w:tr w:rsidR="00C66B72" w:rsidTr="009E6C36">
        <w:tc>
          <w:tcPr>
            <w:tcW w:w="709" w:type="dxa"/>
          </w:tcPr>
          <w:p w:rsidR="00C66B72" w:rsidRPr="00621DA6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4.1.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6047F2" w:rsidRDefault="00C66B72" w:rsidP="0071722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6047F2">
              <w:rPr>
                <w:rFonts w:ascii="Times New Roman" w:hAnsi="Times New Roman" w:cs="Times New Roman"/>
              </w:rPr>
              <w:t xml:space="preserve">На постоянной основе ведется мониторинг миграционной составляющей населения Среднеканского </w:t>
            </w:r>
            <w:r w:rsidR="00925258">
              <w:rPr>
                <w:rFonts w:ascii="Times New Roman" w:hAnsi="Times New Roman" w:cs="Times New Roman"/>
              </w:rPr>
              <w:t>муниципального</w:t>
            </w:r>
            <w:r w:rsidRPr="006047F2">
              <w:rPr>
                <w:rFonts w:ascii="Times New Roman" w:hAnsi="Times New Roman" w:cs="Times New Roman"/>
              </w:rPr>
              <w:t xml:space="preserve"> округа</w:t>
            </w:r>
            <w:r>
              <w:rPr>
                <w:rFonts w:ascii="Times New Roman" w:hAnsi="Times New Roman" w:cs="Times New Roman"/>
              </w:rPr>
              <w:t xml:space="preserve"> в тесном взаимодействии с </w:t>
            </w:r>
            <w:r w:rsidR="00717220">
              <w:rPr>
                <w:rFonts w:ascii="Times New Roman" w:hAnsi="Times New Roman" w:cs="Times New Roman"/>
              </w:rPr>
              <w:t>полицией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B3DCF" w:rsidTr="009E6C36">
        <w:tc>
          <w:tcPr>
            <w:tcW w:w="709" w:type="dxa"/>
          </w:tcPr>
          <w:p w:rsidR="00EB3DCF" w:rsidRPr="00621DA6" w:rsidRDefault="00EB3DCF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4.2.</w:t>
            </w:r>
          </w:p>
        </w:tc>
        <w:tc>
          <w:tcPr>
            <w:tcW w:w="5670" w:type="dxa"/>
          </w:tcPr>
          <w:p w:rsidR="00EB3DCF" w:rsidRPr="003319D4" w:rsidRDefault="00EB3DCF" w:rsidP="00C66B72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</w:tc>
        <w:tc>
          <w:tcPr>
            <w:tcW w:w="1134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EB3DCF" w:rsidRPr="006047F2" w:rsidRDefault="009E6C36" w:rsidP="007172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при необходимости </w:t>
            </w:r>
          </w:p>
        </w:tc>
      </w:tr>
      <w:tr w:rsidR="00C66B72" w:rsidTr="009E6C36">
        <w:tc>
          <w:tcPr>
            <w:tcW w:w="709" w:type="dxa"/>
          </w:tcPr>
          <w:p w:rsidR="00C66B72" w:rsidRPr="00621DA6" w:rsidRDefault="00EB3DCF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B831B8">
              <w:rPr>
                <w:rFonts w:ascii="Times New Roman" w:hAnsi="Times New Roman" w:cs="Times New Roman"/>
                <w:bCs w:val="0"/>
              </w:rPr>
              <w:t>4.3.</w:t>
            </w:r>
          </w:p>
        </w:tc>
        <w:tc>
          <w:tcPr>
            <w:tcW w:w="5670" w:type="dxa"/>
          </w:tcPr>
          <w:p w:rsidR="00EB3DCF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Общественных советов населенных пунктах.</w:t>
            </w:r>
            <w:r w:rsidR="00EB3DCF"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66B72" w:rsidRPr="003319D4" w:rsidRDefault="00EB3DCF" w:rsidP="00C66B72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134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C66B72" w:rsidP="00717220">
            <w:r w:rsidRPr="00F20AE7">
              <w:rPr>
                <w:sz w:val="20"/>
              </w:rPr>
              <w:t xml:space="preserve">На территории округа создана добровольная народная дружина </w:t>
            </w:r>
            <w:r w:rsidRPr="00F20AE7">
              <w:rPr>
                <w:color w:val="000000"/>
                <w:sz w:val="20"/>
              </w:rPr>
              <w:t>количественный состав народной дружины «Среднекан» составляет 1</w:t>
            </w:r>
            <w:r w:rsidR="00717220">
              <w:rPr>
                <w:color w:val="000000"/>
                <w:sz w:val="20"/>
              </w:rPr>
              <w:t>4</w:t>
            </w:r>
            <w:r w:rsidRPr="00F20AE7">
              <w:rPr>
                <w:color w:val="000000"/>
                <w:sz w:val="20"/>
              </w:rPr>
              <w:t xml:space="preserve"> человек.</w:t>
            </w:r>
            <w:r>
              <w:rPr>
                <w:color w:val="000000"/>
                <w:sz w:val="20"/>
              </w:rPr>
              <w:t xml:space="preserve"> Дружинники активно участвовали совместно с группами контроля и</w:t>
            </w:r>
            <w:r>
              <w:rPr>
                <w:sz w:val="20"/>
              </w:rPr>
              <w:t xml:space="preserve"> с сотрудниками правоохранительных органов по проведению рейдов, осуществляли дежурство </w:t>
            </w:r>
            <w:r w:rsidR="00D4563E">
              <w:rPr>
                <w:sz w:val="20"/>
              </w:rPr>
              <w:t>на мероприятиях,</w:t>
            </w:r>
            <w:r>
              <w:rPr>
                <w:sz w:val="20"/>
              </w:rPr>
              <w:t xml:space="preserve"> проводимых </w:t>
            </w:r>
            <w:r w:rsidR="00D4563E">
              <w:rPr>
                <w:sz w:val="20"/>
              </w:rPr>
              <w:t>в округе</w:t>
            </w:r>
            <w:r>
              <w:rPr>
                <w:sz w:val="20"/>
              </w:rPr>
              <w:t>.</w:t>
            </w:r>
            <w:r w:rsidR="00EB3DCF">
              <w:t xml:space="preserve"> </w:t>
            </w:r>
          </w:p>
          <w:p w:rsidR="00C66B72" w:rsidRPr="00391281" w:rsidRDefault="00EB3DCF" w:rsidP="00717220">
            <w:pPr>
              <w:rPr>
                <w:color w:val="000000"/>
                <w:sz w:val="20"/>
              </w:rPr>
            </w:pPr>
            <w:r w:rsidRPr="00EB3DCF">
              <w:rPr>
                <w:sz w:val="20"/>
              </w:rPr>
              <w:t xml:space="preserve">Данные полномочия переданы в Среднеканский филиал </w:t>
            </w:r>
            <w:hyperlink r:id="rId6" w:anchor="collapse17" w:history="1">
              <w:r w:rsidRPr="00EB3DCF">
                <w:rPr>
                  <w:sz w:val="20"/>
                </w:rPr>
                <w:t>Магаданского ОГКУ социальной поддержки населения «Магаданский социальный центр»</w:t>
              </w:r>
            </w:hyperlink>
          </w:p>
        </w:tc>
      </w:tr>
      <w:tr w:rsidR="00EB3DCF" w:rsidTr="009E6C36">
        <w:tc>
          <w:tcPr>
            <w:tcW w:w="709" w:type="dxa"/>
          </w:tcPr>
          <w:p w:rsidR="00EB3DCF" w:rsidRPr="00B614C8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4.4.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EB3DCF" w:rsidRPr="004E2DB6" w:rsidRDefault="00EB3DCF" w:rsidP="00EB3DCF">
            <w:pPr>
              <w:autoSpaceDE w:val="0"/>
              <w:autoSpaceDN w:val="0"/>
              <w:ind w:right="-31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Приобретение и установка на улицах Среднеканского муниципального округа комплексов видеонаблюдения</w:t>
            </w:r>
          </w:p>
        </w:tc>
        <w:tc>
          <w:tcPr>
            <w:tcW w:w="1134" w:type="dxa"/>
          </w:tcPr>
          <w:p w:rsidR="00EB3DCF" w:rsidRP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3D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EB3DCF" w:rsidRPr="00EB3DCF" w:rsidRDefault="00D61F63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100,0</w:t>
            </w:r>
          </w:p>
        </w:tc>
        <w:tc>
          <w:tcPr>
            <w:tcW w:w="567" w:type="dxa"/>
          </w:tcPr>
          <w:p w:rsidR="00EB3DCF" w:rsidRP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3D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B3DCF" w:rsidRP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3D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EB3DCF" w:rsidRP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3D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100,0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D8100D" w:rsidRPr="00D8100D" w:rsidRDefault="00D8100D" w:rsidP="00D8100D">
            <w:pPr>
              <w:shd w:val="clear" w:color="auto" w:fill="FFFFFF"/>
              <w:tabs>
                <w:tab w:val="left" w:leader="underscore" w:pos="7358"/>
              </w:tabs>
              <w:contextualSpacing/>
              <w:rPr>
                <w:sz w:val="20"/>
              </w:rPr>
            </w:pPr>
            <w:r>
              <w:rPr>
                <w:sz w:val="20"/>
              </w:rPr>
              <w:t>В декабре 2024г. осуществлён монтаж и пусконаладочные работы оборудования на</w:t>
            </w:r>
            <w:r w:rsidRPr="008A3181">
              <w:rPr>
                <w:sz w:val="20"/>
              </w:rPr>
              <w:t xml:space="preserve"> </w:t>
            </w:r>
            <w:r w:rsidRPr="00D8100D">
              <w:rPr>
                <w:sz w:val="20"/>
              </w:rPr>
              <w:t xml:space="preserve">опорах электрических сетей по ул. Лазовская, 1 (Кольцо) и Дзержинского, 1 (Архив), а </w:t>
            </w:r>
            <w:r w:rsidR="00D4563E" w:rsidRPr="00D8100D">
              <w:rPr>
                <w:sz w:val="20"/>
              </w:rPr>
              <w:t>также в</w:t>
            </w:r>
            <w:r w:rsidRPr="00D8100D">
              <w:rPr>
                <w:sz w:val="20"/>
              </w:rPr>
              <w:t xml:space="preserve"> </w:t>
            </w:r>
            <w:r w:rsidRPr="00D8100D">
              <w:rPr>
                <w:sz w:val="20"/>
              </w:rPr>
              <w:lastRenderedPageBreak/>
              <w:t>помещении ЕДДС Администрации Среднеканского муниципального округа: п. Сеймчан, ул.</w:t>
            </w:r>
            <w:r w:rsidR="00D4563E">
              <w:rPr>
                <w:sz w:val="20"/>
              </w:rPr>
              <w:t xml:space="preserve"> </w:t>
            </w:r>
            <w:r w:rsidRPr="00D8100D">
              <w:rPr>
                <w:sz w:val="20"/>
              </w:rPr>
              <w:t>Ленина, 9, здание Администрации.</w:t>
            </w:r>
          </w:p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B3DCF" w:rsidTr="00BC6E1C">
        <w:tc>
          <w:tcPr>
            <w:tcW w:w="15167" w:type="dxa"/>
            <w:gridSpan w:val="9"/>
            <w:tcBorders>
              <w:right w:val="nil"/>
            </w:tcBorders>
          </w:tcPr>
          <w:p w:rsidR="00EB3DCF" w:rsidRPr="00897A8E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Pr="00897A8E">
              <w:rPr>
                <w:rFonts w:ascii="Times New Roman" w:hAnsi="Times New Roman" w:cs="Times New Roman"/>
                <w:b/>
              </w:rPr>
              <w:t xml:space="preserve">. </w:t>
            </w: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терроризма и экстремизма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5.1.</w:t>
            </w:r>
          </w:p>
        </w:tc>
        <w:tc>
          <w:tcPr>
            <w:tcW w:w="5670" w:type="dxa"/>
          </w:tcPr>
          <w:p w:rsidR="00EB3DCF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В период проведения культурно-массовых и общественно-политических мероприятий, предусмотрение комплекса оперативно -профилактических мер, направленных на недопущение экстремистских  и террористических проявлений.</w:t>
            </w:r>
          </w:p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Обеспечение антитеррористической защищенности 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 проведении</w:t>
            </w: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массовых, культурных и спортивных мероприятий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sz w:val="20"/>
              </w:rPr>
              <w:t>В образовательных организациях изданы приказы «Об антитеррористической безопасности».</w:t>
            </w:r>
            <w:r>
              <w:rPr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Назначены ответственные за обеспечение безопасности учащихся/воспитанников, педагогического и обслуживающего персонала.</w:t>
            </w:r>
            <w:r>
              <w:rPr>
                <w:noProof/>
                <w:sz w:val="20"/>
              </w:rPr>
              <w:t xml:space="preserve"> </w:t>
            </w:r>
          </w:p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Ежегодно у</w:t>
            </w:r>
            <w:r w:rsidRPr="00286EEF">
              <w:rPr>
                <w:noProof/>
                <w:sz w:val="20"/>
              </w:rPr>
              <w:t>твержд</w:t>
            </w:r>
            <w:r>
              <w:rPr>
                <w:noProof/>
                <w:sz w:val="20"/>
              </w:rPr>
              <w:t xml:space="preserve">аются и утверждены: </w:t>
            </w:r>
          </w:p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</w:t>
            </w:r>
            <w:r w:rsidRPr="00286EEF">
              <w:rPr>
                <w:noProof/>
                <w:sz w:val="20"/>
              </w:rPr>
              <w:t>планы мероприятий по антитеррористической</w:t>
            </w:r>
            <w:r>
              <w:rPr>
                <w:noProof/>
                <w:sz w:val="20"/>
              </w:rPr>
              <w:t xml:space="preserve"> защищенности;</w:t>
            </w:r>
          </w:p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</w:t>
            </w:r>
            <w:r w:rsidRPr="00286EEF">
              <w:rPr>
                <w:noProof/>
                <w:sz w:val="20"/>
              </w:rPr>
              <w:t>составы</w:t>
            </w:r>
            <w:r>
              <w:rPr>
                <w:noProof/>
                <w:sz w:val="20"/>
              </w:rPr>
              <w:t xml:space="preserve"> антитеррористической комиссии;</w:t>
            </w:r>
          </w:p>
          <w:p w:rsidR="00EB3DCF" w:rsidRPr="00286EE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-п</w:t>
            </w:r>
            <w:r w:rsidRPr="00286EEF">
              <w:rPr>
                <w:noProof/>
                <w:sz w:val="20"/>
              </w:rPr>
              <w:t>оложения об антитеррористической комиссии</w:t>
            </w:r>
            <w:r>
              <w:rPr>
                <w:noProof/>
                <w:sz w:val="20"/>
              </w:rPr>
              <w:t>;</w:t>
            </w:r>
          </w:p>
          <w:p w:rsidR="00EB3DCF" w:rsidRPr="00286EE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</w:t>
            </w:r>
            <w:r w:rsidRPr="00286EEF">
              <w:rPr>
                <w:noProof/>
                <w:sz w:val="20"/>
              </w:rPr>
              <w:t xml:space="preserve"> планы работы антит</w:t>
            </w:r>
            <w:r>
              <w:rPr>
                <w:noProof/>
                <w:sz w:val="20"/>
              </w:rPr>
              <w:t>еррористической комиссии.</w:t>
            </w:r>
          </w:p>
          <w:p w:rsidR="00EB3DCF" w:rsidRPr="00286EE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noProof/>
                <w:sz w:val="20"/>
              </w:rPr>
              <w:t>Утверждены следующие  инструкции:</w:t>
            </w:r>
          </w:p>
          <w:p w:rsidR="00EB3DCF" w:rsidRPr="00286EEF" w:rsidRDefault="00EB3DCF" w:rsidP="00EB3DCF">
            <w:pPr>
              <w:rPr>
                <w:noProof/>
                <w:sz w:val="20"/>
              </w:rPr>
            </w:pPr>
            <w:r w:rsidRPr="00286EEF">
              <w:rPr>
                <w:b/>
                <w:bCs/>
                <w:color w:val="040404"/>
                <w:sz w:val="20"/>
              </w:rPr>
              <w:t xml:space="preserve">- </w:t>
            </w:r>
            <w:r w:rsidRPr="00286EEF">
              <w:rPr>
                <w:bCs/>
                <w:color w:val="040404"/>
                <w:sz w:val="20"/>
              </w:rPr>
              <w:t>при поступлении угрозы</w:t>
            </w:r>
            <w:r>
              <w:rPr>
                <w:bCs/>
                <w:color w:val="040404"/>
                <w:sz w:val="20"/>
              </w:rPr>
              <w:t xml:space="preserve"> </w:t>
            </w:r>
            <w:r w:rsidRPr="00286EEF">
              <w:rPr>
                <w:bCs/>
                <w:color w:val="040404"/>
                <w:sz w:val="20"/>
              </w:rPr>
              <w:t>террористического акта по телефону</w:t>
            </w:r>
            <w:r>
              <w:rPr>
                <w:bCs/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при поступлении угрозы террористического акта в письменном виде</w:t>
            </w:r>
            <w:r>
              <w:rPr>
                <w:bCs/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при захвате террористами заложников</w:t>
            </w:r>
            <w:r>
              <w:rPr>
                <w:bCs/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rPr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 xml:space="preserve">- </w:t>
            </w:r>
            <w:r w:rsidRPr="00286EEF">
              <w:rPr>
                <w:color w:val="040404"/>
                <w:sz w:val="20"/>
              </w:rPr>
              <w:t>руководителю образовательного учреждения по обеспечению безопасности, антитеррористической защищенности сотрудников и учащихся/воспитанников в условиях повседневной жизнедеятельности</w:t>
            </w:r>
            <w:r>
              <w:rPr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 по действиям сотрудников при обнаружении взрывоопасных предметов</w:t>
            </w:r>
            <w:r>
              <w:rPr>
                <w:color w:val="040404"/>
                <w:sz w:val="20"/>
              </w:rPr>
              <w:t>;</w:t>
            </w:r>
          </w:p>
          <w:p w:rsidR="00EB3DCF" w:rsidRPr="00B378EB" w:rsidRDefault="00EB3DCF" w:rsidP="00EB3DCF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 при обнаружении предмета, похожего на взрывное устройство</w:t>
            </w:r>
            <w:r>
              <w:rPr>
                <w:color w:val="040404"/>
                <w:sz w:val="20"/>
              </w:rPr>
              <w:t>.</w:t>
            </w:r>
          </w:p>
        </w:tc>
      </w:tr>
      <w:tr w:rsidR="00EB3DCF" w:rsidTr="009E6C36">
        <w:tc>
          <w:tcPr>
            <w:tcW w:w="709" w:type="dxa"/>
          </w:tcPr>
          <w:p w:rsidR="00EB3DCF" w:rsidRPr="00B614C8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B614C8">
              <w:rPr>
                <w:b/>
                <w:sz w:val="20"/>
              </w:rPr>
              <w:lastRenderedPageBreak/>
              <w:t>5.2.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Проведение учений и тренировок на объектах возможных террористических посягательств по отработке взаимодействия оперативных служб Среднеканского 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муниципального </w:t>
            </w: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округа.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с Планом проведения тренировок и учений с сотрудниками пожарной охраны.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5.3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учебного года и в летний период (Классные часы, волонтерские группы, встречи с сотрудниками полиции)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4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Приглашаются сотрудники полиции и Росгвардии на родительские собрания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5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общеобразовательных учреждениях классных часов о порядке и правилах поведения населения при угрозе возникновения террористических актов.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в рамках безопасности, уроков биологии, географии, истории.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6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муниципальной газете округа  опубликовывались статьи освещающие тему борьбы с терроризмом и экстремизмом.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7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</w:t>
            </w:r>
          </w:p>
        </w:tc>
        <w:tc>
          <w:tcPr>
            <w:tcW w:w="1134" w:type="dxa"/>
          </w:tcPr>
          <w:p w:rsidR="00EB3DCF" w:rsidRPr="00D61F63" w:rsidRDefault="009E6C36" w:rsidP="009E6C36">
            <w:pPr>
              <w:pStyle w:val="ConsPlusNormal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589</w:t>
            </w:r>
            <w:r w:rsidR="00D61F63" w:rsidRPr="00D61F63">
              <w:rPr>
                <w:rFonts w:ascii="Times New Roman" w:hAnsi="Times New Roman"/>
                <w:color w:val="FF000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FF0000"/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EB3DCF" w:rsidRPr="00D61F63" w:rsidRDefault="009E6C36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5</w:t>
            </w:r>
            <w:r w:rsidR="00D61F63" w:rsidRPr="00D61F63">
              <w:rPr>
                <w:rFonts w:ascii="Times New Roman" w:hAnsi="Times New Roman"/>
                <w:color w:val="FF0000"/>
                <w:sz w:val="22"/>
                <w:szCs w:val="22"/>
              </w:rPr>
              <w:t>24</w:t>
            </w:r>
            <w:r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r w:rsidR="00D61F63" w:rsidRPr="00D61F63">
              <w:rPr>
                <w:rFonts w:ascii="Times New Roman" w:hAnsi="Times New Roman"/>
                <w:color w:val="FF0000"/>
                <w:sz w:val="22"/>
                <w:szCs w:val="22"/>
              </w:rPr>
              <w:t>041,35</w:t>
            </w:r>
          </w:p>
        </w:tc>
        <w:tc>
          <w:tcPr>
            <w:tcW w:w="567" w:type="dxa"/>
          </w:tcPr>
          <w:p w:rsidR="00EB3DCF" w:rsidRPr="00D61F63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EB3DCF" w:rsidRPr="00D61F63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B3DCF" w:rsidRPr="00D61F63" w:rsidRDefault="009E6C36" w:rsidP="00EB3DCF">
            <w:pPr>
              <w:pStyle w:val="ConsPlusNormal"/>
              <w:jc w:val="left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5</w:t>
            </w:r>
            <w:r w:rsidR="00D61F63" w:rsidRPr="00D61F63">
              <w:rPr>
                <w:rFonts w:ascii="Times New Roman" w:hAnsi="Times New Roman"/>
                <w:color w:val="FF0000"/>
                <w:sz w:val="22"/>
                <w:szCs w:val="22"/>
              </w:rPr>
              <w:t>24</w:t>
            </w:r>
            <w:r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r w:rsidR="00D61F63" w:rsidRPr="00D61F63">
              <w:rPr>
                <w:rFonts w:ascii="Times New Roman" w:hAnsi="Times New Roman"/>
                <w:color w:val="FF0000"/>
                <w:sz w:val="22"/>
                <w:szCs w:val="22"/>
              </w:rPr>
              <w:t>041,35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Pr="007940A5" w:rsidRDefault="00EB3DCF" w:rsidP="00EB3DCF">
            <w:pPr>
              <w:rPr>
                <w:sz w:val="24"/>
                <w:szCs w:val="24"/>
              </w:rPr>
            </w:pPr>
            <w:r w:rsidRPr="009133FD">
              <w:rPr>
                <w:sz w:val="20"/>
              </w:rPr>
              <w:t>Проведение мероприятий по предотвращению проникновения на первые этажи заброшенных зданий округа путем установки защитн</w:t>
            </w:r>
            <w:r>
              <w:rPr>
                <w:sz w:val="20"/>
              </w:rPr>
              <w:t>ых щитов на окна и входные двери.</w:t>
            </w:r>
          </w:p>
        </w:tc>
      </w:tr>
      <w:tr w:rsidR="002D3EF1" w:rsidTr="009E6C36">
        <w:tc>
          <w:tcPr>
            <w:tcW w:w="709" w:type="dxa"/>
          </w:tcPr>
          <w:p w:rsidR="002D3EF1" w:rsidRPr="00F20AE7" w:rsidRDefault="002D3EF1" w:rsidP="002D3EF1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5670" w:type="dxa"/>
          </w:tcPr>
          <w:p w:rsidR="002D3EF1" w:rsidRPr="003319D4" w:rsidRDefault="002D3EF1" w:rsidP="002D3EF1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134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D3EF1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2D3EF1" w:rsidRDefault="002D3EF1" w:rsidP="002D3EF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Изготавливалось, но не требовало затрат</w:t>
            </w:r>
          </w:p>
        </w:tc>
      </w:tr>
      <w:tr w:rsidR="002D3EF1" w:rsidTr="009E6C36">
        <w:tc>
          <w:tcPr>
            <w:tcW w:w="6379" w:type="dxa"/>
            <w:gridSpan w:val="2"/>
          </w:tcPr>
          <w:p w:rsidR="002D3EF1" w:rsidRPr="006522F9" w:rsidRDefault="002D3EF1" w:rsidP="002D3E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  <w:r w:rsidR="00540C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2D3EF1" w:rsidRPr="00F906F4" w:rsidRDefault="009E6C36" w:rsidP="009E6C3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D0B31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689</w:t>
            </w:r>
            <w:r w:rsidR="002D3EF1" w:rsidRPr="000D0B31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,</w:t>
            </w:r>
            <w:r w:rsidRPr="000D0B31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276" w:type="dxa"/>
          </w:tcPr>
          <w:p w:rsidR="002D3EF1" w:rsidRPr="009E6C36" w:rsidRDefault="009E6C36" w:rsidP="009E6C3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9E6C36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624 041</w:t>
            </w:r>
            <w:r w:rsidR="002D3EF1" w:rsidRPr="009E6C36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,</w:t>
            </w:r>
            <w:r w:rsidRPr="009E6C36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35</w:t>
            </w:r>
          </w:p>
        </w:tc>
        <w:tc>
          <w:tcPr>
            <w:tcW w:w="567" w:type="dxa"/>
          </w:tcPr>
          <w:p w:rsidR="002D3EF1" w:rsidRPr="009E6C36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6C3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2D3EF1" w:rsidRPr="009E6C36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2D3EF1" w:rsidRPr="009E6C36" w:rsidRDefault="009E6C36" w:rsidP="002D3EF1">
            <w:pPr>
              <w:pStyle w:val="ConsPlusNormal"/>
              <w:jc w:val="left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624 041,35</w:t>
            </w:r>
          </w:p>
        </w:tc>
        <w:tc>
          <w:tcPr>
            <w:tcW w:w="567" w:type="dxa"/>
          </w:tcPr>
          <w:p w:rsidR="002D3EF1" w:rsidRPr="006522F9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2D3EF1" w:rsidRPr="006522F9" w:rsidRDefault="002D3EF1" w:rsidP="002D3E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BC6E1C">
          <w:pgSz w:w="16838" w:h="11906" w:orient="landscape" w:code="9"/>
          <w:pgMar w:top="284" w:right="425" w:bottom="709" w:left="425" w:header="567" w:footer="567" w:gutter="0"/>
          <w:cols w:space="720"/>
          <w:titlePg/>
        </w:sectPr>
      </w:pPr>
    </w:p>
    <w:p w:rsidR="00F07878" w:rsidRPr="00CB4A79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</w:p>
    <w:p w:rsidR="00F07878" w:rsidRPr="00CB4A79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A79">
        <w:rPr>
          <w:rFonts w:ascii="Times New Roman" w:hAnsi="Times New Roman" w:cs="Times New Roman"/>
          <w:b/>
          <w:bCs/>
          <w:sz w:val="24"/>
          <w:szCs w:val="24"/>
        </w:rPr>
        <w:t>РЕАЛИЗАЦИИ МУНИЦИПАЛЬНОЙ ЦЕЛЕВОЙ ПРОГРАММЫ</w:t>
      </w:r>
    </w:p>
    <w:p w:rsidR="00F07878" w:rsidRPr="00CB4A79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4A7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Pr="00CB4A7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Профилактика правонарушений, экстремизма и противодействие идеологии терроризма в Среднеканском </w:t>
      </w:r>
      <w:r w:rsidR="00925258" w:rsidRPr="00CB4A7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муниципальном</w:t>
      </w:r>
      <w:r w:rsidRPr="00CB4A7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округе</w:t>
      </w:r>
      <w:r w:rsidRPr="00CB4A7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F07878" w:rsidRPr="00CB4A79" w:rsidRDefault="00087516" w:rsidP="00F0787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A79">
        <w:rPr>
          <w:rFonts w:ascii="Times New Roman" w:hAnsi="Times New Roman" w:cs="Times New Roman"/>
          <w:b/>
          <w:sz w:val="24"/>
          <w:szCs w:val="24"/>
        </w:rPr>
        <w:t>з</w:t>
      </w:r>
      <w:r w:rsidR="00F07878" w:rsidRPr="00CB4A79">
        <w:rPr>
          <w:rFonts w:ascii="Times New Roman" w:hAnsi="Times New Roman" w:cs="Times New Roman"/>
          <w:b/>
          <w:sz w:val="24"/>
          <w:szCs w:val="24"/>
        </w:rPr>
        <w:t>а</w:t>
      </w:r>
      <w:r w:rsidR="00F906F4" w:rsidRPr="00CB4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878" w:rsidRPr="00CB4A79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F906F4" w:rsidRPr="00CB4A7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F07878" w:rsidRPr="00CB4A79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="00F07878" w:rsidRPr="00CB4A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485" w:type="dxa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4252"/>
        <w:gridCol w:w="1276"/>
        <w:gridCol w:w="1276"/>
        <w:gridCol w:w="1417"/>
        <w:gridCol w:w="1555"/>
      </w:tblGrid>
      <w:tr w:rsidR="00F07878" w:rsidRPr="00F906F4" w:rsidTr="00CB4A79">
        <w:trPr>
          <w:trHeight w:val="40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 xml:space="preserve">  </w:t>
            </w:r>
            <w:r w:rsidRPr="00CB4A79">
              <w:rPr>
                <w:sz w:val="22"/>
                <w:szCs w:val="22"/>
              </w:rPr>
              <w:t>№ п/п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Наименование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целевого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Единица измерения</w:t>
            </w:r>
          </w:p>
        </w:tc>
        <w:tc>
          <w:tcPr>
            <w:tcW w:w="4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1 год действия программы</w:t>
            </w:r>
          </w:p>
        </w:tc>
      </w:tr>
      <w:tr w:rsidR="00F07878" w:rsidRPr="00F906F4" w:rsidTr="00CB4A79">
        <w:trPr>
          <w:trHeight w:val="140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Плановое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значение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целевого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индикатора,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TN n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Фактическое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значение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целевого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индикатора,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Tfn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Эффективность реализации,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% (Еn =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(Тfn / TN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n) x 100)</w:t>
            </w:r>
          </w:p>
        </w:tc>
      </w:tr>
      <w:tr w:rsidR="00F07878" w:rsidRPr="00F906F4" w:rsidTr="00CB4A79">
        <w:trPr>
          <w:trHeight w:val="52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CB4A79" w:rsidRDefault="00F07878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CB4A79" w:rsidRDefault="00F07878" w:rsidP="00CB4A79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 xml:space="preserve">Снижение и стабилизация уровня преступности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CB4A79" w:rsidRDefault="00F07878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F07878" w:rsidRPr="00CB4A79" w:rsidRDefault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CB4A79" w:rsidRDefault="00F07878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F07878" w:rsidRPr="00CB4A79" w:rsidRDefault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CB4A79" w:rsidRDefault="00F07878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F07878" w:rsidRPr="00CB4A79" w:rsidRDefault="00C423A8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20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F07878" w:rsidRPr="00CB4A79" w:rsidRDefault="00D22F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CB4A79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1.1.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 xml:space="preserve">Сокращение числа правонарушений совершенных в состоянии алкогольного опьянения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CB4A79" w:rsidRPr="00CB4A79" w:rsidRDefault="00E26E2B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CB4A79" w:rsidRPr="00CB4A79" w:rsidRDefault="00CB4A79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CB4A79" w:rsidRPr="00CB4A79" w:rsidRDefault="00CB4A79" w:rsidP="00CB4A79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8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4A79" w:rsidRPr="000D0B31" w:rsidRDefault="00D22F0E" w:rsidP="00CB4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48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1.2.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Уменьшение числа преступлений совершенных на бытовой почве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2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Pr="000D0B31" w:rsidRDefault="00D22F0E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5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1.3.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Снижение количества правонарушений в среде несовершеннолетних и молодежи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2.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>Количество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8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3.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rPr>
                <w:bCs/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0</w:t>
            </w:r>
          </w:p>
        </w:tc>
      </w:tr>
      <w:tr w:rsidR="00E26E2B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4.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Сокращение количества преступлений, совершенных повторно лицами освободившихся из мест лишения свободы</w:t>
            </w:r>
            <w:r w:rsidRPr="00CB4A79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27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</w:p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0D0B31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D0B31">
              <w:rPr>
                <w:sz w:val="22"/>
                <w:szCs w:val="22"/>
              </w:rPr>
              <w:t>0</w:t>
            </w: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26E2B" w:rsidRPr="00F906F4" w:rsidTr="00CB4A79">
        <w:trPr>
          <w:trHeight w:val="41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D22F0E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E26E2B" w:rsidRPr="00CB4A79">
              <w:rPr>
                <w:sz w:val="22"/>
                <w:szCs w:val="22"/>
              </w:rPr>
              <w:t xml:space="preserve">% </w:t>
            </w:r>
            <w:hyperlink r:id="rId7" w:anchor="Par176" w:tooltip="Ссылка на текущий документ" w:history="1">
              <w:r w:rsidR="00E26E2B" w:rsidRPr="00CB4A79">
                <w:rPr>
                  <w:rStyle w:val="a9"/>
                  <w:sz w:val="22"/>
                  <w:szCs w:val="22"/>
                </w:rPr>
                <w:t>&lt;*&gt;</w:t>
              </w:r>
            </w:hyperlink>
          </w:p>
        </w:tc>
      </w:tr>
    </w:tbl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22F0E">
        <w:rPr>
          <w:rFonts w:ascii="Times New Roman" w:hAnsi="Times New Roman" w:cs="Times New Roman"/>
          <w:sz w:val="28"/>
          <w:szCs w:val="28"/>
        </w:rPr>
        <w:t>высокая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F4" w:rsidRDefault="00F906F4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F07878" w:rsidP="00F07878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A0771A" w:rsidP="00F07878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С</w:t>
      </w:r>
      <w:r w:rsidR="00F07878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F07878">
        <w:rPr>
          <w:rFonts w:ascii="Times New Roman" w:hAnsi="Times New Roman" w:cs="Times New Roman"/>
          <w:b/>
          <w:sz w:val="28"/>
          <w:szCs w:val="28"/>
        </w:rPr>
        <w:t>: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 – улучшение криминогенной ситуации, снижение уровня преступности на территории округа, противодействие терроризму и экстремизму; защита жизни и здоровья граждан</w:t>
      </w:r>
      <w:r w:rsidR="00925258">
        <w:rPr>
          <w:rFonts w:ascii="Times New Roman" w:hAnsi="Times New Roman" w:cs="Times New Roman"/>
          <w:sz w:val="28"/>
          <w:szCs w:val="28"/>
        </w:rPr>
        <w:t xml:space="preserve">, проживающих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92525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округ от террористических и экстремистских актов; уменьшение проявлений экстремизма и негативного отношения к лицам других национальностей и религиозных конфессий; формирование у населения внутренней потребности в толерантном поведении к людям других национальностей многонационального российского общества, культурного самосознания, принципов соблюдения прав и свобод человека; воспитание культуры толерантности и межнационального согласия в молодежной среде, профилактика агрессивного поведения;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 - достигнута.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1. Оказана финансовая поддержка в реализации поставленных задач</w:t>
      </w:r>
      <w:r w:rsidR="00A0771A">
        <w:rPr>
          <w:szCs w:val="28"/>
        </w:rPr>
        <w:t>.</w:t>
      </w:r>
      <w:r>
        <w:rPr>
          <w:szCs w:val="28"/>
        </w:rPr>
        <w:t xml:space="preserve"> 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2.Проведена большая работа по: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информированию населения округа по вопросам противодействия идеологии терроризму и экстремизму;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содействию правоохранительным органам в выявлении правонарушений и преступлений данной категории;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пропаганде толерантного поведения к людям, других национальностей и религиозных конфессий;</w:t>
      </w:r>
    </w:p>
    <w:p w:rsidR="00F07878" w:rsidRDefault="007B0470" w:rsidP="007B0470">
      <w:pPr>
        <w:adjustRightInd w:val="0"/>
        <w:ind w:firstLine="567"/>
        <w:rPr>
          <w:szCs w:val="28"/>
        </w:rPr>
      </w:pPr>
      <w:r>
        <w:rPr>
          <w:szCs w:val="28"/>
        </w:rPr>
        <w:t xml:space="preserve"> </w:t>
      </w:r>
      <w:r w:rsidR="00F07878">
        <w:rPr>
          <w:szCs w:val="28"/>
        </w:rPr>
        <w:t>3. Организована воспитательная работа среди детей и молодежи, направленная на устранение причин и условий, способствующих совершений действий экстремистского характера.</w:t>
      </w:r>
    </w:p>
    <w:p w:rsidR="00F07878" w:rsidRPr="00D22F0E" w:rsidRDefault="007B0470" w:rsidP="00D22F0E">
      <w:pPr>
        <w:adjustRightInd w:val="0"/>
        <w:ind w:firstLine="567"/>
        <w:rPr>
          <w:szCs w:val="28"/>
        </w:rPr>
      </w:pPr>
      <w:r>
        <w:rPr>
          <w:szCs w:val="28"/>
        </w:rPr>
        <w:t xml:space="preserve"> 4</w:t>
      </w:r>
      <w:r w:rsidR="00F07878">
        <w:rPr>
          <w:szCs w:val="28"/>
        </w:rPr>
        <w:t xml:space="preserve">. </w:t>
      </w:r>
      <w:r>
        <w:rPr>
          <w:szCs w:val="28"/>
        </w:rPr>
        <w:t>С</w:t>
      </w:r>
      <w:r w:rsidR="00F07878">
        <w:rPr>
          <w:szCs w:val="28"/>
        </w:rPr>
        <w:t>тепень соответствия запланированному уровню затрат по определенному мероприятию Программы:</w:t>
      </w:r>
      <w:r w:rsidR="00D22F0E">
        <w:rPr>
          <w:szCs w:val="28"/>
        </w:rPr>
        <w:t xml:space="preserve"> </w:t>
      </w:r>
      <w:r w:rsidR="00D22F0E" w:rsidRPr="00D22F0E">
        <w:rPr>
          <w:szCs w:val="28"/>
        </w:rPr>
        <w:t xml:space="preserve">экономия сложилась по результатам проведения конкурсных процедур на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 и по результатам проведения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защищенности). </w:t>
      </w:r>
    </w:p>
    <w:p w:rsidR="00F07878" w:rsidRDefault="00387C30" w:rsidP="00F078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71C">
        <w:rPr>
          <w:rFonts w:ascii="Times New Roman" w:hAnsi="Times New Roman" w:cs="Times New Roman"/>
          <w:sz w:val="28"/>
          <w:szCs w:val="28"/>
        </w:rPr>
        <w:t>5</w:t>
      </w:r>
      <w:r w:rsidR="00F07878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F07878" w:rsidRDefault="00387C30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878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387C30" w:rsidRDefault="00387C30" w:rsidP="00F07878">
      <w:pPr>
        <w:tabs>
          <w:tab w:val="left" w:pos="1250"/>
        </w:tabs>
        <w:overflowPunct w:val="0"/>
        <w:adjustRightInd w:val="0"/>
        <w:textAlignment w:val="baseline"/>
      </w:pPr>
      <w:r>
        <w:rPr>
          <w:szCs w:val="28"/>
        </w:rPr>
        <w:t xml:space="preserve">        </w:t>
      </w:r>
      <w:r w:rsidR="00F07878">
        <w:rPr>
          <w:szCs w:val="28"/>
        </w:rPr>
        <w:t>- э</w:t>
      </w:r>
      <w:r w:rsidR="00F07878">
        <w:t>ффективность использов</w:t>
      </w:r>
      <w:r>
        <w:t>ания бюджетных средств – 100 %;</w:t>
      </w:r>
    </w:p>
    <w:p w:rsidR="00387C30" w:rsidRDefault="00387C30" w:rsidP="00F07878">
      <w:pPr>
        <w:tabs>
          <w:tab w:val="left" w:pos="1250"/>
        </w:tabs>
        <w:overflowPunct w:val="0"/>
        <w:adjustRightInd w:val="0"/>
        <w:textAlignment w:val="baseline"/>
      </w:pPr>
      <w:r>
        <w:t xml:space="preserve">        - с</w:t>
      </w:r>
      <w:r w:rsidR="00F07878">
        <w:t xml:space="preserve">редний индикатор эффективности программы – </w:t>
      </w:r>
      <w:r w:rsidR="009538EF">
        <w:t>100</w:t>
      </w:r>
      <w:r>
        <w:t xml:space="preserve"> %;</w:t>
      </w:r>
    </w:p>
    <w:p w:rsidR="00F07878" w:rsidRDefault="00387C30" w:rsidP="00F07878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t xml:space="preserve">        - э</w:t>
      </w:r>
      <w:r w:rsidR="00F07878">
        <w:t xml:space="preserve">ффективность реализации программы </w:t>
      </w:r>
      <w:r w:rsidR="009538EF">
        <w:t>высокая</w:t>
      </w:r>
      <w:r w:rsidR="00F07878">
        <w:t>.</w:t>
      </w: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Программа признана эффективной, должна быть продолжена.</w:t>
      </w:r>
    </w:p>
    <w:p w:rsidR="0030511D" w:rsidRDefault="0030511D" w:rsidP="00387C3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878" w:rsidRDefault="00221FA1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B34D2DE" wp14:editId="548A5754">
            <wp:simplePos x="0" y="0"/>
            <wp:positionH relativeFrom="column">
              <wp:posOffset>2817495</wp:posOffset>
            </wp:positionH>
            <wp:positionV relativeFrom="paragraph">
              <wp:posOffset>5715</wp:posOffset>
            </wp:positionV>
            <wp:extent cx="1978660" cy="10172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101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6F4">
        <w:rPr>
          <w:rFonts w:ascii="Times New Roman" w:hAnsi="Times New Roman" w:cs="Times New Roman"/>
          <w:sz w:val="28"/>
          <w:szCs w:val="28"/>
        </w:rPr>
        <w:t>Н</w:t>
      </w:r>
      <w:r w:rsidR="00F07878"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делам ГО и ЧС                                                  </w:t>
      </w:r>
      <w:r w:rsidR="0030511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</w:p>
    <w:p w:rsidR="00F07878" w:rsidRDefault="00540C9E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22F0E">
        <w:rPr>
          <w:rFonts w:ascii="Times New Roman" w:hAnsi="Times New Roman" w:cs="Times New Roman"/>
          <w:sz w:val="24"/>
          <w:szCs w:val="24"/>
        </w:rPr>
        <w:t>9</w:t>
      </w:r>
      <w:r w:rsidR="00C7371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="00C7371C">
        <w:rPr>
          <w:rFonts w:ascii="Times New Roman" w:hAnsi="Times New Roman" w:cs="Times New Roman"/>
          <w:sz w:val="24"/>
          <w:szCs w:val="24"/>
        </w:rPr>
        <w:t>.202</w:t>
      </w:r>
      <w:r w:rsidR="00C42E10">
        <w:rPr>
          <w:rFonts w:ascii="Times New Roman" w:hAnsi="Times New Roman" w:cs="Times New Roman"/>
          <w:sz w:val="24"/>
          <w:szCs w:val="24"/>
        </w:rPr>
        <w:t>5</w:t>
      </w:r>
      <w:r w:rsidR="00F07878" w:rsidRPr="00F0787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7878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188A"/>
    <w:rsid w:val="000420E2"/>
    <w:rsid w:val="00043863"/>
    <w:rsid w:val="0004638F"/>
    <w:rsid w:val="0007119A"/>
    <w:rsid w:val="00075165"/>
    <w:rsid w:val="00080E53"/>
    <w:rsid w:val="0008130D"/>
    <w:rsid w:val="00082283"/>
    <w:rsid w:val="000841B9"/>
    <w:rsid w:val="00087516"/>
    <w:rsid w:val="0008761E"/>
    <w:rsid w:val="00090BE0"/>
    <w:rsid w:val="000A1365"/>
    <w:rsid w:val="000A1D44"/>
    <w:rsid w:val="000A4C32"/>
    <w:rsid w:val="000A5203"/>
    <w:rsid w:val="000A6B2F"/>
    <w:rsid w:val="000B2CAE"/>
    <w:rsid w:val="000C0A2E"/>
    <w:rsid w:val="000C4580"/>
    <w:rsid w:val="000C6574"/>
    <w:rsid w:val="000D0B31"/>
    <w:rsid w:val="000D4A4F"/>
    <w:rsid w:val="000E3114"/>
    <w:rsid w:val="000E3AD4"/>
    <w:rsid w:val="000E5D00"/>
    <w:rsid w:val="000F69C8"/>
    <w:rsid w:val="00103231"/>
    <w:rsid w:val="00110CCD"/>
    <w:rsid w:val="00113F5F"/>
    <w:rsid w:val="00122F91"/>
    <w:rsid w:val="0012399D"/>
    <w:rsid w:val="00135597"/>
    <w:rsid w:val="00141BE8"/>
    <w:rsid w:val="00142A71"/>
    <w:rsid w:val="00144BFD"/>
    <w:rsid w:val="00146BB0"/>
    <w:rsid w:val="0016599E"/>
    <w:rsid w:val="00172A59"/>
    <w:rsid w:val="001749DF"/>
    <w:rsid w:val="001773AD"/>
    <w:rsid w:val="00184CAF"/>
    <w:rsid w:val="001918E5"/>
    <w:rsid w:val="001925DA"/>
    <w:rsid w:val="001930A6"/>
    <w:rsid w:val="00193BE7"/>
    <w:rsid w:val="00194864"/>
    <w:rsid w:val="00195AF3"/>
    <w:rsid w:val="001A0AA2"/>
    <w:rsid w:val="001A189C"/>
    <w:rsid w:val="001B0C5B"/>
    <w:rsid w:val="001B1A79"/>
    <w:rsid w:val="001B497D"/>
    <w:rsid w:val="001C0B80"/>
    <w:rsid w:val="001C2989"/>
    <w:rsid w:val="001C413A"/>
    <w:rsid w:val="001C4375"/>
    <w:rsid w:val="001C66FD"/>
    <w:rsid w:val="001C6A37"/>
    <w:rsid w:val="001D744A"/>
    <w:rsid w:val="001E39EB"/>
    <w:rsid w:val="001E5E5A"/>
    <w:rsid w:val="001F1D0A"/>
    <w:rsid w:val="002022C5"/>
    <w:rsid w:val="002030E4"/>
    <w:rsid w:val="0021099B"/>
    <w:rsid w:val="00212CF8"/>
    <w:rsid w:val="002139D8"/>
    <w:rsid w:val="00214A9D"/>
    <w:rsid w:val="002161A3"/>
    <w:rsid w:val="00221FA1"/>
    <w:rsid w:val="0022413E"/>
    <w:rsid w:val="00225F8A"/>
    <w:rsid w:val="00230646"/>
    <w:rsid w:val="00240F5D"/>
    <w:rsid w:val="00243B78"/>
    <w:rsid w:val="00244167"/>
    <w:rsid w:val="002444FF"/>
    <w:rsid w:val="002452CC"/>
    <w:rsid w:val="00245AE8"/>
    <w:rsid w:val="00246ECE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3EF1"/>
    <w:rsid w:val="002D4022"/>
    <w:rsid w:val="002D6D4E"/>
    <w:rsid w:val="002E2E1C"/>
    <w:rsid w:val="002E5CA8"/>
    <w:rsid w:val="002E7F0A"/>
    <w:rsid w:val="002F4A40"/>
    <w:rsid w:val="0030511D"/>
    <w:rsid w:val="003059C0"/>
    <w:rsid w:val="00315141"/>
    <w:rsid w:val="003319D4"/>
    <w:rsid w:val="0033527C"/>
    <w:rsid w:val="00335661"/>
    <w:rsid w:val="003410B0"/>
    <w:rsid w:val="00344B8F"/>
    <w:rsid w:val="003535A1"/>
    <w:rsid w:val="0035600F"/>
    <w:rsid w:val="00356D3A"/>
    <w:rsid w:val="00360C24"/>
    <w:rsid w:val="00360FA4"/>
    <w:rsid w:val="0036562F"/>
    <w:rsid w:val="00366635"/>
    <w:rsid w:val="0036723A"/>
    <w:rsid w:val="003811C1"/>
    <w:rsid w:val="0038644D"/>
    <w:rsid w:val="00387C30"/>
    <w:rsid w:val="00391281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4E01"/>
    <w:rsid w:val="0043180E"/>
    <w:rsid w:val="00434547"/>
    <w:rsid w:val="00440DB7"/>
    <w:rsid w:val="004437E1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49C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E21"/>
    <w:rsid w:val="00527A57"/>
    <w:rsid w:val="005326DC"/>
    <w:rsid w:val="00533735"/>
    <w:rsid w:val="00540C9E"/>
    <w:rsid w:val="00545F0F"/>
    <w:rsid w:val="00547EAB"/>
    <w:rsid w:val="0055575E"/>
    <w:rsid w:val="005563EE"/>
    <w:rsid w:val="00562E0B"/>
    <w:rsid w:val="00572AC4"/>
    <w:rsid w:val="00572FA4"/>
    <w:rsid w:val="005744D6"/>
    <w:rsid w:val="00586B68"/>
    <w:rsid w:val="00594006"/>
    <w:rsid w:val="0059441F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3166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1DA6"/>
    <w:rsid w:val="00623AD6"/>
    <w:rsid w:val="00636B11"/>
    <w:rsid w:val="00637EDE"/>
    <w:rsid w:val="00642A6F"/>
    <w:rsid w:val="00642C81"/>
    <w:rsid w:val="00647EDD"/>
    <w:rsid w:val="006502EF"/>
    <w:rsid w:val="006540B2"/>
    <w:rsid w:val="00660559"/>
    <w:rsid w:val="0066072D"/>
    <w:rsid w:val="00671FAF"/>
    <w:rsid w:val="00676054"/>
    <w:rsid w:val="00685719"/>
    <w:rsid w:val="00686B73"/>
    <w:rsid w:val="00687D7C"/>
    <w:rsid w:val="006971D0"/>
    <w:rsid w:val="006B0E85"/>
    <w:rsid w:val="006B5609"/>
    <w:rsid w:val="006C6889"/>
    <w:rsid w:val="006C6F8F"/>
    <w:rsid w:val="006D5B1B"/>
    <w:rsid w:val="006D60D0"/>
    <w:rsid w:val="006E2976"/>
    <w:rsid w:val="006E7E93"/>
    <w:rsid w:val="006F402B"/>
    <w:rsid w:val="006F463F"/>
    <w:rsid w:val="00700BAD"/>
    <w:rsid w:val="00702063"/>
    <w:rsid w:val="00703B6A"/>
    <w:rsid w:val="00707294"/>
    <w:rsid w:val="00717220"/>
    <w:rsid w:val="00717522"/>
    <w:rsid w:val="007207F5"/>
    <w:rsid w:val="00725E77"/>
    <w:rsid w:val="00727764"/>
    <w:rsid w:val="00743569"/>
    <w:rsid w:val="00766541"/>
    <w:rsid w:val="0076731B"/>
    <w:rsid w:val="0077465E"/>
    <w:rsid w:val="00780174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B0470"/>
    <w:rsid w:val="007B676D"/>
    <w:rsid w:val="007D1D90"/>
    <w:rsid w:val="007E6CE4"/>
    <w:rsid w:val="007F0208"/>
    <w:rsid w:val="007F5DF9"/>
    <w:rsid w:val="007F6811"/>
    <w:rsid w:val="007F7409"/>
    <w:rsid w:val="00802479"/>
    <w:rsid w:val="00802E89"/>
    <w:rsid w:val="008120F6"/>
    <w:rsid w:val="00817D3C"/>
    <w:rsid w:val="0082205B"/>
    <w:rsid w:val="0082411A"/>
    <w:rsid w:val="008256EF"/>
    <w:rsid w:val="00825AB3"/>
    <w:rsid w:val="00826C00"/>
    <w:rsid w:val="00830D66"/>
    <w:rsid w:val="00832722"/>
    <w:rsid w:val="008334CE"/>
    <w:rsid w:val="00847061"/>
    <w:rsid w:val="00853B68"/>
    <w:rsid w:val="00865F39"/>
    <w:rsid w:val="00872D4B"/>
    <w:rsid w:val="00874202"/>
    <w:rsid w:val="00884446"/>
    <w:rsid w:val="00892E31"/>
    <w:rsid w:val="00897A8E"/>
    <w:rsid w:val="008B35E1"/>
    <w:rsid w:val="008B7585"/>
    <w:rsid w:val="008C0A6E"/>
    <w:rsid w:val="008C4362"/>
    <w:rsid w:val="008C4ABC"/>
    <w:rsid w:val="008C4F4E"/>
    <w:rsid w:val="008C6BFF"/>
    <w:rsid w:val="008D0AF2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0970"/>
    <w:rsid w:val="0091199F"/>
    <w:rsid w:val="009133FD"/>
    <w:rsid w:val="0091621D"/>
    <w:rsid w:val="00916BC2"/>
    <w:rsid w:val="00925258"/>
    <w:rsid w:val="009337A4"/>
    <w:rsid w:val="009376B4"/>
    <w:rsid w:val="00952BBC"/>
    <w:rsid w:val="00952E21"/>
    <w:rsid w:val="009538EF"/>
    <w:rsid w:val="0096181C"/>
    <w:rsid w:val="00965504"/>
    <w:rsid w:val="0097325C"/>
    <w:rsid w:val="00982B25"/>
    <w:rsid w:val="0098341D"/>
    <w:rsid w:val="009835A1"/>
    <w:rsid w:val="0098715A"/>
    <w:rsid w:val="00992D2A"/>
    <w:rsid w:val="009A3B78"/>
    <w:rsid w:val="009B2E21"/>
    <w:rsid w:val="009B415A"/>
    <w:rsid w:val="009B517A"/>
    <w:rsid w:val="009C1502"/>
    <w:rsid w:val="009D0AFC"/>
    <w:rsid w:val="009D2DE1"/>
    <w:rsid w:val="009D2F21"/>
    <w:rsid w:val="009E6C36"/>
    <w:rsid w:val="00A03EC6"/>
    <w:rsid w:val="00A040AF"/>
    <w:rsid w:val="00A0771A"/>
    <w:rsid w:val="00A12D6A"/>
    <w:rsid w:val="00A13530"/>
    <w:rsid w:val="00A16DAF"/>
    <w:rsid w:val="00A2521B"/>
    <w:rsid w:val="00A26CE5"/>
    <w:rsid w:val="00A27A74"/>
    <w:rsid w:val="00A30B82"/>
    <w:rsid w:val="00A3239A"/>
    <w:rsid w:val="00A3439F"/>
    <w:rsid w:val="00A34C28"/>
    <w:rsid w:val="00A44CC1"/>
    <w:rsid w:val="00A50813"/>
    <w:rsid w:val="00A6554D"/>
    <w:rsid w:val="00A7327F"/>
    <w:rsid w:val="00A74E05"/>
    <w:rsid w:val="00A84324"/>
    <w:rsid w:val="00A87160"/>
    <w:rsid w:val="00A9122C"/>
    <w:rsid w:val="00A93064"/>
    <w:rsid w:val="00A93FAF"/>
    <w:rsid w:val="00A97135"/>
    <w:rsid w:val="00AB2333"/>
    <w:rsid w:val="00AB3CDC"/>
    <w:rsid w:val="00AB6A6E"/>
    <w:rsid w:val="00AB7EBA"/>
    <w:rsid w:val="00AC1C81"/>
    <w:rsid w:val="00AC3469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23F5B"/>
    <w:rsid w:val="00B30E3B"/>
    <w:rsid w:val="00B36044"/>
    <w:rsid w:val="00B375BC"/>
    <w:rsid w:val="00B37730"/>
    <w:rsid w:val="00B41129"/>
    <w:rsid w:val="00B42F17"/>
    <w:rsid w:val="00B4487D"/>
    <w:rsid w:val="00B5574A"/>
    <w:rsid w:val="00B614C8"/>
    <w:rsid w:val="00B63123"/>
    <w:rsid w:val="00B67ADA"/>
    <w:rsid w:val="00B7533F"/>
    <w:rsid w:val="00B831B8"/>
    <w:rsid w:val="00BA2EE2"/>
    <w:rsid w:val="00BA571F"/>
    <w:rsid w:val="00BA751C"/>
    <w:rsid w:val="00BB443A"/>
    <w:rsid w:val="00BB5B99"/>
    <w:rsid w:val="00BB7D6A"/>
    <w:rsid w:val="00BC0E18"/>
    <w:rsid w:val="00BC3304"/>
    <w:rsid w:val="00BC6E1C"/>
    <w:rsid w:val="00BD6B7A"/>
    <w:rsid w:val="00BE03C1"/>
    <w:rsid w:val="00BF1962"/>
    <w:rsid w:val="00BF4115"/>
    <w:rsid w:val="00C00A4C"/>
    <w:rsid w:val="00C02826"/>
    <w:rsid w:val="00C03245"/>
    <w:rsid w:val="00C0331D"/>
    <w:rsid w:val="00C07434"/>
    <w:rsid w:val="00C104B6"/>
    <w:rsid w:val="00C12991"/>
    <w:rsid w:val="00C17A21"/>
    <w:rsid w:val="00C25C2C"/>
    <w:rsid w:val="00C25F06"/>
    <w:rsid w:val="00C3267B"/>
    <w:rsid w:val="00C423A8"/>
    <w:rsid w:val="00C42E10"/>
    <w:rsid w:val="00C4310F"/>
    <w:rsid w:val="00C47DF6"/>
    <w:rsid w:val="00C52C1D"/>
    <w:rsid w:val="00C53128"/>
    <w:rsid w:val="00C577C1"/>
    <w:rsid w:val="00C63200"/>
    <w:rsid w:val="00C66B72"/>
    <w:rsid w:val="00C72437"/>
    <w:rsid w:val="00C7371C"/>
    <w:rsid w:val="00C75F60"/>
    <w:rsid w:val="00C76F5A"/>
    <w:rsid w:val="00C77A90"/>
    <w:rsid w:val="00C81D94"/>
    <w:rsid w:val="00C81DBD"/>
    <w:rsid w:val="00C856B0"/>
    <w:rsid w:val="00C934CF"/>
    <w:rsid w:val="00C94B24"/>
    <w:rsid w:val="00C97CC3"/>
    <w:rsid w:val="00CB4A79"/>
    <w:rsid w:val="00CC55DC"/>
    <w:rsid w:val="00CC6DB5"/>
    <w:rsid w:val="00CC7619"/>
    <w:rsid w:val="00CD3F9E"/>
    <w:rsid w:val="00CD5375"/>
    <w:rsid w:val="00CD7067"/>
    <w:rsid w:val="00CE0950"/>
    <w:rsid w:val="00CE4E44"/>
    <w:rsid w:val="00CE5854"/>
    <w:rsid w:val="00CF0C37"/>
    <w:rsid w:val="00CF5CE3"/>
    <w:rsid w:val="00CF7068"/>
    <w:rsid w:val="00D001F6"/>
    <w:rsid w:val="00D170F5"/>
    <w:rsid w:val="00D22F0E"/>
    <w:rsid w:val="00D2441B"/>
    <w:rsid w:val="00D4033F"/>
    <w:rsid w:val="00D410AD"/>
    <w:rsid w:val="00D41CB3"/>
    <w:rsid w:val="00D4563E"/>
    <w:rsid w:val="00D53DB8"/>
    <w:rsid w:val="00D57FAF"/>
    <w:rsid w:val="00D6005B"/>
    <w:rsid w:val="00D61F63"/>
    <w:rsid w:val="00D624A5"/>
    <w:rsid w:val="00D63155"/>
    <w:rsid w:val="00D63FA3"/>
    <w:rsid w:val="00D65633"/>
    <w:rsid w:val="00D72408"/>
    <w:rsid w:val="00D729D6"/>
    <w:rsid w:val="00D7633A"/>
    <w:rsid w:val="00D773BC"/>
    <w:rsid w:val="00D8100D"/>
    <w:rsid w:val="00D9694D"/>
    <w:rsid w:val="00D97B9C"/>
    <w:rsid w:val="00DA01D8"/>
    <w:rsid w:val="00DA2C32"/>
    <w:rsid w:val="00DA7475"/>
    <w:rsid w:val="00DB2EBD"/>
    <w:rsid w:val="00DB325E"/>
    <w:rsid w:val="00DB79DB"/>
    <w:rsid w:val="00DC78F1"/>
    <w:rsid w:val="00DD6982"/>
    <w:rsid w:val="00DD7766"/>
    <w:rsid w:val="00DE09CE"/>
    <w:rsid w:val="00DE55E9"/>
    <w:rsid w:val="00DE7601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25CCF"/>
    <w:rsid w:val="00E26E2B"/>
    <w:rsid w:val="00E33F61"/>
    <w:rsid w:val="00E3699F"/>
    <w:rsid w:val="00E40033"/>
    <w:rsid w:val="00E62483"/>
    <w:rsid w:val="00E626C0"/>
    <w:rsid w:val="00E64AED"/>
    <w:rsid w:val="00E67360"/>
    <w:rsid w:val="00E70CE1"/>
    <w:rsid w:val="00E8490D"/>
    <w:rsid w:val="00E923B8"/>
    <w:rsid w:val="00EA0D58"/>
    <w:rsid w:val="00EB0255"/>
    <w:rsid w:val="00EB3DCF"/>
    <w:rsid w:val="00EB4B30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07878"/>
    <w:rsid w:val="00F20AE7"/>
    <w:rsid w:val="00F255C1"/>
    <w:rsid w:val="00F27B41"/>
    <w:rsid w:val="00F33B94"/>
    <w:rsid w:val="00F37047"/>
    <w:rsid w:val="00F46514"/>
    <w:rsid w:val="00F551E1"/>
    <w:rsid w:val="00F62695"/>
    <w:rsid w:val="00F71C55"/>
    <w:rsid w:val="00F73159"/>
    <w:rsid w:val="00F74228"/>
    <w:rsid w:val="00F74993"/>
    <w:rsid w:val="00F76AC6"/>
    <w:rsid w:val="00F852BD"/>
    <w:rsid w:val="00F866C9"/>
    <w:rsid w:val="00F906F4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AC7A4F-C066-4273-AB6D-EFEBBEDF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scoswrapper">
    <w:name w:val="hs_cos_wrapper"/>
    <w:basedOn w:val="a0"/>
    <w:rsid w:val="00C52C1D"/>
  </w:style>
  <w:style w:type="character" w:styleId="a8">
    <w:name w:val="Emphasis"/>
    <w:basedOn w:val="a0"/>
    <w:uiPriority w:val="20"/>
    <w:qFormat/>
    <w:rsid w:val="006C6889"/>
    <w:rPr>
      <w:i/>
      <w:iCs/>
    </w:rPr>
  </w:style>
  <w:style w:type="character" w:styleId="a9">
    <w:name w:val="Hyperlink"/>
    <w:basedOn w:val="a0"/>
    <w:uiPriority w:val="99"/>
    <w:semiHidden/>
    <w:unhideWhenUsed/>
    <w:rsid w:val="00F07878"/>
    <w:rPr>
      <w:color w:val="0000FF"/>
      <w:u w:val="single"/>
    </w:rPr>
  </w:style>
  <w:style w:type="character" w:customStyle="1" w:styleId="20">
    <w:name w:val="Основной текст (2)_"/>
    <w:basedOn w:val="a0"/>
    <w:link w:val="21"/>
    <w:locked/>
    <w:rsid w:val="009B2E21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B2E21"/>
    <w:pPr>
      <w:widowControl w:val="0"/>
      <w:shd w:val="clear" w:color="auto" w:fill="FFFFFF"/>
      <w:spacing w:line="319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file:///C:\Users\user\Desktop\&#1052;&#1054;&#1071;\&#1054;&#1090;&#1095;&#1077;&#1090;&#1099;%20&#1087;&#1086;%20&#1084;&#1091;&#1085;&#1080;&#1094;.&#1087;&#1088;&#1086;&#1075;&#1088;&#1072;&#1084;&#1084;&#1072;&#1084;\&#1054;&#1090;&#1095;&#1077;&#1090;&#1099;%20&#1087;&#1086;%20&#1084;&#1091;&#1085;&#1080;&#1094;.&#1087;&#1088;&#1086;&#1075;&#1088;&#1072;&#1084;&#1084;&#1072;&#1084;%20&#1079;&#1072;%202022\1.&#1055;&#1088;&#1086;&#1092;&#1080;&#1083;&#1072;&#1082;&#1090;&#1080;&#1082;&#1072;%20&#1087;&#1088;&#1072;&#1074;&#1086;&#1085;&#1072;&#1088;&#1091;&#1096;&#1077;&#1085;&#1080;&#1081;%202022%20(&#1084;&#1086;&#1081;)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trud.49gov.ru/feedback/telephon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A9552-4535-4BA2-8883-3DC008A9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2534</Words>
  <Characters>14446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16947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2025-01-29T04:53:00Z</cp:lastPrinted>
  <dcterms:created xsi:type="dcterms:W3CDTF">2025-01-29T22:46:00Z</dcterms:created>
  <dcterms:modified xsi:type="dcterms:W3CDTF">2025-01-29T22:46:00Z</dcterms:modified>
</cp:coreProperties>
</file>