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26E" w:rsidRPr="00E87B39" w:rsidRDefault="0089726E" w:rsidP="0089726E">
      <w:pPr>
        <w:spacing w:after="0" w:line="240" w:lineRule="auto"/>
        <w:ind w:left="1134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r w:rsidRPr="00E87B39">
        <w:rPr>
          <w:rFonts w:ascii="Times New Roman" w:hAnsi="Times New Roman"/>
          <w:b/>
          <w:sz w:val="32"/>
          <w:szCs w:val="32"/>
        </w:rPr>
        <w:t>АДМИНИСТРАЦИЯ</w:t>
      </w:r>
    </w:p>
    <w:p w:rsidR="0089726E" w:rsidRPr="00E87B39" w:rsidRDefault="0089726E" w:rsidP="0089726E">
      <w:pPr>
        <w:spacing w:after="0" w:line="240" w:lineRule="auto"/>
        <w:ind w:left="1134"/>
        <w:jc w:val="center"/>
        <w:rPr>
          <w:rFonts w:ascii="Times New Roman" w:hAnsi="Times New Roman"/>
          <w:b/>
          <w:sz w:val="32"/>
          <w:szCs w:val="32"/>
        </w:rPr>
      </w:pPr>
      <w:r w:rsidRPr="00E87B39">
        <w:rPr>
          <w:rFonts w:ascii="Times New Roman" w:hAnsi="Times New Roman"/>
          <w:b/>
          <w:sz w:val="32"/>
          <w:szCs w:val="32"/>
        </w:rPr>
        <w:t>СРЕДНЕКАНСКОГО МУНИЦИПАЛЬНОГО ОКРУГА МАГАДАНСКОЙ ОБЛАСТИ</w:t>
      </w:r>
    </w:p>
    <w:p w:rsidR="0089726E" w:rsidRPr="00E87B39" w:rsidRDefault="0089726E" w:rsidP="0089726E">
      <w:pPr>
        <w:spacing w:after="0" w:line="240" w:lineRule="auto"/>
        <w:ind w:left="1134"/>
        <w:jc w:val="center"/>
        <w:rPr>
          <w:rFonts w:ascii="Times New Roman" w:hAnsi="Times New Roman"/>
          <w:b/>
          <w:sz w:val="32"/>
          <w:szCs w:val="32"/>
        </w:rPr>
      </w:pPr>
    </w:p>
    <w:p w:rsidR="0089726E" w:rsidRPr="00E87B39" w:rsidRDefault="0089726E" w:rsidP="0089726E">
      <w:pPr>
        <w:spacing w:after="0" w:line="240" w:lineRule="auto"/>
        <w:ind w:left="1134"/>
        <w:jc w:val="center"/>
        <w:rPr>
          <w:rFonts w:ascii="Times New Roman" w:hAnsi="Times New Roman"/>
          <w:b/>
          <w:sz w:val="32"/>
          <w:szCs w:val="32"/>
        </w:rPr>
      </w:pPr>
      <w:r w:rsidRPr="00E87B39">
        <w:rPr>
          <w:rFonts w:ascii="Times New Roman" w:hAnsi="Times New Roman"/>
          <w:b/>
          <w:sz w:val="32"/>
          <w:szCs w:val="32"/>
        </w:rPr>
        <w:t>ПОСТАНОВЛЕНИЕ</w:t>
      </w:r>
    </w:p>
    <w:p w:rsidR="0089726E" w:rsidRPr="00E87B39" w:rsidRDefault="0089726E" w:rsidP="0089726E">
      <w:pPr>
        <w:spacing w:after="0" w:line="240" w:lineRule="auto"/>
        <w:ind w:left="1134"/>
        <w:jc w:val="center"/>
        <w:rPr>
          <w:rFonts w:ascii="Times New Roman" w:hAnsi="Times New Roman"/>
          <w:b/>
          <w:sz w:val="20"/>
          <w:szCs w:val="24"/>
        </w:rPr>
      </w:pPr>
    </w:p>
    <w:p w:rsidR="0089726E" w:rsidRPr="00E87B39" w:rsidRDefault="0089726E" w:rsidP="0089726E">
      <w:pPr>
        <w:spacing w:after="0" w:line="240" w:lineRule="auto"/>
        <w:ind w:left="1134"/>
        <w:jc w:val="center"/>
        <w:rPr>
          <w:rFonts w:ascii="Times New Roman" w:hAnsi="Times New Roman"/>
          <w:b/>
          <w:sz w:val="20"/>
        </w:rPr>
      </w:pPr>
    </w:p>
    <w:tbl>
      <w:tblPr>
        <w:tblW w:w="9922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594"/>
      </w:tblGrid>
      <w:tr w:rsidR="0089726E" w:rsidRPr="00E87B39" w:rsidTr="0089726E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9726E" w:rsidRPr="00E87B39" w:rsidRDefault="00256312" w:rsidP="008972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28.12.2024</w:t>
            </w:r>
          </w:p>
        </w:tc>
        <w:tc>
          <w:tcPr>
            <w:tcW w:w="45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9726E" w:rsidRPr="00E87B39" w:rsidRDefault="0089726E" w:rsidP="00256312">
            <w:pPr>
              <w:spacing w:after="0" w:line="240" w:lineRule="auto"/>
              <w:ind w:lef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E87B39">
              <w:rPr>
                <w:rFonts w:ascii="Times New Roman" w:hAnsi="Times New Roman"/>
                <w:sz w:val="24"/>
                <w:szCs w:val="24"/>
              </w:rPr>
              <w:t>№</w:t>
            </w:r>
            <w:r w:rsidR="00256312">
              <w:rPr>
                <w:rFonts w:ascii="Times New Roman" w:hAnsi="Times New Roman"/>
                <w:sz w:val="24"/>
                <w:szCs w:val="24"/>
              </w:rPr>
              <w:t xml:space="preserve"> 419-п</w:t>
            </w:r>
          </w:p>
        </w:tc>
      </w:tr>
    </w:tbl>
    <w:p w:rsidR="0089726E" w:rsidRPr="00E87B39" w:rsidRDefault="0089726E" w:rsidP="0089726E">
      <w:pPr>
        <w:pStyle w:val="aff"/>
        <w:spacing w:after="0" w:afterAutospacing="0"/>
        <w:ind w:left="1134"/>
        <w:jc w:val="center"/>
        <w:rPr>
          <w:rFonts w:eastAsia="DengXian"/>
          <w:b/>
          <w:sz w:val="28"/>
          <w:szCs w:val="28"/>
          <w:lang w:eastAsia="zh-CN"/>
        </w:rPr>
      </w:pPr>
      <w:r w:rsidRPr="00E87B39">
        <w:rPr>
          <w:b/>
          <w:sz w:val="28"/>
          <w:szCs w:val="28"/>
        </w:rPr>
        <w:t>п. Сеймчан</w:t>
      </w:r>
    </w:p>
    <w:p w:rsidR="0089726E" w:rsidRPr="00E87B39" w:rsidRDefault="0089726E" w:rsidP="0089726E">
      <w:pPr>
        <w:spacing w:after="0" w:line="240" w:lineRule="auto"/>
        <w:ind w:left="1134"/>
        <w:jc w:val="center"/>
        <w:rPr>
          <w:rFonts w:ascii="Times New Roman" w:hAnsi="Times New Roman"/>
          <w:b/>
          <w:sz w:val="24"/>
          <w:szCs w:val="24"/>
        </w:rPr>
      </w:pPr>
    </w:p>
    <w:p w:rsidR="0089726E" w:rsidRDefault="0089726E" w:rsidP="0089726E">
      <w:pPr>
        <w:spacing w:after="0" w:line="240" w:lineRule="auto"/>
        <w:ind w:left="1134"/>
        <w:jc w:val="center"/>
        <w:rPr>
          <w:rFonts w:ascii="Times New Roman" w:hAnsi="Times New Roman"/>
          <w:b/>
          <w:sz w:val="28"/>
          <w:szCs w:val="28"/>
        </w:rPr>
      </w:pPr>
      <w:r w:rsidRPr="00E87B39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Pr="00E87B39">
        <w:rPr>
          <w:rFonts w:ascii="Times New Roman" w:hAnsi="Times New Roman"/>
          <w:b/>
          <w:color w:val="000000"/>
          <w:sz w:val="28"/>
          <w:szCs w:val="28"/>
          <w:lang w:bidi="ru-RU"/>
        </w:rPr>
        <w:t>Административного регламента предоставления муниципальной услуги «</w:t>
      </w:r>
      <w:r w:rsidRPr="0089726E">
        <w:rPr>
          <w:rFonts w:ascii="Times New Roman" w:hAnsi="Times New Roman"/>
          <w:b/>
          <w:color w:val="000000"/>
          <w:sz w:val="28"/>
          <w:szCs w:val="28"/>
          <w:lang w:bidi="ru-RU"/>
        </w:rPr>
        <w:t>Предоставления разрешения на условно разрешенный вид использования земельного участка или объекта капитального строительства</w:t>
      </w:r>
      <w:r>
        <w:rPr>
          <w:rFonts w:ascii="Times New Roman" w:hAnsi="Times New Roman"/>
          <w:b/>
          <w:color w:val="000000"/>
          <w:sz w:val="28"/>
          <w:szCs w:val="28"/>
          <w:lang w:bidi="ru-RU"/>
        </w:rPr>
        <w:t>»</w:t>
      </w:r>
    </w:p>
    <w:p w:rsidR="0089726E" w:rsidRPr="00E87B39" w:rsidRDefault="0089726E" w:rsidP="0089726E">
      <w:pPr>
        <w:spacing w:after="0"/>
        <w:ind w:left="1134"/>
        <w:jc w:val="center"/>
        <w:rPr>
          <w:rFonts w:ascii="Times New Roman" w:hAnsi="Times New Roman"/>
          <w:sz w:val="28"/>
          <w:szCs w:val="28"/>
        </w:rPr>
      </w:pPr>
    </w:p>
    <w:p w:rsidR="0089726E" w:rsidRPr="00E87B39" w:rsidRDefault="0089726E" w:rsidP="0089726E">
      <w:pPr>
        <w:spacing w:after="0" w:line="360" w:lineRule="auto"/>
        <w:ind w:left="1134" w:firstLine="851"/>
        <w:jc w:val="both"/>
        <w:rPr>
          <w:rFonts w:ascii="Times New Roman" w:hAnsi="Times New Roman"/>
          <w:sz w:val="28"/>
          <w:szCs w:val="28"/>
        </w:rPr>
      </w:pPr>
      <w:r w:rsidRPr="00E87B39">
        <w:rPr>
          <w:rFonts w:ascii="Times New Roman" w:hAnsi="Times New Roman"/>
          <w:sz w:val="28"/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Градостроительным Кодексом Российском Федерации, постановлением Правительства Магаданской области от 02.08.2021 № 594-пп «О массовых социально значимых государственных и муниципальных услугах Магаданской области»,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области, </w:t>
      </w:r>
    </w:p>
    <w:p w:rsidR="0089726E" w:rsidRPr="00E87B39" w:rsidRDefault="0089726E" w:rsidP="0089726E">
      <w:pPr>
        <w:pStyle w:val="ConsPlusNormal"/>
        <w:spacing w:line="276" w:lineRule="auto"/>
        <w:ind w:left="1134" w:firstLine="0"/>
        <w:jc w:val="both"/>
        <w:rPr>
          <w:rFonts w:ascii="Times New Roman" w:hAnsi="Times New Roman"/>
          <w:b/>
          <w:sz w:val="28"/>
          <w:szCs w:val="28"/>
        </w:rPr>
      </w:pPr>
      <w:r w:rsidRPr="00E87B39"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89726E" w:rsidRPr="00E87B39" w:rsidRDefault="0089726E" w:rsidP="0089726E">
      <w:pPr>
        <w:spacing w:after="0" w:line="360" w:lineRule="auto"/>
        <w:ind w:left="1134" w:firstLine="851"/>
        <w:jc w:val="both"/>
        <w:rPr>
          <w:rFonts w:ascii="Times New Roman" w:hAnsi="Times New Roman"/>
          <w:sz w:val="28"/>
          <w:szCs w:val="28"/>
        </w:rPr>
      </w:pPr>
      <w:r w:rsidRPr="00E87B39">
        <w:rPr>
          <w:rFonts w:ascii="Times New Roman" w:hAnsi="Times New Roman"/>
          <w:sz w:val="28"/>
          <w:szCs w:val="28"/>
        </w:rPr>
        <w:t>1. Утвердить прилагаемый Административный регламент предоставления муниципальной услуги «</w:t>
      </w:r>
      <w:r w:rsidRPr="0089726E">
        <w:rPr>
          <w:rFonts w:ascii="Times New Roman" w:hAnsi="Times New Roman"/>
          <w:color w:val="000000"/>
          <w:sz w:val="28"/>
          <w:szCs w:val="28"/>
          <w:lang w:bidi="ru-RU"/>
        </w:rPr>
        <w:t>Предоставления разрешения на условно разрешенный вид использования земельного участка или объекта капитального строительства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».</w:t>
      </w:r>
    </w:p>
    <w:p w:rsidR="0089726E" w:rsidRPr="00E87B39" w:rsidRDefault="0089726E" w:rsidP="0089726E">
      <w:pPr>
        <w:pStyle w:val="affa"/>
        <w:spacing w:line="360" w:lineRule="auto"/>
        <w:ind w:left="113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7B39">
        <w:rPr>
          <w:rFonts w:ascii="Times New Roman" w:hAnsi="Times New Roman" w:cs="Times New Roman"/>
          <w:sz w:val="28"/>
          <w:szCs w:val="28"/>
        </w:rPr>
        <w:t>2. Считать утратившим силу:</w:t>
      </w:r>
    </w:p>
    <w:p w:rsidR="0089726E" w:rsidRPr="00E87B39" w:rsidRDefault="0089726E" w:rsidP="0089726E">
      <w:pPr>
        <w:pStyle w:val="affa"/>
        <w:spacing w:line="360" w:lineRule="auto"/>
        <w:ind w:left="113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7B39">
        <w:rPr>
          <w:rFonts w:ascii="Times New Roman" w:hAnsi="Times New Roman" w:cs="Times New Roman"/>
          <w:sz w:val="28"/>
          <w:szCs w:val="28"/>
        </w:rPr>
        <w:t>2.1. постановление Администрации Средн</w:t>
      </w:r>
      <w:r>
        <w:rPr>
          <w:rFonts w:ascii="Times New Roman" w:hAnsi="Times New Roman" w:cs="Times New Roman"/>
          <w:sz w:val="28"/>
          <w:szCs w:val="28"/>
        </w:rPr>
        <w:t>еканского городского округа от 30</w:t>
      </w:r>
      <w:r w:rsidRPr="00E87B3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87B39">
        <w:rPr>
          <w:rFonts w:ascii="Times New Roman" w:hAnsi="Times New Roman" w:cs="Times New Roman"/>
          <w:sz w:val="28"/>
          <w:szCs w:val="28"/>
        </w:rPr>
        <w:t xml:space="preserve">.2022 № </w:t>
      </w:r>
      <w:r>
        <w:rPr>
          <w:rFonts w:ascii="Times New Roman" w:hAnsi="Times New Roman" w:cs="Times New Roman"/>
          <w:sz w:val="28"/>
          <w:szCs w:val="28"/>
        </w:rPr>
        <w:t>225-</w:t>
      </w:r>
      <w:r w:rsidRPr="00E87B39">
        <w:rPr>
          <w:rFonts w:ascii="Times New Roman" w:hAnsi="Times New Roman" w:cs="Times New Roman"/>
          <w:sz w:val="28"/>
          <w:szCs w:val="28"/>
        </w:rPr>
        <w:t>п «Об утверждении Административного регламента предоставления муниципальной услуги «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4"/>
        </w:rPr>
        <w:t>редоставления разрешения на условно разрешенный вид использования земельного участка</w:t>
      </w:r>
      <w:r>
        <w:rPr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или объекта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>» на территории Среднеканского городского округа»</w:t>
      </w:r>
      <w:r w:rsidRPr="00E87B39">
        <w:rPr>
          <w:rFonts w:ascii="Times New Roman" w:hAnsi="Times New Roman" w:cs="Times New Roman"/>
          <w:sz w:val="28"/>
          <w:szCs w:val="28"/>
        </w:rPr>
        <w:t>;</w:t>
      </w:r>
    </w:p>
    <w:p w:rsidR="0089726E" w:rsidRPr="00E87B39" w:rsidRDefault="0089726E" w:rsidP="0089726E">
      <w:pPr>
        <w:spacing w:after="0" w:line="360" w:lineRule="auto"/>
        <w:ind w:left="1134" w:firstLine="851"/>
        <w:jc w:val="both"/>
        <w:rPr>
          <w:rFonts w:ascii="Times New Roman" w:hAnsi="Times New Roman"/>
          <w:sz w:val="28"/>
          <w:szCs w:val="28"/>
        </w:rPr>
      </w:pPr>
      <w:r w:rsidRPr="00E87B39">
        <w:rPr>
          <w:rFonts w:ascii="Times New Roman" w:hAnsi="Times New Roman"/>
          <w:sz w:val="28"/>
          <w:szCs w:val="28"/>
        </w:rPr>
        <w:lastRenderedPageBreak/>
        <w:t>2.2. постановление Администрации Среднеканского городского округа от 08.08.2022 № 2</w:t>
      </w:r>
      <w:r>
        <w:rPr>
          <w:rFonts w:ascii="Times New Roman" w:hAnsi="Times New Roman"/>
          <w:sz w:val="28"/>
          <w:szCs w:val="28"/>
        </w:rPr>
        <w:t>69</w:t>
      </w:r>
      <w:r w:rsidRPr="00E87B39">
        <w:rPr>
          <w:rFonts w:ascii="Times New Roman" w:hAnsi="Times New Roman"/>
          <w:sz w:val="28"/>
          <w:szCs w:val="28"/>
        </w:rPr>
        <w:t xml:space="preserve">-п «О внесении изменений в постановление Администрации Среднеканского городского округа от </w:t>
      </w:r>
      <w:r>
        <w:rPr>
          <w:rFonts w:ascii="Times New Roman" w:hAnsi="Times New Roman"/>
          <w:sz w:val="28"/>
          <w:szCs w:val="28"/>
        </w:rPr>
        <w:t>30</w:t>
      </w:r>
      <w:r w:rsidRPr="00E87B39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E87B39">
        <w:rPr>
          <w:rFonts w:ascii="Times New Roman" w:hAnsi="Times New Roman"/>
          <w:sz w:val="28"/>
          <w:szCs w:val="28"/>
        </w:rPr>
        <w:t xml:space="preserve">.2022 </w:t>
      </w:r>
      <w:r>
        <w:rPr>
          <w:rFonts w:ascii="Times New Roman" w:hAnsi="Times New Roman"/>
          <w:sz w:val="28"/>
          <w:szCs w:val="28"/>
        </w:rPr>
        <w:t xml:space="preserve">г. </w:t>
      </w:r>
      <w:r w:rsidRPr="00E87B3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225-</w:t>
      </w:r>
      <w:r w:rsidRPr="00E87B39">
        <w:rPr>
          <w:rFonts w:ascii="Times New Roman" w:hAnsi="Times New Roman"/>
          <w:sz w:val="28"/>
          <w:szCs w:val="28"/>
        </w:rPr>
        <w:t xml:space="preserve">п «Об утверждении </w:t>
      </w:r>
      <w:r>
        <w:rPr>
          <w:rFonts w:ascii="Times New Roman" w:hAnsi="Times New Roman"/>
          <w:sz w:val="28"/>
          <w:szCs w:val="28"/>
        </w:rPr>
        <w:t>а</w:t>
      </w:r>
      <w:r w:rsidRPr="00E87B39">
        <w:rPr>
          <w:rFonts w:ascii="Times New Roman" w:hAnsi="Times New Roman"/>
          <w:sz w:val="28"/>
          <w:szCs w:val="28"/>
        </w:rPr>
        <w:t>дминистративного регламента предоставления муниципальной услуги «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4"/>
        </w:rPr>
        <w:t>редоставления разрешения на условно разрешенный вид использования земельного участка</w:t>
      </w:r>
      <w:r>
        <w:rPr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или объекта капитального строительства</w:t>
      </w:r>
      <w:r>
        <w:rPr>
          <w:rFonts w:ascii="Times New Roman" w:hAnsi="Times New Roman"/>
          <w:sz w:val="28"/>
          <w:szCs w:val="28"/>
        </w:rPr>
        <w:t>» на территории Среднеканского городского округа»</w:t>
      </w:r>
      <w:r w:rsidRPr="00E87B39">
        <w:rPr>
          <w:rFonts w:ascii="Times New Roman" w:hAnsi="Times New Roman"/>
          <w:sz w:val="28"/>
          <w:szCs w:val="28"/>
        </w:rPr>
        <w:t>.</w:t>
      </w:r>
    </w:p>
    <w:p w:rsidR="0089726E" w:rsidRPr="00E87B39" w:rsidRDefault="0089726E" w:rsidP="0089726E">
      <w:pPr>
        <w:spacing w:after="0" w:line="360" w:lineRule="auto"/>
        <w:ind w:left="1134" w:right="-6" w:firstLine="851"/>
        <w:jc w:val="both"/>
        <w:rPr>
          <w:rFonts w:ascii="Times New Roman" w:hAnsi="Times New Roman"/>
          <w:sz w:val="28"/>
          <w:szCs w:val="28"/>
        </w:rPr>
      </w:pPr>
      <w:r w:rsidRPr="00E87B39">
        <w:rPr>
          <w:rFonts w:ascii="Times New Roman" w:hAnsi="Times New Roman"/>
          <w:sz w:val="28"/>
          <w:szCs w:val="28"/>
        </w:rPr>
        <w:t>3. Контроль за исполнением настоящего постановления возложить на              руководителя управления жилищно-коммунального хозяйства, архитектуры и градостроительства Администрации Среднеканского муниципального округа Магаданской области Хижняка В.В.</w:t>
      </w:r>
    </w:p>
    <w:p w:rsidR="0089726E" w:rsidRPr="00E87B39" w:rsidRDefault="0089726E" w:rsidP="0089726E">
      <w:pPr>
        <w:spacing w:after="0" w:line="360" w:lineRule="auto"/>
        <w:ind w:left="1134" w:right="-6" w:firstLine="851"/>
        <w:jc w:val="both"/>
        <w:rPr>
          <w:rFonts w:ascii="Times New Roman" w:hAnsi="Times New Roman"/>
          <w:sz w:val="28"/>
          <w:szCs w:val="28"/>
        </w:rPr>
      </w:pPr>
      <w:r w:rsidRPr="00E87B39">
        <w:rPr>
          <w:rFonts w:ascii="Times New Roman" w:hAnsi="Times New Roman"/>
          <w:sz w:val="28"/>
          <w:szCs w:val="28"/>
        </w:rPr>
        <w:t>4. Настоящее постановление подлежит опубликованию в газете Среднеканского муниципального округа «Новая Колыма. Вести» и размещению на сайте муниципального образования «Среднеканский муниципальный округ Магаданской области».</w:t>
      </w:r>
    </w:p>
    <w:p w:rsidR="0089726E" w:rsidRPr="00E87B39" w:rsidRDefault="0089726E" w:rsidP="0089726E">
      <w:pPr>
        <w:spacing w:after="0" w:line="360" w:lineRule="auto"/>
        <w:ind w:left="1134" w:right="-6" w:firstLine="851"/>
        <w:jc w:val="both"/>
        <w:rPr>
          <w:rFonts w:ascii="Times New Roman" w:hAnsi="Times New Roman"/>
          <w:sz w:val="28"/>
          <w:szCs w:val="28"/>
        </w:rPr>
      </w:pPr>
    </w:p>
    <w:p w:rsidR="0089726E" w:rsidRPr="00E87B39" w:rsidRDefault="0089726E" w:rsidP="0089726E">
      <w:pPr>
        <w:spacing w:after="0"/>
        <w:ind w:left="1134" w:right="-6"/>
        <w:jc w:val="both"/>
        <w:rPr>
          <w:rFonts w:ascii="Times New Roman" w:hAnsi="Times New Roman"/>
          <w:sz w:val="28"/>
          <w:szCs w:val="28"/>
        </w:rPr>
      </w:pPr>
    </w:p>
    <w:p w:rsidR="0089726E" w:rsidRPr="00E87B39" w:rsidRDefault="0089726E" w:rsidP="0089726E">
      <w:pPr>
        <w:spacing w:after="0"/>
        <w:ind w:left="1134" w:right="-6"/>
        <w:jc w:val="both"/>
        <w:rPr>
          <w:rFonts w:ascii="Times New Roman" w:hAnsi="Times New Roman"/>
          <w:sz w:val="28"/>
          <w:szCs w:val="28"/>
        </w:rPr>
      </w:pPr>
      <w:r w:rsidRPr="00E87B39">
        <w:rPr>
          <w:rFonts w:ascii="Times New Roman" w:hAnsi="Times New Roman"/>
          <w:sz w:val="28"/>
          <w:szCs w:val="28"/>
        </w:rPr>
        <w:t>Глава Среднеканского</w:t>
      </w:r>
    </w:p>
    <w:p w:rsidR="0089726E" w:rsidRPr="00E87B39" w:rsidRDefault="0089726E" w:rsidP="0089726E">
      <w:pPr>
        <w:spacing w:after="0"/>
        <w:ind w:left="1134" w:right="-6"/>
        <w:jc w:val="both"/>
        <w:rPr>
          <w:rFonts w:ascii="Times New Roman" w:hAnsi="Times New Roman"/>
          <w:sz w:val="28"/>
          <w:szCs w:val="28"/>
        </w:rPr>
      </w:pPr>
      <w:r w:rsidRPr="00E87B39">
        <w:rPr>
          <w:rFonts w:ascii="Times New Roman" w:hAnsi="Times New Roman"/>
          <w:sz w:val="28"/>
          <w:szCs w:val="28"/>
        </w:rPr>
        <w:t xml:space="preserve">муниципального округа    </w:t>
      </w:r>
      <w:r w:rsidR="005E708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E87B39"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E87B39">
        <w:rPr>
          <w:rFonts w:ascii="Times New Roman" w:hAnsi="Times New Roman"/>
          <w:sz w:val="28"/>
          <w:szCs w:val="28"/>
        </w:rPr>
        <w:t>О.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7B39">
        <w:rPr>
          <w:rFonts w:ascii="Times New Roman" w:hAnsi="Times New Roman"/>
          <w:sz w:val="28"/>
          <w:szCs w:val="28"/>
        </w:rPr>
        <w:t>Н. Герасимова</w:t>
      </w:r>
    </w:p>
    <w:bookmarkEnd w:id="0"/>
    <w:p w:rsidR="0089726E" w:rsidRDefault="0089726E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</w:p>
    <w:p w:rsidR="0089726E" w:rsidRDefault="0089726E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</w:p>
    <w:p w:rsidR="0089726E" w:rsidRDefault="0089726E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</w:p>
    <w:p w:rsidR="0089726E" w:rsidRDefault="0089726E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</w:p>
    <w:p w:rsidR="0089726E" w:rsidRDefault="0089726E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Pr="0089726E" w:rsidRDefault="0089726E" w:rsidP="0089726E">
      <w:pPr>
        <w:spacing w:after="0" w:line="240" w:lineRule="auto"/>
        <w:ind w:left="1134"/>
        <w:rPr>
          <w:rFonts w:ascii="Times New Roman" w:eastAsiaTheme="majorEastAsia" w:hAnsi="Times New Roman"/>
          <w:i/>
          <w:spacing w:val="-10"/>
          <w:kern w:val="2"/>
          <w:szCs w:val="24"/>
          <w:lang w:eastAsia="en-US"/>
        </w:rPr>
      </w:pPr>
      <w:r w:rsidRPr="0089726E">
        <w:rPr>
          <w:rFonts w:ascii="Times New Roman" w:hAnsi="Times New Roman"/>
          <w:i/>
          <w:szCs w:val="24"/>
        </w:rPr>
        <w:t xml:space="preserve">Исп. Таранец А.О. </w:t>
      </w:r>
      <w:r w:rsidRPr="0089726E">
        <w:rPr>
          <w:rFonts w:ascii="Times New Roman" w:hAnsi="Times New Roman"/>
          <w:i/>
          <w:szCs w:val="24"/>
        </w:rPr>
        <w:br w:type="page"/>
      </w:r>
    </w:p>
    <w:p w:rsidR="00567AD6" w:rsidRDefault="0089726E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lastRenderedPageBreak/>
        <w:t xml:space="preserve">Приложение </w:t>
      </w:r>
    </w:p>
    <w:p w:rsidR="00567AD6" w:rsidRDefault="0089726E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Утвержден</w:t>
      </w:r>
    </w:p>
    <w:p w:rsidR="00567AD6" w:rsidRDefault="0089726E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постановлением Администрации</w:t>
      </w:r>
    </w:p>
    <w:p w:rsidR="00567AD6" w:rsidRDefault="0089726E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Среднеканского муниципального округа Магаданской области </w:t>
      </w:r>
    </w:p>
    <w:p w:rsidR="00567AD6" w:rsidRDefault="0089726E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от _________________№_______</w:t>
      </w:r>
    </w:p>
    <w:p w:rsidR="00567AD6" w:rsidRDefault="00567AD6">
      <w:pPr>
        <w:pStyle w:val="ConsPlusCell"/>
        <w:rPr>
          <w:lang w:eastAsia="zh-CN"/>
        </w:rPr>
      </w:pPr>
    </w:p>
    <w:p w:rsidR="00567AD6" w:rsidRDefault="0089726E">
      <w:pPr>
        <w:pStyle w:val="ConsPlusCell"/>
        <w:ind w:left="850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bookmarkStart w:id="1" w:name="_Toc97907834"/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Административный регламент</w:t>
      </w:r>
      <w:bookmarkEnd w:id="1"/>
    </w:p>
    <w:p w:rsidR="00567AD6" w:rsidRDefault="0089726E">
      <w:pPr>
        <w:pStyle w:val="ConsPlusCell"/>
        <w:ind w:left="85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Toc97907835"/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по предоставлению муниципальной услуги «П</w:t>
      </w:r>
      <w:r>
        <w:rPr>
          <w:rFonts w:ascii="Times New Roman" w:hAnsi="Times New Roman" w:cs="Times New Roman"/>
          <w:b/>
          <w:sz w:val="24"/>
          <w:szCs w:val="24"/>
        </w:rPr>
        <w:t>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2"/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567AD6" w:rsidRDefault="00567AD6">
      <w:pPr>
        <w:keepNext/>
        <w:spacing w:after="0" w:line="240" w:lineRule="auto"/>
        <w:ind w:left="850" w:right="-1"/>
        <w:jc w:val="center"/>
        <w:outlineLvl w:val="0"/>
        <w:rPr>
          <w:rFonts w:ascii="Times New Roman" w:hAnsi="Times New Roman"/>
          <w:sz w:val="24"/>
          <w:szCs w:val="24"/>
        </w:rPr>
      </w:pPr>
    </w:p>
    <w:sdt>
      <w:sdtPr>
        <w:rPr>
          <w:rFonts w:ascii="Calibri" w:eastAsia="Times New Roman" w:hAnsi="Calibri" w:cs="Times New Roman"/>
          <w:b w:val="0"/>
          <w:bCs w:val="0"/>
          <w:color w:val="auto"/>
          <w:sz w:val="22"/>
          <w:szCs w:val="22"/>
        </w:rPr>
        <w:id w:val="-1410376549"/>
        <w:docPartObj>
          <w:docPartGallery w:val="Table of Contents"/>
          <w:docPartUnique/>
        </w:docPartObj>
      </w:sdtPr>
      <w:sdtEndPr/>
      <w:sdtContent>
        <w:p w:rsidR="00567AD6" w:rsidRDefault="0089726E">
          <w:pPr>
            <w:pStyle w:val="aff9"/>
            <w:ind w:left="850"/>
            <w:jc w:val="center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Оглавление</w:t>
          </w:r>
        </w:p>
        <w:p w:rsidR="00567AD6" w:rsidRDefault="0089726E">
          <w:pPr>
            <w:pStyle w:val="24"/>
            <w:tabs>
              <w:tab w:val="left" w:pos="660"/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fldChar w:fldCharType="begin"/>
          </w:r>
          <w:r>
            <w:rPr>
              <w:rFonts w:ascii="Times New Roman" w:hAnsi="Times New Roman"/>
              <w:sz w:val="24"/>
              <w:szCs w:val="24"/>
            </w:rPr>
            <w:instrText xml:space="preserve"> TOC \o "1-3" \h \z \u </w:instrText>
          </w:r>
          <w:r>
            <w:rPr>
              <w:rFonts w:ascii="Times New Roman" w:hAnsi="Times New Roman"/>
              <w:sz w:val="24"/>
              <w:szCs w:val="24"/>
            </w:rPr>
            <w:fldChar w:fldCharType="separate"/>
          </w:r>
          <w:hyperlink w:anchor="_Toc104286724" w:history="1">
            <w:r>
              <w:rPr>
                <w:rStyle w:val="afff0"/>
                <w:rFonts w:ascii="Times New Roman" w:hAnsi="Times New Roman"/>
                <w:noProof/>
                <w:sz w:val="24"/>
                <w:szCs w:val="24"/>
              </w:rPr>
              <w:t>1. Общие положения</w:t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61F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</w:hyperlink>
        </w:p>
        <w:p w:rsidR="00567AD6" w:rsidRDefault="00FD4DCE">
          <w:pPr>
            <w:pStyle w:val="24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25" w:history="1">
            <w:r w:rsidR="0089726E">
              <w:rPr>
                <w:rStyle w:val="afff0"/>
                <w:rFonts w:ascii="Times New Roman" w:hAnsi="Times New Roman"/>
                <w:noProof/>
                <w:sz w:val="24"/>
                <w:szCs w:val="24"/>
              </w:rPr>
              <w:t>2. Стандарт предоставления муниципальной услуги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61F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5</w:t>
            </w:r>
          </w:hyperlink>
        </w:p>
        <w:p w:rsidR="00567AD6" w:rsidRDefault="00FD4DCE">
          <w:pPr>
            <w:pStyle w:val="24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26" w:history="1">
            <w:r w:rsidR="0089726E">
              <w:rPr>
                <w:rStyle w:val="afff0"/>
                <w:rFonts w:ascii="Times New Roman" w:hAnsi="Times New Roman"/>
                <w:noProof/>
                <w:sz w:val="24"/>
                <w:szCs w:val="24"/>
              </w:rPr>
      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_Toc104286726 \h </w:instrTex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461F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67AD6" w:rsidRDefault="00FD4DCE">
          <w:pPr>
            <w:pStyle w:val="24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27" w:history="1">
            <w:r w:rsidR="0089726E">
              <w:rPr>
                <w:rStyle w:val="afff0"/>
                <w:rFonts w:ascii="Times New Roman" w:hAnsi="Times New Roman"/>
                <w:noProof/>
                <w:sz w:val="24"/>
                <w:szCs w:val="24"/>
              </w:rPr>
              <w:t>4. Формы контроля за исполнением административного регламента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_Toc104286727 \h </w:instrTex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461F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67AD6" w:rsidRDefault="00FD4DCE">
          <w:pPr>
            <w:pStyle w:val="24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28" w:history="1">
            <w:r w:rsidR="0089726E">
              <w:rPr>
                <w:rStyle w:val="afff0"/>
                <w:rFonts w:ascii="Times New Roman" w:hAnsi="Times New Roman"/>
                <w:noProof/>
                <w:sz w:val="24"/>
                <w:szCs w:val="24"/>
              </w:rPr>
              <w:t>5. 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 предоставления государственных и муниципальных услуг, организаций, указанных в части 1.1 статьи 16 Федерального закона № 210-ФЗ, а также их должностных лиц, муниципальных служащих, работников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_Toc104286728 \h </w:instrTex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461F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67AD6" w:rsidRDefault="00FD4DCE">
          <w:pPr>
            <w:pStyle w:val="13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29" w:history="1">
            <w:r w:rsidR="0089726E">
              <w:rPr>
                <w:rStyle w:val="afff0"/>
                <w:rFonts w:ascii="Times New Roman" w:hAnsi="Times New Roman"/>
                <w:noProof/>
                <w:sz w:val="24"/>
                <w:szCs w:val="24"/>
                <w:lang w:bidi="ru-RU"/>
              </w:rPr>
              <w:t>Приложение № 1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_Toc104286729 \h </w:instrTex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461F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67AD6" w:rsidRDefault="00FD4DCE">
          <w:pPr>
            <w:pStyle w:val="24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30" w:history="1">
            <w:r w:rsidR="0089726E">
              <w:rPr>
                <w:rStyle w:val="afff0"/>
                <w:rFonts w:ascii="Times New Roman" w:hAnsi="Times New Roman"/>
                <w:noProof/>
                <w:sz w:val="24"/>
                <w:szCs w:val="24"/>
              </w:rPr>
              <w:t>Приложение № 2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_Toc104286730 \h </w:instrTex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461F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67AD6" w:rsidRDefault="00FD4DCE" w:rsidP="001466B8">
          <w:pPr>
            <w:pStyle w:val="24"/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31" w:history="1">
            <w:r w:rsidR="0089726E">
              <w:rPr>
                <w:rStyle w:val="afff0"/>
                <w:rFonts w:ascii="Times New Roman" w:hAnsi="Times New Roman"/>
                <w:noProof/>
                <w:sz w:val="24"/>
                <w:szCs w:val="24"/>
                <w:lang w:bidi="ru-RU"/>
              </w:rPr>
              <w:t>Приложение № 3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_Toc104286731 \h </w:instrTex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931DF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67AD6" w:rsidRDefault="00FD4DCE">
          <w:pPr>
            <w:pStyle w:val="24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32" w:history="1">
            <w:r w:rsidR="0089726E">
              <w:rPr>
                <w:rStyle w:val="afff0"/>
                <w:rFonts w:ascii="Times New Roman" w:hAnsi="Times New Roman"/>
                <w:noProof/>
                <w:sz w:val="24"/>
                <w:szCs w:val="24"/>
                <w:lang w:bidi="ru-RU"/>
              </w:rPr>
              <w:t>Приложение № 4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_Toc104286732 \h </w:instrTex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931DF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9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67AD6" w:rsidRDefault="00FD4DCE">
          <w:pPr>
            <w:pStyle w:val="24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33" w:history="1">
            <w:r w:rsidR="0089726E">
              <w:rPr>
                <w:rStyle w:val="afff0"/>
                <w:rFonts w:ascii="Times New Roman" w:hAnsi="Times New Roman"/>
                <w:noProof/>
                <w:sz w:val="24"/>
                <w:szCs w:val="24"/>
              </w:rPr>
              <w:t>Приложение № 5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931DF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20</w:t>
            </w:r>
          </w:hyperlink>
        </w:p>
        <w:p w:rsidR="00567AD6" w:rsidRDefault="0089726E">
          <w:pPr>
            <w:ind w:left="850"/>
          </w:pPr>
          <w:r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567AD6" w:rsidRDefault="00567AD6">
      <w:pPr>
        <w:ind w:left="850"/>
      </w:pPr>
    </w:p>
    <w:p w:rsidR="00567AD6" w:rsidRDefault="00567AD6">
      <w:pPr>
        <w:ind w:left="850"/>
      </w:pPr>
    </w:p>
    <w:p w:rsidR="00567AD6" w:rsidRDefault="00567AD6">
      <w:pPr>
        <w:ind w:left="850"/>
      </w:pPr>
    </w:p>
    <w:p w:rsidR="00567AD6" w:rsidRDefault="00567AD6">
      <w:pPr>
        <w:ind w:left="850"/>
      </w:pPr>
    </w:p>
    <w:p w:rsidR="00567AD6" w:rsidRDefault="00567AD6">
      <w:pPr>
        <w:ind w:left="850"/>
      </w:pPr>
    </w:p>
    <w:p w:rsidR="00567AD6" w:rsidRDefault="00567AD6">
      <w:pPr>
        <w:ind w:left="850"/>
      </w:pPr>
    </w:p>
    <w:p w:rsidR="00567AD6" w:rsidRDefault="00567AD6">
      <w:pPr>
        <w:ind w:left="850"/>
      </w:pPr>
    </w:p>
    <w:p w:rsidR="00567AD6" w:rsidRDefault="00567AD6">
      <w:pPr>
        <w:ind w:left="850"/>
      </w:pPr>
    </w:p>
    <w:p w:rsidR="00567AD6" w:rsidRDefault="00567AD6">
      <w:pPr>
        <w:ind w:left="850"/>
      </w:pPr>
    </w:p>
    <w:p w:rsidR="00567AD6" w:rsidRDefault="0089726E">
      <w:pPr>
        <w:pStyle w:val="2"/>
        <w:numPr>
          <w:ilvl w:val="0"/>
          <w:numId w:val="8"/>
        </w:numPr>
        <w:ind w:left="85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_Toc97907836"/>
      <w:bookmarkStart w:id="4" w:name="_Toc104286724"/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Общие положения</w:t>
      </w:r>
      <w:bookmarkEnd w:id="3"/>
      <w:bookmarkEnd w:id="4"/>
    </w:p>
    <w:p w:rsidR="00567AD6" w:rsidRDefault="00567AD6">
      <w:pPr>
        <w:pStyle w:val="aff0"/>
        <w:spacing w:after="0" w:line="240" w:lineRule="auto"/>
        <w:ind w:left="850" w:right="-1"/>
        <w:contextualSpacing w:val="0"/>
        <w:jc w:val="both"/>
        <w:rPr>
          <w:rFonts w:ascii="Times New Roman" w:hAnsi="Times New Roman"/>
          <w:b/>
          <w:sz w:val="12"/>
          <w:szCs w:val="24"/>
        </w:rPr>
      </w:pPr>
    </w:p>
    <w:p w:rsidR="00567AD6" w:rsidRDefault="0089726E">
      <w:pPr>
        <w:pStyle w:val="affa"/>
        <w:ind w:left="993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_Toc97907837"/>
      <w:r>
        <w:rPr>
          <w:rFonts w:ascii="Times New Roman" w:hAnsi="Times New Roman" w:cs="Times New Roman"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ab/>
        <w:t>Настоящий административный регламент предоставления муниципальной услуги (далее – Административный регламент) устанавливает стандарт и порядок предоставления муниципальной услуги «П</w:t>
      </w:r>
      <w:r>
        <w:rPr>
          <w:rFonts w:ascii="Times New Roman" w:hAnsi="Times New Roman" w:cs="Times New Roman"/>
          <w:bCs/>
          <w:sz w:val="24"/>
          <w:szCs w:val="24"/>
        </w:rPr>
        <w:t xml:space="preserve">редоставление разрешения на условно разрешенный вид использования земельного участка или объекта капитального строительства» </w:t>
      </w:r>
      <w:r>
        <w:rPr>
          <w:rFonts w:ascii="Times New Roman" w:hAnsi="Times New Roman" w:cs="Times New Roman"/>
          <w:sz w:val="24"/>
          <w:szCs w:val="24"/>
        </w:rPr>
        <w:t>(далее –муниципальная услуга).</w:t>
      </w:r>
      <w:bookmarkEnd w:id="5"/>
    </w:p>
    <w:p w:rsidR="00567AD6" w:rsidRDefault="0089726E">
      <w:pPr>
        <w:pStyle w:val="affa"/>
        <w:ind w:left="993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Получатели услуги: физические лица, индивидуальные предприниматели, юридические лица (далее - заявитель).</w:t>
      </w:r>
    </w:p>
    <w:p w:rsidR="00567AD6" w:rsidRDefault="0089726E">
      <w:pPr>
        <w:pStyle w:val="affa"/>
        <w:ind w:left="993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</w:t>
      </w:r>
    </w:p>
    <w:p w:rsidR="00567AD6" w:rsidRDefault="0089726E">
      <w:pPr>
        <w:pStyle w:val="aff0"/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1.3. Информирование о предоставлении муниципальной услуги: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1.3.1. информация о порядке предоставления муниципальной услуги размещается: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1) на информационных стендах, расположенных в помещениях органа местного самоуправления (далее – Уполномоченный орган), многофункциональных центров предоставления государственных и муниципальных услуг; 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2) на официальном сайте Уполномоченного органа в информационно-телекоммуникационной сети «Интернет» </w:t>
      </w:r>
      <w:r>
        <w:rPr>
          <w:rFonts w:ascii="Times New Roman" w:hAnsi="Times New Roman"/>
          <w:iCs/>
          <w:sz w:val="24"/>
          <w:szCs w:val="24"/>
        </w:rPr>
        <w:t>(</w:t>
      </w:r>
      <w:r>
        <w:rPr>
          <w:rFonts w:ascii="Times New Roman" w:hAnsi="Times New Roman"/>
          <w:iCs/>
          <w:sz w:val="24"/>
          <w:szCs w:val="24"/>
          <w:lang w:val="en-US"/>
        </w:rPr>
        <w:t>admmosrednekan</w:t>
      </w:r>
      <w:r>
        <w:rPr>
          <w:rFonts w:ascii="Times New Roman" w:hAnsi="Times New Roman"/>
          <w:iCs/>
          <w:sz w:val="24"/>
          <w:szCs w:val="24"/>
        </w:rPr>
        <w:t>.</w:t>
      </w:r>
      <w:r>
        <w:rPr>
          <w:rFonts w:ascii="Times New Roman" w:hAnsi="Times New Roman"/>
          <w:iCs/>
          <w:sz w:val="24"/>
          <w:szCs w:val="24"/>
          <w:lang w:val="en-US"/>
        </w:rPr>
        <w:t>ru</w:t>
      </w:r>
      <w:r>
        <w:rPr>
          <w:rFonts w:ascii="Times New Roman" w:hAnsi="Times New Roman"/>
          <w:iCs/>
          <w:sz w:val="24"/>
          <w:szCs w:val="24"/>
        </w:rPr>
        <w:t>);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3) на Портале государственных и муниципальных услуг </w:t>
      </w:r>
      <w:r>
        <w:rPr>
          <w:rFonts w:ascii="Times New Roman" w:hAnsi="Times New Roman"/>
          <w:sz w:val="24"/>
          <w:szCs w:val="24"/>
        </w:rPr>
        <w:t>(https:// www.gosuslugi.ru</w:t>
      </w:r>
      <w:r>
        <w:rPr>
          <w:rFonts w:ascii="Times New Roman" w:hAnsi="Times New Roman"/>
          <w:iCs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>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4) на Едином портале государственных и муниципальных услуг (функций) (http</w:t>
      </w:r>
      <w:r>
        <w:rPr>
          <w:rFonts w:ascii="Times New Roman" w:hAnsi="Times New Roman"/>
          <w:spacing w:val="1"/>
          <w:sz w:val="24"/>
          <w:szCs w:val="24"/>
          <w:lang w:val="en-US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:// www.gosuslugi.ru/) (далее – Единый портал);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5) непосредственно при личном приеме заявителя в Уполномоченном органе – Администрации Среднеканского муниципального округа Магаданской области или многофункциональном центре предоставления государственных и муниципальных услуг (далее – многофункциональный центр, МФЦ);</w:t>
      </w:r>
    </w:p>
    <w:p w:rsidR="00567AD6" w:rsidRDefault="00BC0BF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6</w:t>
      </w:r>
      <w:r w:rsidR="0089726E">
        <w:rPr>
          <w:rFonts w:ascii="Times New Roman" w:hAnsi="Times New Roman"/>
          <w:spacing w:val="1"/>
          <w:sz w:val="24"/>
          <w:szCs w:val="24"/>
        </w:rPr>
        <w:t>) по телефону Уполномоченного органа или многофункционального центра;</w:t>
      </w:r>
    </w:p>
    <w:p w:rsidR="00567AD6" w:rsidRDefault="00BC0BF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7</w:t>
      </w:r>
      <w:r w:rsidR="0089726E">
        <w:rPr>
          <w:rFonts w:ascii="Times New Roman" w:hAnsi="Times New Roman"/>
          <w:spacing w:val="1"/>
          <w:sz w:val="24"/>
          <w:szCs w:val="24"/>
        </w:rPr>
        <w:t>) письменно, в том числе посредством электронной почты, факсимильной связи.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1.3.2. Консультирование по вопросам предоставления муниципальной услуги осуществляется: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1) в многофункциональных центрах при устном обращении - лично или по телефону;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2) в Уполномоченном органе при устном обращении - лично или по телефону; при письменном (в том числе в форме электронного документа) обращении – на бумажном носителе по почте, в электронной форме по электронной почте.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1.3.3. Информация о порядке и сроках предоставления муниципальной услуги предоставляется заявителю бесплатно.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1.3.4. Информация по вопросам предоставления муниципальной услуги размещается на официальном сайте Уполномоченного органа и на информационных стендах, расположенных в помещениях указанного органа.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Информация, размещаемая на информационных стендах и на официальном сайте Уполномоченного органа, включает сведения о муниципальной услуге, содержащиеся в пунктах 2.1, 2.4, 2.5, 2.6, 2.8, 2.9, 2.10, 2.11, 5.1 Административного регламента, информацию о месте нахождения, справочных телефонах, времени работы Уполномоченного органа, о графике приема заявлений на предоставление муниципальной услуги.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В залах ожидания Уполномоченного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bookmarkStart w:id="6" w:name="_Hlk40972767"/>
      <w:bookmarkStart w:id="7" w:name="_Hlk41043988"/>
      <w:bookmarkStart w:id="8" w:name="_Hlk40973750"/>
      <w:r>
        <w:rPr>
          <w:rFonts w:ascii="Times New Roman" w:hAnsi="Times New Roman"/>
          <w:spacing w:val="1"/>
          <w:sz w:val="24"/>
          <w:szCs w:val="24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Едином портале, а также в соответствующем структурном подразделении Уполномоченного органа при обращении заявителя лично, по телефону посредством электронной почты.</w:t>
      </w:r>
      <w:bookmarkEnd w:id="6"/>
      <w:bookmarkEnd w:id="7"/>
      <w:bookmarkEnd w:id="8"/>
    </w:p>
    <w:p w:rsidR="00931DF1" w:rsidRDefault="00931DF1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</w:p>
    <w:p w:rsidR="00567AD6" w:rsidRDefault="0089726E">
      <w:pPr>
        <w:pStyle w:val="2"/>
        <w:ind w:left="850"/>
        <w:jc w:val="center"/>
        <w:rPr>
          <w:rFonts w:ascii="Times New Roman" w:hAnsi="Times New Roman" w:cs="Times New Roman"/>
          <w:color w:val="auto"/>
          <w:sz w:val="24"/>
        </w:rPr>
      </w:pPr>
      <w:bookmarkStart w:id="9" w:name="_Toc97907838"/>
      <w:bookmarkStart w:id="10" w:name="_Toc104286725"/>
      <w:r>
        <w:rPr>
          <w:rFonts w:ascii="Times New Roman" w:hAnsi="Times New Roman" w:cs="Times New Roman"/>
          <w:color w:val="auto"/>
          <w:sz w:val="24"/>
        </w:rPr>
        <w:lastRenderedPageBreak/>
        <w:t>2. Стандарт предоставления муниципальной услуги</w:t>
      </w:r>
      <w:bookmarkEnd w:id="9"/>
      <w:bookmarkEnd w:id="10"/>
    </w:p>
    <w:p w:rsidR="00567AD6" w:rsidRDefault="00567AD6">
      <w:pPr>
        <w:spacing w:after="0" w:line="240" w:lineRule="auto"/>
        <w:ind w:left="850" w:right="-1"/>
        <w:jc w:val="both"/>
        <w:rPr>
          <w:rFonts w:ascii="Times New Roman" w:hAnsi="Times New Roman"/>
          <w:sz w:val="14"/>
          <w:szCs w:val="24"/>
        </w:rPr>
      </w:pP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bCs/>
          <w:i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>2.1. Наименование муниципальной услуги: «Предоставление разрешения на условно разрешенный вид использования земельного участка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 объекта капитального строительства».</w:t>
      </w:r>
      <w:r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 Муниципальная услуга предоставляется Уполномоченным органом - Администрацией Среднеканского муниципального округа Магаданской области. </w:t>
      </w:r>
      <w:r>
        <w:rPr>
          <w:rFonts w:ascii="Times New Roman" w:hAnsi="Times New Roman"/>
          <w:iCs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епосредственное исполнение административных процедур по оказанию муниципальной услуги осуществляется специалистами отдела архитектуры, градостроительства и благоустройства управления жилищно-коммунального хозяйства, архитектуры и градостроительства Администрации Среднеканского муниципального округа Магаданской области (далее – должностные лица).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Перечень нормативных правовых актов, регулирующих предоставление муниципальной услуги:</w:t>
      </w:r>
    </w:p>
    <w:p w:rsidR="00567AD6" w:rsidRDefault="0089726E">
      <w:pPr>
        <w:pStyle w:val="aff0"/>
        <w:spacing w:line="240" w:lineRule="auto"/>
        <w:ind w:left="850" w:right="170" w:firstLine="710"/>
        <w:jc w:val="both"/>
        <w:rPr>
          <w:rFonts w:ascii="Times New Roman" w:hAnsi="Times New Roman"/>
        </w:rPr>
      </w:pPr>
      <w:r>
        <w:rPr>
          <w:rStyle w:val="-"/>
          <w:rFonts w:ascii="Times New Roman" w:hAnsi="Times New Roman"/>
          <w:color w:val="000000"/>
          <w:sz w:val="24"/>
          <w:szCs w:val="24"/>
          <w:u w:val="none"/>
        </w:rPr>
        <w:t xml:space="preserve">-  </w:t>
      </w:r>
      <w:hyperlink r:id="rId8">
        <w:r>
          <w:rPr>
            <w:rFonts w:ascii="Times New Roman" w:hAnsi="Times New Roman"/>
            <w:color w:val="000000"/>
            <w:sz w:val="24"/>
            <w:szCs w:val="24"/>
          </w:rPr>
          <w:t>Градостроительный кодекс Российской Федерации</w:t>
        </w:r>
      </w:hyperlink>
      <w:r>
        <w:rPr>
          <w:rFonts w:ascii="Times New Roman" w:hAnsi="Times New Roman"/>
          <w:sz w:val="24"/>
          <w:szCs w:val="24"/>
        </w:rPr>
        <w:t xml:space="preserve"> от 29.12.2004 № 190-ФЗ;</w:t>
      </w:r>
    </w:p>
    <w:p w:rsidR="00567AD6" w:rsidRDefault="0089726E">
      <w:pPr>
        <w:pStyle w:val="aff0"/>
        <w:spacing w:after="0"/>
        <w:ind w:left="85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Земельный кодекс Российской Федерации от 25.10.2001 № 136-ФЗ;</w:t>
      </w:r>
    </w:p>
    <w:p w:rsidR="00567AD6" w:rsidRDefault="0089726E">
      <w:pPr>
        <w:pStyle w:val="ConsPlusNormal"/>
        <w:spacing w:line="276" w:lineRule="auto"/>
        <w:ind w:left="850" w:firstLine="7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9" w:tgtFrame="Федеральный закон от 06.10.2003 N 131-ФЗ (ред. от 03.11.2015) Об общих принципах организации местного самоуправления в Российской Федерации&quot;------------ Недействующая редакция{КонсультантПлюс}">
        <w:r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461F61" w:rsidRDefault="0089726E" w:rsidP="00461F61">
      <w:pPr>
        <w:pStyle w:val="aff0"/>
        <w:spacing w:line="240" w:lineRule="auto"/>
        <w:ind w:left="850" w:firstLine="7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Федеральный закон </w:t>
      </w:r>
      <w:hyperlink r:id="rId10">
        <w:r>
          <w:rPr>
            <w:rFonts w:ascii="Times New Roman" w:hAnsi="Times New Roman"/>
            <w:color w:val="000000"/>
            <w:sz w:val="24"/>
            <w:szCs w:val="24"/>
          </w:rPr>
          <w:t>от 27.07.2010 № 210-ФЗ</w:t>
        </w:r>
      </w:hyperlink>
      <w:r>
        <w:rPr>
          <w:rFonts w:ascii="Times New Roman" w:hAnsi="Times New Roman"/>
          <w:sz w:val="24"/>
          <w:szCs w:val="24"/>
        </w:rPr>
        <w:t xml:space="preserve"> «Об организации предоставления государственных и муниципальных услуг»;</w:t>
      </w:r>
    </w:p>
    <w:p w:rsidR="00461F61" w:rsidRDefault="0089726E" w:rsidP="00461F61">
      <w:pPr>
        <w:pStyle w:val="aff0"/>
        <w:spacing w:line="240" w:lineRule="auto"/>
        <w:ind w:left="850" w:firstLine="7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Закон Магаданской области от 09.11.2009 № 1192-ОЗ «О градостроительной деятельности в Магаданской области»;</w:t>
      </w:r>
    </w:p>
    <w:p w:rsidR="00461F61" w:rsidRDefault="0089726E" w:rsidP="00461F61">
      <w:pPr>
        <w:pStyle w:val="aff0"/>
        <w:spacing w:line="240" w:lineRule="auto"/>
        <w:ind w:left="850" w:firstLine="7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Правила землепользования и застройки населенных пунктов Среднеканского муниципального округа Магаданской области;</w:t>
      </w:r>
    </w:p>
    <w:p w:rsidR="00461F61" w:rsidRDefault="0089726E" w:rsidP="00461F61">
      <w:pPr>
        <w:pStyle w:val="aff0"/>
        <w:spacing w:line="240" w:lineRule="auto"/>
        <w:ind w:left="850" w:firstLine="7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Устав муниципального образования «Среднеканский </w:t>
      </w:r>
      <w:r w:rsidRPr="0089726E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ый</w:t>
      </w:r>
      <w:r w:rsidRPr="0089726E">
        <w:rPr>
          <w:rFonts w:ascii="Times New Roman" w:hAnsi="Times New Roman"/>
          <w:sz w:val="24"/>
          <w:szCs w:val="24"/>
        </w:rPr>
        <w:t xml:space="preserve"> округ Магаданской области</w:t>
      </w:r>
      <w:r>
        <w:rPr>
          <w:rFonts w:ascii="Times New Roman" w:hAnsi="Times New Roman"/>
          <w:sz w:val="24"/>
          <w:szCs w:val="24"/>
        </w:rPr>
        <w:t>».</w:t>
      </w:r>
    </w:p>
    <w:p w:rsidR="00567AD6" w:rsidRDefault="0089726E" w:rsidP="00931DF1">
      <w:pPr>
        <w:pStyle w:val="aff0"/>
        <w:spacing w:after="0" w:line="240" w:lineRule="auto"/>
        <w:ind w:left="850" w:firstLine="7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нормативных правовых актов, регулирующих предоставление муниципальной услуги, размещается в федеральной государственной информационной системе «Федеральный реестр государственных и муниципальных услуг (функций) и на Едином портале.</w:t>
      </w:r>
    </w:p>
    <w:p w:rsidR="00567AD6" w:rsidRDefault="0089726E" w:rsidP="00931DF1">
      <w:pPr>
        <w:spacing w:after="0" w:line="240" w:lineRule="auto"/>
        <w:ind w:left="850" w:right="-1" w:firstLine="70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 Описание результата предоставления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услуги.</w:t>
      </w:r>
    </w:p>
    <w:p w:rsidR="00567AD6" w:rsidRDefault="0089726E">
      <w:pPr>
        <w:pStyle w:val="ConsPlusCell"/>
        <w:ind w:left="850" w:firstLine="71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Toc97907839"/>
      <w:r>
        <w:rPr>
          <w:rFonts w:ascii="Times New Roman" w:hAnsi="Times New Roman" w:cs="Times New Roman"/>
          <w:sz w:val="24"/>
          <w:szCs w:val="24"/>
        </w:rPr>
        <w:t>2.4.1. Результатами предоставления муниципальной услуги являются:</w:t>
      </w:r>
      <w:bookmarkEnd w:id="11"/>
    </w:p>
    <w:p w:rsidR="00567AD6" w:rsidRDefault="0089726E">
      <w:pPr>
        <w:pStyle w:val="ConsPlusCell"/>
        <w:ind w:left="851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Toc97907840"/>
      <w:r>
        <w:rPr>
          <w:rFonts w:ascii="Times New Roman" w:hAnsi="Times New Roman" w:cs="Times New Roman"/>
          <w:sz w:val="24"/>
          <w:szCs w:val="24"/>
        </w:rPr>
        <w:t>- решение о предоставлении разрешения на условно разрешенный вид использования земельного участка или объекта капитального строительства (по форме, согласно приложению № 2 к настоящему Административному регламенту);</w:t>
      </w:r>
      <w:bookmarkEnd w:id="12"/>
    </w:p>
    <w:p w:rsidR="00567AD6" w:rsidRDefault="0089726E">
      <w:pPr>
        <w:pStyle w:val="ConsPlusCell"/>
        <w:ind w:left="850" w:firstLine="71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Toc97907841"/>
      <w:r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(по форме, согласно приложению № 3 к настоящему Административному регламенту).</w:t>
      </w:r>
      <w:bookmarkEnd w:id="13"/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Срок предоставления муниципальной услуги, срок приостановления предоставления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 в случае, если возможность приостановления предусмотрена законодательством Российской Федерации,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срок выдачи (направления) документов, являющихся результатом предоставления муниципальной услуги.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2.5.1.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Срок предоставления муниципальной услуги не может превышать 47 рабочих дней со дня регистрации заявления и документов, необходимых для предоставления муниципальной услуги.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Уполномоченный орган в течение 47 рабочих дней со дня регистрации заявления и документов, необходимых для предоставления муниципальной услуги в Уполномоченном органе, направляет заявителю способом, указанном в заявлении, один из результатов, указанных в пункте 2.4 Административного регламента.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2.5.2. В случае,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использования, срок предоставления муниципальной услуги не может превышать 10 рабочих дней.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2.5.3. Приостановление срока предоставления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 не предусмотрено.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2.5.4. Выдача документа, являющегося результатом предоставления муниципальной услуги, в Уполномоченном органе, МФЦ осуществляется в день обращения заявителя за результатом предоставления муниципальной услуги.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</w:t>
      </w: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а также услуг, которые являются необходимыми и обязательными для предоставления муниципальных услуг, подлежащих представлению заявителем, способы их получения заявителем.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2.6.1.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Для получения муниципальной услуги заявитель представляет следующие документы: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документ, удостоверяющий личность;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документ, удостоверяющий полномочия представителя заявителя, в случае обращения за предоставлением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 представителя заявителя (за исключением законных представителей физических лиц);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 заявление: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форме документа на бумажном носителе по форме, согласно приложению № 1 к настоящему Административному регламенту;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электронной форме (заполняется посредством внесения соответствующих сведений в интерактивную форму заявления).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 06.04.2011 № 63-ФЗ «Об электронной подписи» (далее – Федеральный закон № 63-ФЗ).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направления заявления посредством Единого портала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2.6.2. К заявлению прилагаются: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правоустанавливающие документы на объекты недвижимости, права на которые не зарегистрированы в Едином государственном реестре недвижимости;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нотариально заверенное согласие всех правообладателей земельного участка и/или объекта капитального строительства, в отношении которых запрашивается разрешение на условно разрешенный вид использования, либо документ, удостоверяющий полномочия заявителя как представителя всех правообладателей земельного участка и/или объекта капитального строительства при направлении заявления;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копия протокола общественных обсуждений или публичных слушаний, подтверждающего, что условно разрешенный вид использования включен в градостроительный регламент в установленном для внесения изменений в правила землепользования и застройки порядке по инициативе заявителя в случае обращения заявителя за результатом предоставления муниципальной услуги, указанном в пункте 2.5.2. Административного регламента.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2.6.3. Заявление и прилагаемые документы могут быть представлены (направлены) заявителем одним из следующих способов: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лично или посредством почтового отправления в орган местного самоуправления;</w:t>
      </w:r>
    </w:p>
    <w:p w:rsidR="00567AD6" w:rsidRPr="00BC0BFE" w:rsidRDefault="00BC0BFE" w:rsidP="00BC0BFE">
      <w:pPr>
        <w:spacing w:after="0" w:line="240" w:lineRule="auto"/>
        <w:ind w:left="851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="0089726E" w:rsidRPr="00BC0BFE">
        <w:rPr>
          <w:rFonts w:ascii="Times New Roman" w:hAnsi="Times New Roman"/>
          <w:sz w:val="24"/>
          <w:szCs w:val="24"/>
        </w:rPr>
        <w:t>через МФЦ;</w:t>
      </w:r>
    </w:p>
    <w:p w:rsidR="00567AD6" w:rsidRDefault="00BC0BFE" w:rsidP="00BC0BFE">
      <w:pPr>
        <w:pStyle w:val="aff0"/>
        <w:tabs>
          <w:tab w:val="left" w:pos="1134"/>
        </w:tabs>
        <w:spacing w:after="0" w:line="240" w:lineRule="auto"/>
        <w:ind w:left="1560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="0089726E">
        <w:rPr>
          <w:rFonts w:ascii="Times New Roman" w:hAnsi="Times New Roman"/>
          <w:sz w:val="24"/>
          <w:szCs w:val="24"/>
        </w:rPr>
        <w:t>через Единый портал.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2.6.4. Запрещается требовать от заявителя: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от 27 июля 2010 г. № 210-ФЗ «Об организации предоставления государственных и муниципальных услуг» (далее – Федеральный закон № 210-ФЗ);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представления; государственный орган, орган местного самоуправления либо организация, в распоряжении которых находятся данные документы.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2.7.1. Получаются в рамках межведомственного взаимодействия:</w:t>
      </w:r>
    </w:p>
    <w:p w:rsidR="00567AD6" w:rsidRDefault="0089726E">
      <w:pPr>
        <w:pStyle w:val="aff0"/>
        <w:numPr>
          <w:ilvl w:val="0"/>
          <w:numId w:val="2"/>
        </w:numPr>
        <w:tabs>
          <w:tab w:val="left" w:pos="1134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выписка из ЕГРН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:rsidR="00567AD6" w:rsidRDefault="0089726E">
      <w:pPr>
        <w:pStyle w:val="aff0"/>
        <w:numPr>
          <w:ilvl w:val="0"/>
          <w:numId w:val="2"/>
        </w:numPr>
        <w:tabs>
          <w:tab w:val="left" w:pos="1134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выписка из ЕГРН на объект капитального строительства из Федеральной службы государственной регистрации, кадастра и картографии;</w:t>
      </w:r>
    </w:p>
    <w:p w:rsidR="00567AD6" w:rsidRDefault="0089726E">
      <w:pPr>
        <w:pStyle w:val="aff0"/>
        <w:numPr>
          <w:ilvl w:val="0"/>
          <w:numId w:val="2"/>
        </w:numPr>
        <w:tabs>
          <w:tab w:val="left" w:pos="1134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:rsidR="00567AD6" w:rsidRDefault="0089726E">
      <w:pPr>
        <w:pStyle w:val="aff0"/>
        <w:numPr>
          <w:ilvl w:val="0"/>
          <w:numId w:val="2"/>
        </w:numPr>
        <w:tabs>
          <w:tab w:val="left" w:pos="1134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2.7.2. Заявитель вправе предоставить документы (сведения), указанные в пунктах 2.7.1. Административного регламента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2.7.3. Непредставление (несвоевременное представление) указанными органами государственной власти,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2.8. Исчерпывающий перечень оснований для отказа в приеме документов, необходимых для предоставления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муниципальной услуги. 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Основаниями для отказа в приеме документов, необходимых для предоставления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услуги, являются: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bidi="ru-RU"/>
        </w:rPr>
        <w:t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</w:r>
      <w:r>
        <w:rPr>
          <w:rFonts w:ascii="Times New Roman" w:hAnsi="Times New Roman"/>
          <w:sz w:val="24"/>
          <w:szCs w:val="24"/>
        </w:rPr>
        <w:t>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ab/>
        <w:t>представление неполного комплекта документов, указанных в пункте 2.6 Административного регламента, подлежащих обязательному представлению заявителем;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ab/>
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ab/>
        <w:t>подача заявления (запроса) от имени заявителя не уполномоченным на то лицом;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</w:t>
      </w:r>
      <w:r>
        <w:rPr>
          <w:rFonts w:ascii="Times New Roman" w:hAnsi="Times New Roman"/>
          <w:sz w:val="24"/>
          <w:szCs w:val="24"/>
        </w:rPr>
        <w:tab/>
        <w:t>заявление о предоставлении услуги подано в орган местного самоуправления или организацию, в полномочия которых не входит предоставление услуги;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</w:t>
      </w:r>
      <w:r>
        <w:rPr>
          <w:rFonts w:ascii="Times New Roman" w:hAnsi="Times New Roman"/>
          <w:sz w:val="24"/>
          <w:szCs w:val="24"/>
        </w:rPr>
        <w:tab/>
        <w:t>неполное, некорректное заполнение полей в форме заявления, в том числе в интерактивной форме заявления на Едином портале;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</w:t>
      </w:r>
      <w:r>
        <w:rPr>
          <w:rFonts w:ascii="Times New Roman" w:hAnsi="Times New Roman"/>
          <w:sz w:val="24"/>
          <w:szCs w:val="24"/>
        </w:rPr>
        <w:tab/>
        <w:t>электронные документы не соответствуют требованиям к форматам их предоставления и (или) не читаются;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9)</w:t>
      </w:r>
      <w:r>
        <w:rPr>
          <w:rFonts w:ascii="Times New Roman" w:hAnsi="Times New Roman"/>
          <w:sz w:val="24"/>
          <w:szCs w:val="24"/>
        </w:rPr>
        <w:tab/>
        <w:t>несоблюдение установленных статьей 11 Федерального закона № 63-ФЗ условий признания действительности, усиленной квалифицированной электронной подписи».</w:t>
      </w: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2.9.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 xml:space="preserve"> Исчерпывающий перечень оснований для приостановления или отказа в предоставлении муниципальной услуги.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2.9.1. Основания для приостановления предоставления муниципальной услуги отсутствуют.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2.9.2. Основания для отказа в предоставлении муниципальной услуги: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2) поступление от исполнительных органов государственной власти Российской Федерации,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рекомендации Комиссии по подготовке проекта правил землепользования и застройки (далее – Комиссия) об отказе в предоставлении разрешения на условно разрешенный вид использования,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запрашиваемое разрешение на условно разрешенный вид использования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наличие противоречий или несоответствий в документах и информации, необходимых для предоставления услуги, представленных заявителем и (или) полученных в порядке межведомственного электронного взаимодействия;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 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8) земельный участок, в отношении которого запрашивается условно разрешенный вид использования имеет пересечение с границами земель лесного фонда;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9) запрашиваемый условно разрешенный вид использования не соответствует целевому назначению, установленному для данной категории земель;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10) 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11) 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12) 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разрешенный вид использования;</w:t>
      </w: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2.10. Порядок, размер и основания взимания государственной пошлины или иной платы, взимаемой за предоставление муниципальной услуги. </w:t>
      </w: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услуга предоставляется на безвозмездной основе.</w:t>
      </w: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2.11. 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услуг.</w:t>
      </w:r>
    </w:p>
    <w:p w:rsidR="00567AD6" w:rsidRDefault="0089726E">
      <w:pPr>
        <w:tabs>
          <w:tab w:val="left" w:pos="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2.11.1. Время ожидания при подаче заявления на получение муниципальной услуги - не более 15 минут.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2.11.2. При получении результата предоставления муниципальной услуги максимальный срок ожидания в очереди не должен превышать 15 минут.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2.12.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2.12.1. 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2.12.2.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</w:t>
      </w:r>
      <w:r>
        <w:rPr>
          <w:rFonts w:ascii="Times New Roman" w:hAnsi="Times New Roman"/>
          <w:sz w:val="24"/>
          <w:szCs w:val="24"/>
        </w:rPr>
        <w:lastRenderedPageBreak/>
        <w:t>предоставления государственных и муниципальных услуг (далее – АИС МФЦ) с регистрационным номером, подтверждающим, что заявление отправлено и датой подачи электронного заявления.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2.12.3. При направлении заявления посредством Единого портала заявитель в день подачи заявления получает в личном кабинете Единого портала и по электронной почте уведомление, подтверждающее, что заявление отправлено, в котором указываются регистрационный номер и дата подачи заявления.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2.13. 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567AD6" w:rsidRDefault="0089726E">
      <w:pPr>
        <w:pStyle w:val="ConsPlusNormal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2.13.1. Предоставление муниципальной услуги осуществляется в зданиях и помещениях, оборудованных противопожарной системой и системой пожаротушения. </w:t>
      </w:r>
    </w:p>
    <w:p w:rsidR="00567AD6" w:rsidRDefault="0089726E">
      <w:pPr>
        <w:pStyle w:val="ConsPlusNormal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Места приема заявителей оборудуются необходимой мебелью для оформления документов, информационными стендами.</w:t>
      </w:r>
    </w:p>
    <w:p w:rsidR="00567AD6" w:rsidRDefault="0089726E">
      <w:pPr>
        <w:pStyle w:val="ConsPlusNormal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Обеспечивается беспрепятственный доступ инвалидов к месту предоставления муниципальной услуги.</w:t>
      </w:r>
    </w:p>
    <w:p w:rsidR="00567AD6" w:rsidRDefault="0089726E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Визуальная, текстовая и мультимедийная информация о порядке предоставления муниципальной услуги размещается в удобных для заявителей местах, в том числе с учетом ограниченных возможностей инвалидов.</w:t>
      </w:r>
    </w:p>
    <w:p w:rsidR="00567AD6" w:rsidRDefault="0089726E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2.13.2. 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обеспечивается:</w:t>
      </w:r>
    </w:p>
    <w:p w:rsidR="00567AD6" w:rsidRDefault="0089726E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567AD6" w:rsidRDefault="0089726E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возможность посадки в транспортное средство и высадки из него, в том числе с использованием кресла-коляски;</w:t>
      </w:r>
    </w:p>
    <w:p w:rsidR="00567AD6" w:rsidRDefault="0089726E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надлежащее 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</w:t>
      </w:r>
    </w:p>
    <w:p w:rsidR="00567AD6" w:rsidRDefault="0089726E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567AD6" w:rsidRDefault="0089726E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допуск сурдопереводчика и тифлосурдопереводчика;</w:t>
      </w:r>
    </w:p>
    <w:p w:rsidR="00567AD6" w:rsidRDefault="0089726E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22.06.2015 № 386н «Об утверждении формы документа, подтверждающего специальное обучение собаки-проводника, и порядка его выдачи».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в части обеспечения доступности для инвалидов объектов, в которых осуществляется предоставление муниципальной услуги, и средств, используемых при предоставлении муниципальной услуги, которые указаны в подпунктах 1 – 4 настоящего пункта, применяются к объектам и средствам, введенным в эксплуатацию или прошедшим модернизацию, реконструкцию после 1 июля 2016 года.</w:t>
      </w: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2.14. Показатели доступности и качества муниципальной услуги.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2.14.1. Показателями доступности предоставления муниципальной услуги являются: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необходимого количества специалистов, а также помещений, в которых осуществляется прием документов от заявителей;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исчерпывающей информации о способах, порядке и сроках предоставления муниципальной услуги на информационных стендах, официальном сайте органа муниципального</w:t>
      </w:r>
      <w:r w:rsidR="00BC0BFE">
        <w:rPr>
          <w:rFonts w:ascii="Times New Roman" w:hAnsi="Times New Roman"/>
          <w:sz w:val="24"/>
          <w:szCs w:val="24"/>
        </w:rPr>
        <w:t xml:space="preserve"> образования, на Едином портале</w:t>
      </w:r>
      <w:r>
        <w:rPr>
          <w:rFonts w:ascii="Times New Roman" w:hAnsi="Times New Roman"/>
          <w:sz w:val="24"/>
          <w:szCs w:val="24"/>
        </w:rPr>
        <w:t>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оказание помощи инвалидам в преодолении барьеров, мешающих получению ими услуг наравне с другими лицами.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2.14.2. Показателями качества предоставления муниципальной услуги являются:</w:t>
      </w:r>
    </w:p>
    <w:p w:rsidR="00567AD6" w:rsidRDefault="0089726E">
      <w:pPr>
        <w:pStyle w:val="aff0"/>
        <w:numPr>
          <w:ilvl w:val="0"/>
          <w:numId w:val="1"/>
        </w:num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соблюдение сроков приема и рассмотрения документов; </w:t>
      </w:r>
    </w:p>
    <w:p w:rsidR="00567AD6" w:rsidRDefault="0089726E">
      <w:pPr>
        <w:pStyle w:val="aff0"/>
        <w:numPr>
          <w:ilvl w:val="0"/>
          <w:numId w:val="1"/>
        </w:num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срока получения результата муниципальной услуги;</w:t>
      </w:r>
    </w:p>
    <w:p w:rsidR="00567AD6" w:rsidRDefault="0089726E">
      <w:pPr>
        <w:pStyle w:val="aff0"/>
        <w:numPr>
          <w:ilvl w:val="0"/>
          <w:numId w:val="1"/>
        </w:num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отсутствие обоснованных жалоб на нарушения Регламента, совершенные работниками органа местного самоуправления; </w:t>
      </w:r>
    </w:p>
    <w:p w:rsidR="00567AD6" w:rsidRDefault="0089726E">
      <w:pPr>
        <w:pStyle w:val="aff0"/>
        <w:numPr>
          <w:ilvl w:val="0"/>
          <w:numId w:val="1"/>
        </w:num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взаимодействий заявителя с должностными лицами (без учета консультаций).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терминальных устройств. 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2.14.3. Информация о ходе предоставления муниципальной услуги может быть получена заявителем лично при обращении в Уполномоченный орган, предоставляющий муниципальную услугу, в личном кабинете на Едином портале, в МФЦ.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2.14.4.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(пребывания) по экстерриториальному принципу.</w:t>
      </w: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2.15.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форме.</w:t>
      </w:r>
    </w:p>
    <w:p w:rsidR="00567AD6" w:rsidRDefault="0089726E">
      <w:pPr>
        <w:tabs>
          <w:tab w:val="left" w:pos="709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2.15.1. При предоставлении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 в электронной форме заявитель вправе:</w:t>
      </w:r>
    </w:p>
    <w:p w:rsidR="00567AD6" w:rsidRDefault="0089726E">
      <w:pPr>
        <w:tabs>
          <w:tab w:val="left" w:pos="709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получить информацию о порядке и сроках предоставления муниципальной услуги, размещенную на Едином портале;</w:t>
      </w:r>
    </w:p>
    <w:p w:rsidR="00567AD6" w:rsidRDefault="0089726E">
      <w:pPr>
        <w:tabs>
          <w:tab w:val="left" w:pos="709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подать заявление о предоставлении муниципальной услуги и иные документы, необходимые для предоставления муниципальной услуги;</w:t>
      </w:r>
    </w:p>
    <w:p w:rsidR="00567AD6" w:rsidRDefault="0089726E">
      <w:pPr>
        <w:tabs>
          <w:tab w:val="left" w:pos="709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получить сведения о ходе выполнения заявлений о предоставлении муниципальной услуги, поданных в электронной форме;</w:t>
      </w:r>
    </w:p>
    <w:p w:rsidR="00567AD6" w:rsidRDefault="0089726E">
      <w:pPr>
        <w:tabs>
          <w:tab w:val="left" w:pos="709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осуществить оценку качества предоставления муниципальной услуги посредством </w:t>
      </w:r>
      <w:r w:rsidR="00BC0BFE">
        <w:rPr>
          <w:rFonts w:ascii="Times New Roman" w:hAnsi="Times New Roman"/>
          <w:sz w:val="24"/>
          <w:szCs w:val="24"/>
        </w:rPr>
        <w:t>Единого</w:t>
      </w:r>
      <w:r>
        <w:rPr>
          <w:rFonts w:ascii="Times New Roman" w:hAnsi="Times New Roman"/>
          <w:sz w:val="24"/>
          <w:szCs w:val="24"/>
        </w:rPr>
        <w:t xml:space="preserve"> портала;</w:t>
      </w:r>
    </w:p>
    <w:p w:rsidR="00567AD6" w:rsidRDefault="0089726E">
      <w:pPr>
        <w:tabs>
          <w:tab w:val="left" w:pos="709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получить результат предоставления муниципальной услуги в форме электронного документа;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е) подать жалобу на решение и действие (бездействие) структурного подразделения органа местного самоуправления, а также его должностных лиц, муни</w:t>
      </w:r>
      <w:r w:rsidR="00BC0BFE">
        <w:rPr>
          <w:rFonts w:ascii="Times New Roman" w:hAnsi="Times New Roman"/>
          <w:sz w:val="24"/>
          <w:szCs w:val="24"/>
        </w:rPr>
        <w:t>ципальных служащих посредством Единого</w:t>
      </w:r>
      <w:r>
        <w:rPr>
          <w:rFonts w:ascii="Times New Roman" w:hAnsi="Times New Roman"/>
          <w:sz w:val="24"/>
          <w:szCs w:val="24"/>
        </w:rPr>
        <w:t xml:space="preserve">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муниципальных услуг органами, предоставляющими муниципальные услуги, их должностными лицами, муниципальными служащими.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2.15.2. Формирование заявления осуществляется посредством заполнения интерактивной формы заявления на Едином портале, без необходимости дополнительной подачи заявления в иной форме.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2.15.3. При наличии технической возможности может осуществляться предварительная запись заявителей на прием посредством </w:t>
      </w:r>
      <w:r w:rsidR="00BC0BFE">
        <w:rPr>
          <w:rFonts w:ascii="Times New Roman" w:hAnsi="Times New Roman"/>
          <w:sz w:val="24"/>
          <w:szCs w:val="24"/>
        </w:rPr>
        <w:t>Единого</w:t>
      </w:r>
      <w:r>
        <w:rPr>
          <w:rFonts w:ascii="Times New Roman" w:hAnsi="Times New Roman"/>
          <w:sz w:val="24"/>
          <w:szCs w:val="24"/>
        </w:rPr>
        <w:t xml:space="preserve"> портала.</w:t>
      </w:r>
    </w:p>
    <w:p w:rsidR="00567AD6" w:rsidRDefault="00567AD6">
      <w:pPr>
        <w:spacing w:after="0" w:line="240" w:lineRule="auto"/>
        <w:ind w:left="850" w:right="-1"/>
        <w:jc w:val="both"/>
        <w:rPr>
          <w:rFonts w:ascii="Times New Roman" w:hAnsi="Times New Roman"/>
          <w:b/>
          <w:bCs/>
          <w:sz w:val="14"/>
          <w:szCs w:val="24"/>
        </w:rPr>
      </w:pPr>
    </w:p>
    <w:p w:rsidR="00567AD6" w:rsidRDefault="0089726E">
      <w:pPr>
        <w:pStyle w:val="2"/>
        <w:ind w:left="850"/>
        <w:jc w:val="center"/>
        <w:rPr>
          <w:rFonts w:ascii="Times New Roman" w:hAnsi="Times New Roman" w:cs="Times New Roman"/>
          <w:color w:val="auto"/>
          <w:sz w:val="24"/>
        </w:rPr>
      </w:pPr>
      <w:bookmarkStart w:id="14" w:name="_Toc97907842"/>
      <w:bookmarkStart w:id="15" w:name="_Toc104286726"/>
      <w:r>
        <w:rPr>
          <w:rFonts w:ascii="Times New Roman" w:hAnsi="Times New Roman" w:cs="Times New Roman"/>
          <w:color w:val="auto"/>
          <w:sz w:val="24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  <w:bookmarkEnd w:id="14"/>
      <w:bookmarkEnd w:id="15"/>
    </w:p>
    <w:p w:rsidR="00567AD6" w:rsidRDefault="00567AD6">
      <w:pPr>
        <w:spacing w:after="0" w:line="240" w:lineRule="auto"/>
        <w:ind w:left="850" w:right="-1"/>
        <w:jc w:val="both"/>
        <w:rPr>
          <w:rFonts w:ascii="Times New Roman" w:hAnsi="Times New Roman"/>
          <w:sz w:val="14"/>
          <w:szCs w:val="24"/>
        </w:rPr>
      </w:pP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 Описание последовательности действий при предоставлении муниципальной услуги.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3.1.1. Предоставление муниципальной услуги включает в себя следующие процедуры: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1)</w:t>
      </w:r>
      <w:r>
        <w:rPr>
          <w:rFonts w:ascii="Times New Roman" w:hAnsi="Times New Roman"/>
          <w:sz w:val="24"/>
          <w:szCs w:val="24"/>
        </w:rPr>
        <w:tab/>
        <w:t>проверка документов и регистрация заявления;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ab/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ab/>
        <w:t>рассмотрение документов и сведений;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ab/>
        <w:t>организация и проведение публичных слушаний или общественных обсуждений;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</w:t>
      </w:r>
      <w:r>
        <w:rPr>
          <w:rFonts w:ascii="Times New Roman" w:hAnsi="Times New Roman"/>
          <w:sz w:val="24"/>
          <w:szCs w:val="24"/>
        </w:rPr>
        <w:tab/>
        <w:t>подготовка рекомендаций Комиссии по подготовке проекта правил землепользования и застройки о предоставлении разрешения отклонение от предельных параметров разрешенного строительства, реконструкции объекта капитального строительства;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</w:t>
      </w:r>
      <w:r>
        <w:rPr>
          <w:rFonts w:ascii="Times New Roman" w:hAnsi="Times New Roman"/>
          <w:sz w:val="24"/>
          <w:szCs w:val="24"/>
        </w:rPr>
        <w:tab/>
        <w:t>принятие решения о предоставлении услуги;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</w:t>
      </w:r>
      <w:r>
        <w:rPr>
          <w:rFonts w:ascii="Times New Roman" w:hAnsi="Times New Roman"/>
          <w:sz w:val="24"/>
          <w:szCs w:val="24"/>
        </w:rPr>
        <w:tab/>
        <w:t>выдача (направление) заявителю результата муниципальной услуги.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Описание административных процедур представлено в Приложении № 5 к настоящему Административному регламенту.</w:t>
      </w:r>
    </w:p>
    <w:p w:rsidR="00567AD6" w:rsidRDefault="0089726E">
      <w:pPr>
        <w:pStyle w:val="2"/>
        <w:ind w:left="850"/>
        <w:jc w:val="center"/>
        <w:rPr>
          <w:rFonts w:ascii="Times New Roman" w:hAnsi="Times New Roman" w:cs="Times New Roman"/>
          <w:color w:val="auto"/>
          <w:sz w:val="24"/>
        </w:rPr>
      </w:pPr>
      <w:bookmarkStart w:id="16" w:name="_Toc97907843"/>
      <w:bookmarkStart w:id="17" w:name="_Toc104286727"/>
      <w:r>
        <w:rPr>
          <w:rFonts w:ascii="Times New Roman" w:hAnsi="Times New Roman" w:cs="Times New Roman"/>
          <w:color w:val="auto"/>
          <w:sz w:val="24"/>
        </w:rPr>
        <w:t>4. Формы контроля за исполнением административного регламента</w:t>
      </w:r>
      <w:bookmarkEnd w:id="16"/>
      <w:bookmarkEnd w:id="17"/>
    </w:p>
    <w:p w:rsidR="00567AD6" w:rsidRDefault="00567AD6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14"/>
          <w:szCs w:val="24"/>
        </w:rPr>
      </w:pP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 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 Администрация Среднеканского муниципального округа Магаданской области. </w:t>
      </w:r>
    </w:p>
    <w:p w:rsidR="00567AD6" w:rsidRDefault="0089726E">
      <w:pPr>
        <w:widowControl w:val="0"/>
        <w:spacing w:after="0" w:line="240" w:lineRule="auto"/>
        <w:ind w:left="85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4.1.1. </w:t>
      </w:r>
      <w:r>
        <w:rPr>
          <w:rFonts w:ascii="Times New Roman" w:hAnsi="Times New Roman"/>
          <w:sz w:val="24"/>
          <w:szCs w:val="24"/>
        </w:rPr>
        <w:t>Контроль за деятельностью Уполномоченного органа по предоставлению муниципальной услуги осуществляется органом государственного контроля (надзора) за деятельностью органов местного самоуправления и должностных лиц местного самоуправления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</w:p>
    <w:p w:rsidR="00567AD6" w:rsidRDefault="0089726E">
      <w:pPr>
        <w:widowControl w:val="0"/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4.1.2. Контроль за исполнением настоящего административного регламента сотрудниками МФЦ осуществляется руководителем МФЦ.</w:t>
      </w:r>
    </w:p>
    <w:p w:rsidR="00567AD6" w:rsidRDefault="0089726E">
      <w:pPr>
        <w:pStyle w:val="ConsPlusNonformat"/>
        <w:ind w:left="850"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567AD6" w:rsidRDefault="0089726E">
      <w:pPr>
        <w:widowControl w:val="0"/>
        <w:spacing w:after="0" w:line="240" w:lineRule="auto"/>
        <w:ind w:left="850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4.2.1. Контроль полноты и качества предоставления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eastAsia="Calibri" w:hAnsi="Times New Roman"/>
          <w:sz w:val="24"/>
          <w:szCs w:val="24"/>
        </w:rPr>
        <w:t xml:space="preserve"> услуги осуществляется путем проведения плановых и внеплановых проверок.</w:t>
      </w:r>
    </w:p>
    <w:p w:rsidR="00567AD6" w:rsidRDefault="0089726E">
      <w:pPr>
        <w:spacing w:after="0" w:line="240" w:lineRule="auto"/>
        <w:ind w:left="850" w:firstLine="708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Плановые проверки проводятся в соответствии с планом работы органа местного самоуправления. </w:t>
      </w:r>
    </w:p>
    <w:p w:rsidR="00567AD6" w:rsidRDefault="0089726E">
      <w:pPr>
        <w:widowControl w:val="0"/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Внеплановые проверки проводятся в случае поступления в Уполномоченный орган обращений физических и юридических лиц с жалобами на нарушения их прав и законных интересов. </w:t>
      </w:r>
    </w:p>
    <w:p w:rsidR="00567AD6" w:rsidRDefault="0089726E">
      <w:pPr>
        <w:pStyle w:val="ConsPlusNonformat"/>
        <w:ind w:left="850"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услуги.</w:t>
      </w:r>
    </w:p>
    <w:p w:rsidR="00567AD6" w:rsidRDefault="0089726E">
      <w:pPr>
        <w:widowControl w:val="0"/>
        <w:spacing w:after="0" w:line="240" w:lineRule="auto"/>
        <w:ind w:left="850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4.4. Внеплановые проверки проводятся в форме документарной проверки и (или) выездной проверки в порядке, установленном законодательством.</w:t>
      </w:r>
    </w:p>
    <w:p w:rsidR="00567AD6" w:rsidRDefault="0089726E">
      <w:pPr>
        <w:widowControl w:val="0"/>
        <w:spacing w:after="0" w:line="240" w:lineRule="auto"/>
        <w:ind w:left="850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Внеплановые проверки могут проводиться на основании конкретного обращения заявителя о фактах нарушения его прав на получение муниципальной услуги.</w:t>
      </w:r>
    </w:p>
    <w:p w:rsidR="00567AD6" w:rsidRDefault="0089726E">
      <w:pPr>
        <w:widowControl w:val="0"/>
        <w:spacing w:after="0" w:line="240" w:lineRule="auto"/>
        <w:ind w:left="850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4.5. Результаты плановых и внеплановых проверок оформляются в виде акта, в котором отмечаются выявленные недостатки и предложения по их устранению.</w:t>
      </w:r>
      <w:bookmarkStart w:id="18" w:name="Par387"/>
      <w:bookmarkEnd w:id="18"/>
    </w:p>
    <w:p w:rsidR="00567AD6" w:rsidRDefault="0089726E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Должностные лица, ответственные за предоставление муниципальной услуги, несут персональную ответственность за соблюдение порядка и сроков предоставления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услуги. </w:t>
      </w:r>
    </w:p>
    <w:p w:rsidR="00567AD6" w:rsidRDefault="0089726E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МФЦ и его работники несут ответственность, установленную законодательством Российской Федерации:</w:t>
      </w:r>
    </w:p>
    <w:p w:rsidR="00567AD6" w:rsidRDefault="0089726E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 полноту передаваемых в Уполномоченный орган заявлений, иных документов, принятых от заявителя в МФЦ;</w:t>
      </w:r>
    </w:p>
    <w:p w:rsidR="00567AD6" w:rsidRDefault="0089726E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за своевременную передачу в Уполномоченный орган заявлений, иных документов, принятых от заявителя, а также за своевременную выдачу заявителю документов, переданных в этих целях МФЦ органом местного самоуправления;</w:t>
      </w:r>
    </w:p>
    <w:p w:rsidR="00567AD6" w:rsidRDefault="0089726E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3) 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доступ к которой ограничен федеральным законом.</w:t>
      </w:r>
    </w:p>
    <w:p w:rsidR="00567AD6" w:rsidRDefault="0089726E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органом местного самоуправления. При этом срок рассмотрения жалобы исчисляется со дня регистрации жалобы в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органе государственной власти субъекта Российской Федерации или органе местного самоуправления.</w:t>
      </w:r>
    </w:p>
    <w:p w:rsidR="00567AD6" w:rsidRDefault="0089726E">
      <w:pPr>
        <w:pStyle w:val="ConsPlusNonformat"/>
        <w:ind w:left="850"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 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567AD6" w:rsidRDefault="0089726E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предоставлением муниципальной услуги со стороны граждан, их объединений и организаций, осуществляется посредством открытости деятельности Уполномоченного органа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предоставления муниципальной услуги.</w:t>
      </w:r>
    </w:p>
    <w:p w:rsidR="00567AD6" w:rsidRDefault="00567AD6">
      <w:pPr>
        <w:spacing w:after="0" w:line="240" w:lineRule="auto"/>
        <w:ind w:left="850" w:right="-1"/>
        <w:jc w:val="both"/>
        <w:rPr>
          <w:rFonts w:ascii="Times New Roman" w:hAnsi="Times New Roman"/>
          <w:b/>
          <w:sz w:val="14"/>
          <w:szCs w:val="24"/>
        </w:rPr>
      </w:pPr>
    </w:p>
    <w:p w:rsidR="00567AD6" w:rsidRDefault="0089726E">
      <w:pPr>
        <w:pStyle w:val="2"/>
        <w:ind w:left="850"/>
        <w:jc w:val="center"/>
        <w:rPr>
          <w:rFonts w:ascii="Times New Roman" w:hAnsi="Times New Roman" w:cs="Times New Roman"/>
          <w:color w:val="auto"/>
          <w:sz w:val="24"/>
        </w:rPr>
      </w:pPr>
      <w:bookmarkStart w:id="19" w:name="_Toc97907844"/>
      <w:bookmarkStart w:id="20" w:name="_Toc104286728"/>
      <w:r>
        <w:rPr>
          <w:rFonts w:ascii="Times New Roman" w:hAnsi="Times New Roman" w:cs="Times New Roman"/>
          <w:color w:val="auto"/>
          <w:sz w:val="24"/>
        </w:rPr>
        <w:t>5. 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 предоставления государственных и муниципальных услуг, организаций, указанных в части 1.1 статьи 16 Федерального закона № 210-ФЗ, а также их должностных лиц, муниципальных служащих, работников</w:t>
      </w:r>
      <w:bookmarkEnd w:id="19"/>
      <w:bookmarkEnd w:id="20"/>
    </w:p>
    <w:p w:rsidR="00567AD6" w:rsidRDefault="00567AD6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14"/>
          <w:szCs w:val="24"/>
        </w:rPr>
      </w:pP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 Получатели муниципальной услуги имеют право на обжалование в досудебном порядке действий (бездействия) сотрудников Уполномоченного органа, участвующих в предоставлении муниципальной услуги, </w:t>
      </w:r>
      <w:bookmarkStart w:id="21" w:name="_Hlk41040895"/>
      <w:r>
        <w:rPr>
          <w:rFonts w:ascii="Times New Roman" w:hAnsi="Times New Roman"/>
          <w:sz w:val="24"/>
          <w:szCs w:val="24"/>
        </w:rPr>
        <w:t>руководителю такого органа.</w:t>
      </w:r>
      <w:bookmarkEnd w:id="21"/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 нарушение срока регистрации запроса заявителя о предоставлении муниципальной услуги;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 нарушение срока предоставления муниципальной услуги; 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 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субъекта Российской Федерации, муниципальными правовыми актами для предоставления муниципальной услуги;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 отказ в приеме документов, предоставление которых предусмотрено нормативными правовыми актами Российской Федерации, субъекта Российской Федерации, муниципальными правовыми актами для предоставления муниципальной услуги, у заявителя; 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 затребование от заявителя при предоставлении муниципальной услуги платы, не предусмотренной нормативными правовыми актами Российской Федерации, субъекта Российской Федерации, муниципальными правовыми актами;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 отказ Уполномоченного органа,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8) нарушение срока или порядка выдачи документов по результатам предоставления муниципальной услуги;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10)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 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государственной власти,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центра. Жалобы на решения и действия (бездействие) работников организаций, предусмотренных частью 1.1 статьи 16 Федерального закона № 210-ФЗ, подаются руководителям этих организаций.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Жалоба может быть направлена по почте, через МФЦ, с использованием информационно-телекоммуникационной сети «Интернет», официального органа местного самоуправления, Единого портала, информационной системы досудебного обжалования, а также может быть принята при личном приеме заявителя.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 Жалоба должна содержать следующую информацию: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 наименование органа, предоставляющего муниципальную услугу, должностного лица органа, предоставляющего муниципальную услугу, многофункционального центра, его руководителя и (или) работника, организаций, предусмотренных частью 1.1 статьи 16 Федерального закона № 210-ФЗ, их руководителей и (или) работников, решения и действия (бездействие) которых обжалуются;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 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 210-ФЗ, их работников;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 доводы, на основании которых заявитель не согласен с решением и действием (бездействием) органа, предоставляющего услугу, должностного лица органа, предоставляющего услугу, многофункционального центра, работника многофункционального центра, организаций, предусмотренных частью 1.1 статьи 16 Федерального закона № 210-ФЗ, их работников.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 Поступившая жалоба подлежит регистрации в срок не позднее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следующего рабочего дня со дня поступления жалобы</w:t>
      </w:r>
      <w:r>
        <w:rPr>
          <w:rFonts w:ascii="Times New Roman" w:hAnsi="Times New Roman"/>
          <w:iCs/>
          <w:sz w:val="24"/>
          <w:szCs w:val="24"/>
        </w:rPr>
        <w:t>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5.5. 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 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Федерального закона 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</w:t>
      </w:r>
      <w:r>
        <w:rPr>
          <w:rFonts w:ascii="Times New Roman" w:hAnsi="Times New Roman"/>
          <w:iCs/>
          <w:sz w:val="24"/>
          <w:szCs w:val="24"/>
        </w:rPr>
        <w:t>5 рабочих дней со дня ее регистрации</w:t>
      </w:r>
      <w:r>
        <w:rPr>
          <w:rFonts w:ascii="Times New Roman" w:hAnsi="Times New Roman"/>
          <w:sz w:val="24"/>
          <w:szCs w:val="24"/>
        </w:rPr>
        <w:t>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5.6. 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5.7. По результатам рассмотрения жалобы принимается одно из следующих решений: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в удовлетворении жалобы отказывается. 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Мотивированный ответ о результатах рассмотрения жалобы направляется заявителю в срок не позднее дня, следующего за днем принятия решения.</w:t>
      </w:r>
    </w:p>
    <w:p w:rsidR="00567AD6" w:rsidRDefault="00567AD6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 w:right="-1" w:firstLine="709"/>
        <w:jc w:val="center"/>
      </w:pP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:rsidR="00567AD6" w:rsidRDefault="0089726E">
      <w:pPr>
        <w:spacing w:after="0" w:line="240" w:lineRule="auto"/>
        <w:ind w:left="850"/>
        <w:jc w:val="center"/>
        <w:rPr>
          <w:rFonts w:ascii="Times New Roman" w:hAnsi="Times New Roman"/>
          <w:spacing w:val="-6"/>
          <w:sz w:val="24"/>
          <w:szCs w:val="24"/>
        </w:rPr>
      </w:pPr>
      <w:r>
        <w:br w:type="page"/>
      </w:r>
    </w:p>
    <w:p w:rsidR="00567AD6" w:rsidRDefault="0089726E">
      <w:pPr>
        <w:pStyle w:val="1"/>
        <w:ind w:left="850"/>
        <w:jc w:val="right"/>
        <w:rPr>
          <w:b w:val="0"/>
          <w:sz w:val="24"/>
        </w:rPr>
      </w:pPr>
      <w:bookmarkStart w:id="22" w:name="_Toc97907845"/>
      <w:bookmarkStart w:id="23" w:name="_Toc104286729"/>
      <w:r>
        <w:rPr>
          <w:b w:val="0"/>
          <w:sz w:val="24"/>
          <w:lang w:bidi="ru-RU"/>
        </w:rPr>
        <w:lastRenderedPageBreak/>
        <w:t>Приложение № 1</w:t>
      </w:r>
      <w:bookmarkEnd w:id="22"/>
      <w:bookmarkEnd w:id="23"/>
      <w:r>
        <w:rPr>
          <w:b w:val="0"/>
          <w:sz w:val="24"/>
          <w:lang w:bidi="ru-RU"/>
        </w:rPr>
        <w:t xml:space="preserve"> </w:t>
      </w:r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  <w:lang w:bidi="ru-RU"/>
        </w:rPr>
      </w:pPr>
      <w:bookmarkStart w:id="24" w:name="_Toc97907846"/>
      <w:r>
        <w:rPr>
          <w:rFonts w:ascii="Times New Roman" w:hAnsi="Times New Roman" w:cs="Times New Roman"/>
          <w:sz w:val="22"/>
          <w:lang w:bidi="ru-RU"/>
        </w:rPr>
        <w:t>к Административному регламенту по предоставлению</w:t>
      </w:r>
      <w:bookmarkEnd w:id="24"/>
      <w:r>
        <w:rPr>
          <w:rFonts w:ascii="Times New Roman" w:hAnsi="Times New Roman" w:cs="Times New Roman"/>
          <w:sz w:val="22"/>
          <w:lang w:bidi="ru-RU"/>
        </w:rPr>
        <w:t xml:space="preserve"> </w:t>
      </w:r>
      <w:bookmarkStart w:id="25" w:name="_Toc97907847"/>
      <w:r>
        <w:rPr>
          <w:rFonts w:ascii="Times New Roman" w:hAnsi="Times New Roman" w:cs="Times New Roman"/>
          <w:sz w:val="22"/>
          <w:lang w:bidi="ru-RU"/>
        </w:rPr>
        <w:t>муниципальной услуги</w:t>
      </w:r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lang w:bidi="ru-RU"/>
        </w:rPr>
        <w:t xml:space="preserve"> «Предоставление</w:t>
      </w:r>
      <w:r>
        <w:rPr>
          <w:rFonts w:ascii="Times New Roman" w:hAnsi="Times New Roman" w:cs="Times New Roman"/>
          <w:sz w:val="22"/>
        </w:rPr>
        <w:t xml:space="preserve"> разрешения на условно</w:t>
      </w:r>
      <w:bookmarkEnd w:id="25"/>
      <w:r>
        <w:rPr>
          <w:rFonts w:ascii="Times New Roman" w:hAnsi="Times New Roman" w:cs="Times New Roman"/>
          <w:sz w:val="22"/>
        </w:rPr>
        <w:t xml:space="preserve"> </w:t>
      </w:r>
      <w:bookmarkStart w:id="26" w:name="_Toc97907848"/>
      <w:r>
        <w:rPr>
          <w:rFonts w:ascii="Times New Roman" w:hAnsi="Times New Roman" w:cs="Times New Roman"/>
          <w:sz w:val="22"/>
        </w:rPr>
        <w:t>разрешенный вид использования</w:t>
      </w:r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  <w:lang w:bidi="ru-RU"/>
        </w:rPr>
      </w:pPr>
      <w:r>
        <w:rPr>
          <w:rFonts w:ascii="Times New Roman" w:hAnsi="Times New Roman" w:cs="Times New Roman"/>
          <w:sz w:val="22"/>
        </w:rPr>
        <w:t xml:space="preserve"> земельного участка</w:t>
      </w:r>
      <w:bookmarkEnd w:id="26"/>
      <w:r>
        <w:rPr>
          <w:rFonts w:ascii="Times New Roman" w:hAnsi="Times New Roman" w:cs="Times New Roman"/>
          <w:sz w:val="22"/>
        </w:rPr>
        <w:t xml:space="preserve"> </w:t>
      </w:r>
      <w:bookmarkStart w:id="27" w:name="_Toc97907849"/>
      <w:r>
        <w:rPr>
          <w:rFonts w:ascii="Times New Roman" w:hAnsi="Times New Roman" w:cs="Times New Roman"/>
          <w:sz w:val="22"/>
        </w:rPr>
        <w:t>или объекта капитального строительства»</w:t>
      </w:r>
      <w:bookmarkEnd w:id="27"/>
      <w:r>
        <w:rPr>
          <w:rFonts w:ascii="Times New Roman" w:hAnsi="Times New Roman" w:cs="Times New Roman"/>
          <w:sz w:val="22"/>
        </w:rPr>
        <w:t xml:space="preserve"> </w:t>
      </w:r>
    </w:p>
    <w:p w:rsidR="00461F61" w:rsidRDefault="00461F61">
      <w:pPr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 </w:t>
      </w:r>
    </w:p>
    <w:p w:rsidR="00567AD6" w:rsidRDefault="0089726E">
      <w:pPr>
        <w:pBdr>
          <w:top w:val="single" w:sz="4" w:space="1" w:color="000000"/>
        </w:pBdr>
        <w:spacing w:after="0" w:line="240" w:lineRule="auto"/>
        <w:ind w:left="4820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(наименование органа местного самоуправления</w:t>
      </w:r>
    </w:p>
    <w:p w:rsidR="00567AD6" w:rsidRDefault="00567AD6">
      <w:pPr>
        <w:spacing w:after="0" w:line="240" w:lineRule="auto"/>
        <w:ind w:left="4820"/>
        <w:jc w:val="both"/>
        <w:rPr>
          <w:rFonts w:ascii="Times New Roman" w:hAnsi="Times New Roman"/>
          <w:i/>
          <w:sz w:val="24"/>
          <w:szCs w:val="24"/>
        </w:rPr>
      </w:pPr>
    </w:p>
    <w:p w:rsidR="00567AD6" w:rsidRDefault="0089726E">
      <w:pPr>
        <w:pBdr>
          <w:top w:val="single" w:sz="4" w:space="3" w:color="000000"/>
        </w:pBdr>
        <w:spacing w:after="0" w:line="240" w:lineRule="auto"/>
        <w:ind w:left="4820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муниципального образования)</w:t>
      </w:r>
    </w:p>
    <w:p w:rsidR="00567AD6" w:rsidRDefault="0089726E">
      <w:pPr>
        <w:shd w:val="clear" w:color="auto" w:fill="FFFFFF"/>
        <w:tabs>
          <w:tab w:val="left" w:leader="underscore" w:pos="10334"/>
        </w:tabs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_______________________________________ </w:t>
      </w:r>
    </w:p>
    <w:p w:rsidR="00567AD6" w:rsidRDefault="0089726E">
      <w:pPr>
        <w:shd w:val="clear" w:color="auto" w:fill="FFFFFF"/>
        <w:spacing w:after="0" w:line="240" w:lineRule="auto"/>
        <w:ind w:left="4820"/>
        <w:jc w:val="both"/>
        <w:rPr>
          <w:rFonts w:ascii="Times New Roman" w:hAnsi="Times New Roman"/>
          <w:i/>
          <w:spacing w:val="-3"/>
          <w:sz w:val="20"/>
          <w:szCs w:val="20"/>
        </w:rPr>
      </w:pPr>
      <w:r>
        <w:rPr>
          <w:rFonts w:ascii="Times New Roman" w:hAnsi="Times New Roman"/>
          <w:i/>
          <w:spacing w:val="-3"/>
          <w:sz w:val="20"/>
          <w:szCs w:val="20"/>
        </w:rPr>
        <w:t>(для заявителя юридического лица -  полное наименование, организационно-правовая форма, сведения о государственной регистрации, место нахождения, контактная информация: телефон,</w:t>
      </w:r>
      <w:r>
        <w:rPr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pacing w:val="-3"/>
          <w:sz w:val="20"/>
          <w:szCs w:val="20"/>
        </w:rPr>
        <w:t>эл. почта;</w:t>
      </w:r>
    </w:p>
    <w:p w:rsidR="00567AD6" w:rsidRDefault="0089726E">
      <w:pPr>
        <w:shd w:val="clear" w:color="auto" w:fill="FFFFFF"/>
        <w:spacing w:after="0" w:line="240" w:lineRule="auto"/>
        <w:ind w:left="4820"/>
        <w:jc w:val="both"/>
        <w:rPr>
          <w:rFonts w:ascii="Times New Roman" w:hAnsi="Times New Roman"/>
          <w:i/>
          <w:spacing w:val="-3"/>
          <w:sz w:val="20"/>
          <w:szCs w:val="20"/>
        </w:rPr>
      </w:pPr>
      <w:r>
        <w:rPr>
          <w:rFonts w:ascii="Times New Roman" w:hAnsi="Times New Roman"/>
          <w:i/>
          <w:spacing w:val="-3"/>
          <w:sz w:val="20"/>
          <w:szCs w:val="20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>
        <w:rPr>
          <w:rFonts w:ascii="Times New Roman" w:hAnsi="Times New Roman"/>
          <w:i/>
          <w:spacing w:val="-7"/>
          <w:sz w:val="20"/>
          <w:szCs w:val="20"/>
        </w:rPr>
        <w:t>)</w:t>
      </w:r>
    </w:p>
    <w:p w:rsidR="00567AD6" w:rsidRDefault="00567AD6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Заявление</w:t>
      </w:r>
    </w:p>
    <w:p w:rsidR="00567AD6" w:rsidRDefault="0089726E">
      <w:pPr>
        <w:spacing w:after="0" w:line="240" w:lineRule="auto"/>
        <w:ind w:left="85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567AD6" w:rsidRDefault="00567AD6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предоставить разрешение на условно разрешенный вид использования земельного участка или объекта капитального строительства:</w:t>
      </w:r>
    </w:p>
    <w:p w:rsidR="00567AD6" w:rsidRDefault="00567AD6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pBdr>
          <w:top w:val="single" w:sz="4" w:space="1" w:color="000000"/>
          <w:bottom w:val="single" w:sz="4" w:space="1" w:color="000000"/>
        </w:pBd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(Сведения о земельном участке: адрес, кадастровый номер, площадь, вид разрешенного использования. Сведения об объекте капитального строительства: кадастровый номер, площадь, этажность, назначение)</w:t>
      </w:r>
    </w:p>
    <w:p w:rsidR="00567AD6" w:rsidRDefault="00567AD6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застройки:</w:t>
      </w:r>
    </w:p>
    <w:p w:rsidR="00567AD6" w:rsidRDefault="0089726E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567AD6" w:rsidRDefault="0089726E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567AD6" w:rsidRDefault="00567AD6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заявлению прилагаются следующие документы:</w:t>
      </w:r>
    </w:p>
    <w:p w:rsidR="00567AD6" w:rsidRDefault="0089726E">
      <w:pPr>
        <w:widowControl w:val="0"/>
        <w:spacing w:after="0" w:line="240" w:lineRule="auto"/>
        <w:ind w:left="850" w:firstLine="851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(указывается перечень прилагаемых документов)</w:t>
      </w:r>
    </w:p>
    <w:p w:rsidR="00567AD6" w:rsidRDefault="00567AD6">
      <w:pPr>
        <w:widowControl w:val="0"/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widowControl w:val="0"/>
        <w:spacing w:after="0" w:line="240" w:lineRule="auto"/>
        <w:ind w:left="850" w:firstLine="85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Результат предоставления муниципальной услуги, прошу предоставить:</w:t>
      </w:r>
    </w:p>
    <w:p w:rsidR="00567AD6" w:rsidRDefault="0089726E">
      <w:pPr>
        <w:widowControl w:val="0"/>
        <w:spacing w:after="0" w:line="240" w:lineRule="auto"/>
        <w:ind w:left="850" w:firstLine="851"/>
        <w:jc w:val="both"/>
        <w:rPr>
          <w:rFonts w:ascii="Times New Roman" w:hAnsi="Times New Roman"/>
          <w:i/>
          <w:color w:val="000000"/>
          <w:sz w:val="20"/>
          <w:szCs w:val="20"/>
        </w:rPr>
      </w:pPr>
      <w:r>
        <w:rPr>
          <w:rFonts w:ascii="Times New Roman" w:hAnsi="Times New Roman"/>
          <w:i/>
          <w:color w:val="000000"/>
          <w:sz w:val="20"/>
          <w:szCs w:val="20"/>
        </w:rPr>
        <w:t>(указать способ получения результата предоставления муниципальной услуги)</w:t>
      </w:r>
    </w:p>
    <w:tbl>
      <w:tblPr>
        <w:tblW w:w="10589" w:type="dxa"/>
        <w:tblInd w:w="5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501"/>
        <w:gridCol w:w="284"/>
        <w:gridCol w:w="341"/>
        <w:gridCol w:w="289"/>
        <w:gridCol w:w="1270"/>
        <w:gridCol w:w="285"/>
        <w:gridCol w:w="407"/>
        <w:gridCol w:w="285"/>
        <w:gridCol w:w="315"/>
        <w:gridCol w:w="285"/>
        <w:gridCol w:w="327"/>
        <w:gridCol w:w="285"/>
        <w:gridCol w:w="2471"/>
        <w:gridCol w:w="285"/>
        <w:gridCol w:w="1390"/>
        <w:gridCol w:w="285"/>
      </w:tblGrid>
      <w:tr w:rsidR="00567AD6">
        <w:trPr>
          <w:gridBefore w:val="1"/>
          <w:wBefore w:w="284" w:type="dxa"/>
          <w:trHeight w:val="823"/>
        </w:trPr>
        <w:tc>
          <w:tcPr>
            <w:tcW w:w="1785" w:type="dxa"/>
            <w:gridSpan w:val="2"/>
            <w:tcBorders>
              <w:bottom w:val="single" w:sz="4" w:space="0" w:color="000000"/>
            </w:tcBorders>
            <w:vAlign w:val="bottom"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bottom"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tcBorders>
              <w:bottom w:val="single" w:sz="4" w:space="0" w:color="000000"/>
            </w:tcBorders>
            <w:vAlign w:val="bottom"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2" w:type="dxa"/>
            <w:gridSpan w:val="2"/>
            <w:vAlign w:val="bottom"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tcBorders>
              <w:bottom w:val="single" w:sz="4" w:space="0" w:color="000000"/>
            </w:tcBorders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tcBorders>
              <w:bottom w:val="single" w:sz="4" w:space="0" w:color="000000"/>
            </w:tcBorders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gridSpan w:val="2"/>
            <w:tcBorders>
              <w:bottom w:val="single" w:sz="4" w:space="0" w:color="000000"/>
            </w:tcBorders>
            <w:vAlign w:val="bottom"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5" w:type="dxa"/>
            <w:gridSpan w:val="2"/>
            <w:tcBorders>
              <w:bottom w:val="single" w:sz="4" w:space="0" w:color="000000"/>
            </w:tcBorders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7AD6">
        <w:trPr>
          <w:gridAfter w:val="1"/>
          <w:wAfter w:w="285" w:type="dxa"/>
          <w:trHeight w:val="298"/>
        </w:trPr>
        <w:tc>
          <w:tcPr>
            <w:tcW w:w="1785" w:type="dxa"/>
            <w:gridSpan w:val="2"/>
          </w:tcPr>
          <w:p w:rsidR="00567AD6" w:rsidRDefault="0089726E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625" w:type="dxa"/>
            <w:gridSpan w:val="2"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567AD6" w:rsidRDefault="0089726E">
            <w:pPr>
              <w:widowControl w:val="0"/>
              <w:spacing w:after="0" w:line="240" w:lineRule="auto"/>
              <w:ind w:left="68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92" w:type="dxa"/>
            <w:gridSpan w:val="2"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</w:tcPr>
          <w:p w:rsidR="00567AD6" w:rsidRDefault="00567AD6">
            <w:pPr>
              <w:widowControl w:val="0"/>
              <w:tabs>
                <w:tab w:val="left" w:pos="1800"/>
              </w:tabs>
              <w:spacing w:after="0" w:line="240" w:lineRule="auto"/>
              <w:ind w:left="850" w:right="45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  <w:gridSpan w:val="2"/>
          </w:tcPr>
          <w:p w:rsidR="00567AD6" w:rsidRDefault="00567AD6">
            <w:pPr>
              <w:widowControl w:val="0"/>
              <w:tabs>
                <w:tab w:val="left" w:pos="1800"/>
              </w:tabs>
              <w:spacing w:after="0" w:line="240" w:lineRule="auto"/>
              <w:ind w:left="850" w:right="45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gridSpan w:val="2"/>
          </w:tcPr>
          <w:p w:rsidR="00567AD6" w:rsidRDefault="0089726E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(ФИО)</w:t>
            </w:r>
          </w:p>
        </w:tc>
        <w:tc>
          <w:tcPr>
            <w:tcW w:w="1675" w:type="dxa"/>
            <w:gridSpan w:val="2"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67AD6" w:rsidRDefault="00567AD6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right="-1"/>
        <w:jc w:val="center"/>
      </w:pPr>
      <w:r>
        <w:rPr>
          <w:rFonts w:ascii="Times New Roman" w:hAnsi="Times New Roman"/>
          <w:sz w:val="24"/>
          <w:szCs w:val="24"/>
        </w:rPr>
        <w:t>____________________________________________</w:t>
      </w:r>
    </w:p>
    <w:p w:rsidR="00567AD6" w:rsidRDefault="00567AD6">
      <w:pPr>
        <w:spacing w:after="0" w:line="240" w:lineRule="auto"/>
      </w:pPr>
    </w:p>
    <w:p w:rsidR="00461F61" w:rsidRDefault="00461F61">
      <w:pPr>
        <w:spacing w:after="0" w:line="240" w:lineRule="auto"/>
      </w:pPr>
      <w:r>
        <w:br w:type="page"/>
      </w:r>
    </w:p>
    <w:p w:rsidR="00567AD6" w:rsidRDefault="0089726E">
      <w:pPr>
        <w:pStyle w:val="2"/>
        <w:ind w:left="850"/>
        <w:jc w:val="right"/>
        <w:rPr>
          <w:rFonts w:ascii="Times New Roman" w:hAnsi="Times New Roman" w:cs="Times New Roman"/>
          <w:b w:val="0"/>
          <w:color w:val="auto"/>
          <w:sz w:val="22"/>
        </w:rPr>
      </w:pPr>
      <w:bookmarkStart w:id="28" w:name="_Toc97907850"/>
      <w:bookmarkStart w:id="29" w:name="_Toc104286730"/>
      <w:r>
        <w:rPr>
          <w:rFonts w:ascii="Times New Roman" w:hAnsi="Times New Roman" w:cs="Times New Roman"/>
          <w:b w:val="0"/>
          <w:color w:val="auto"/>
          <w:sz w:val="22"/>
        </w:rPr>
        <w:lastRenderedPageBreak/>
        <w:t>Приложение № 2</w:t>
      </w:r>
      <w:bookmarkEnd w:id="28"/>
      <w:bookmarkEnd w:id="29"/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  <w:lang w:bidi="ru-RU"/>
        </w:rPr>
      </w:pPr>
      <w:bookmarkStart w:id="30" w:name="_Toc97907851"/>
      <w:r>
        <w:rPr>
          <w:rFonts w:ascii="Times New Roman" w:hAnsi="Times New Roman" w:cs="Times New Roman"/>
          <w:sz w:val="22"/>
          <w:lang w:bidi="ru-RU"/>
        </w:rPr>
        <w:t>к Административному регламенту по предоставлению</w:t>
      </w:r>
      <w:bookmarkEnd w:id="30"/>
      <w:r>
        <w:rPr>
          <w:rFonts w:ascii="Times New Roman" w:hAnsi="Times New Roman" w:cs="Times New Roman"/>
          <w:sz w:val="22"/>
          <w:lang w:bidi="ru-RU"/>
        </w:rPr>
        <w:t xml:space="preserve"> </w:t>
      </w:r>
      <w:bookmarkStart w:id="31" w:name="_Toc97907852"/>
      <w:r>
        <w:rPr>
          <w:rFonts w:ascii="Times New Roman" w:hAnsi="Times New Roman" w:cs="Times New Roman"/>
          <w:sz w:val="22"/>
          <w:lang w:bidi="ru-RU"/>
        </w:rPr>
        <w:t xml:space="preserve">муниципальной услуги </w:t>
      </w:r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lang w:bidi="ru-RU"/>
        </w:rPr>
        <w:t>«П</w:t>
      </w:r>
      <w:r>
        <w:rPr>
          <w:rFonts w:ascii="Times New Roman" w:hAnsi="Times New Roman" w:cs="Times New Roman"/>
          <w:sz w:val="22"/>
        </w:rPr>
        <w:t>редоставление разрешения на условно</w:t>
      </w:r>
      <w:bookmarkEnd w:id="31"/>
      <w:r>
        <w:rPr>
          <w:rFonts w:ascii="Times New Roman" w:hAnsi="Times New Roman" w:cs="Times New Roman"/>
          <w:sz w:val="22"/>
        </w:rPr>
        <w:t xml:space="preserve"> </w:t>
      </w:r>
      <w:bookmarkStart w:id="32" w:name="_Toc97907853"/>
      <w:r>
        <w:rPr>
          <w:rFonts w:ascii="Times New Roman" w:hAnsi="Times New Roman" w:cs="Times New Roman"/>
          <w:sz w:val="22"/>
        </w:rPr>
        <w:t xml:space="preserve">разрешенный вид использования </w:t>
      </w:r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земельного участка</w:t>
      </w:r>
      <w:bookmarkStart w:id="33" w:name="_Toc97907854"/>
      <w:bookmarkEnd w:id="32"/>
      <w:r>
        <w:rPr>
          <w:rFonts w:ascii="Times New Roman" w:hAnsi="Times New Roman" w:cs="Times New Roman"/>
          <w:sz w:val="22"/>
        </w:rPr>
        <w:t xml:space="preserve"> или объекта капитального строительства»</w:t>
      </w:r>
      <w:bookmarkEnd w:id="33"/>
      <w:r>
        <w:rPr>
          <w:rFonts w:ascii="Times New Roman" w:hAnsi="Times New Roman" w:cs="Times New Roman"/>
          <w:sz w:val="22"/>
        </w:rPr>
        <w:br/>
      </w:r>
    </w:p>
    <w:p w:rsidR="00567AD6" w:rsidRDefault="00567AD6">
      <w:pPr>
        <w:keepNext/>
        <w:spacing w:after="0" w:line="240" w:lineRule="auto"/>
        <w:ind w:left="850" w:right="-1"/>
        <w:jc w:val="right"/>
        <w:outlineLvl w:val="0"/>
        <w:rPr>
          <w:rFonts w:ascii="Times New Roman" w:hAnsi="Times New Roman"/>
        </w:rPr>
      </w:pPr>
    </w:p>
    <w:p w:rsidR="00567AD6" w:rsidRDefault="0089726E">
      <w:pPr>
        <w:spacing w:after="0" w:line="240" w:lineRule="auto"/>
        <w:ind w:left="850"/>
        <w:jc w:val="right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</w:rPr>
        <w:t>(Бланк органа,</w:t>
      </w:r>
      <w:r>
        <w:rPr>
          <w:rFonts w:ascii="Times New Roman" w:hAnsi="Times New Roman"/>
          <w:sz w:val="24"/>
          <w:szCs w:val="24"/>
        </w:rPr>
        <w:br/>
        <w:t>осуществляющего</w:t>
      </w:r>
      <w:r>
        <w:rPr>
          <w:rFonts w:ascii="Times New Roman" w:hAnsi="Times New Roman"/>
          <w:sz w:val="24"/>
          <w:szCs w:val="24"/>
        </w:rPr>
        <w:br/>
        <w:t xml:space="preserve">предоставление </w:t>
      </w:r>
    </w:p>
    <w:p w:rsidR="00567AD6" w:rsidRDefault="0089726E">
      <w:pPr>
        <w:spacing w:after="0" w:line="240" w:lineRule="auto"/>
        <w:ind w:left="850"/>
        <w:jc w:val="righ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lang w:bidi="ru-RU"/>
        </w:rPr>
        <w:t>муниципальной услуги)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67AD6" w:rsidRDefault="00567AD6">
      <w:pPr>
        <w:tabs>
          <w:tab w:val="left" w:pos="567"/>
          <w:tab w:val="left" w:pos="4536"/>
        </w:tabs>
        <w:spacing w:after="0" w:line="240" w:lineRule="auto"/>
        <w:ind w:left="850"/>
        <w:jc w:val="both"/>
        <w:rPr>
          <w:rFonts w:ascii="Times New Roman" w:hAnsi="Times New Roman"/>
          <w:b/>
          <w:spacing w:val="-4"/>
          <w:sz w:val="24"/>
          <w:szCs w:val="24"/>
        </w:rPr>
      </w:pPr>
    </w:p>
    <w:p w:rsidR="00567AD6" w:rsidRDefault="00567AD6">
      <w:pPr>
        <w:tabs>
          <w:tab w:val="left" w:pos="567"/>
          <w:tab w:val="left" w:pos="4536"/>
        </w:tabs>
        <w:spacing w:after="0" w:line="240" w:lineRule="auto"/>
        <w:ind w:left="850"/>
        <w:jc w:val="center"/>
        <w:rPr>
          <w:rFonts w:ascii="Times New Roman" w:hAnsi="Times New Roman"/>
          <w:b/>
          <w:spacing w:val="-4"/>
          <w:sz w:val="24"/>
          <w:szCs w:val="24"/>
        </w:rPr>
      </w:pPr>
    </w:p>
    <w:p w:rsidR="00567AD6" w:rsidRDefault="0089726E">
      <w:pPr>
        <w:tabs>
          <w:tab w:val="left" w:pos="567"/>
          <w:tab w:val="left" w:pos="4536"/>
        </w:tabs>
        <w:spacing w:after="0" w:line="240" w:lineRule="auto"/>
        <w:ind w:left="850"/>
        <w:jc w:val="center"/>
        <w:rPr>
          <w:rFonts w:ascii="Times New Roman" w:hAnsi="Times New Roman"/>
          <w:b/>
          <w:spacing w:val="-4"/>
          <w:sz w:val="24"/>
          <w:szCs w:val="24"/>
        </w:rPr>
      </w:pPr>
      <w:bookmarkStart w:id="34" w:name="OLE_LINK459"/>
      <w:bookmarkStart w:id="35" w:name="OLE_LINK460"/>
      <w:r>
        <w:rPr>
          <w:rFonts w:ascii="Times New Roman" w:hAnsi="Times New Roman"/>
          <w:b/>
          <w:spacing w:val="-4"/>
          <w:sz w:val="24"/>
          <w:szCs w:val="24"/>
        </w:rPr>
        <w:t xml:space="preserve">О предоставлении разрешения </w:t>
      </w:r>
      <w:bookmarkEnd w:id="34"/>
      <w:bookmarkEnd w:id="35"/>
      <w:r>
        <w:rPr>
          <w:rFonts w:ascii="Times New Roman" w:hAnsi="Times New Roman"/>
          <w:b/>
          <w:spacing w:val="-4"/>
          <w:sz w:val="24"/>
          <w:szCs w:val="24"/>
        </w:rPr>
        <w:t>на условно разрешенный вид использования земельного участка или объекта капитального строительства</w:t>
      </w:r>
    </w:p>
    <w:p w:rsidR="00567AD6" w:rsidRDefault="00567AD6">
      <w:pPr>
        <w:tabs>
          <w:tab w:val="left" w:pos="567"/>
          <w:tab w:val="left" w:pos="4536"/>
        </w:tabs>
        <w:spacing w:after="0" w:line="240" w:lineRule="auto"/>
        <w:ind w:left="85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67AD6" w:rsidRDefault="0089726E">
      <w:pPr>
        <w:widowControl w:val="0"/>
        <w:tabs>
          <w:tab w:val="left" w:pos="4819"/>
        </w:tabs>
        <w:spacing w:after="474" w:line="280" w:lineRule="exact"/>
        <w:ind w:left="850"/>
        <w:jc w:val="center"/>
        <w:rPr>
          <w:rFonts w:ascii="Times New Roman" w:hAnsi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>от________________№_______________</w:t>
      </w:r>
    </w:p>
    <w:p w:rsidR="00567AD6" w:rsidRDefault="0089726E">
      <w:pPr>
        <w:spacing w:line="235" w:lineRule="auto"/>
        <w:ind w:left="850" w:firstLine="720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В соответствии 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____________, утвержденными _____________, на основании заключения по результатам публичных слушаний/общественных обсуждений от ____________ г. № __________, рекомендации Комиссии по подготовке проектов правил землепользования и застройки (протокол от ____________ г. № __________).</w:t>
      </w:r>
    </w:p>
    <w:p w:rsidR="00567AD6" w:rsidRDefault="0089726E">
      <w:pPr>
        <w:pStyle w:val="aff0"/>
        <w:numPr>
          <w:ilvl w:val="0"/>
          <w:numId w:val="7"/>
        </w:numPr>
        <w:tabs>
          <w:tab w:val="left" w:pos="709"/>
        </w:tabs>
        <w:spacing w:after="120" w:line="240" w:lineRule="auto"/>
        <w:ind w:left="850" w:firstLine="709"/>
        <w:jc w:val="both"/>
        <w:rPr>
          <w:rFonts w:ascii="Times New Roman" w:hAnsi="Times New Roman"/>
          <w:color w:val="000000" w:themeColor="text1"/>
          <w:spacing w:val="-4"/>
          <w:sz w:val="20"/>
          <w:szCs w:val="20"/>
        </w:rPr>
      </w:pP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>Предоставить разрешение на условно разрешенный вид использования земельного участка или объекта капитального строительства -</w:t>
      </w:r>
      <w:r>
        <w:rPr>
          <w:rFonts w:ascii="Times New Roman" w:hAnsi="Times New Roman"/>
          <w:i/>
          <w:iCs/>
          <w:color w:val="000000" w:themeColor="text1"/>
          <w:spacing w:val="-4"/>
          <w:sz w:val="24"/>
          <w:szCs w:val="24"/>
        </w:rPr>
        <w:t>«________________________________________________</w:t>
      </w: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 в отношении земельного </w:t>
      </w:r>
      <w:r>
        <w:rPr>
          <w:rFonts w:ascii="Times New Roman" w:hAnsi="Times New Roman"/>
          <w:color w:val="000000" w:themeColor="text1"/>
          <w:spacing w:val="-4"/>
          <w:sz w:val="20"/>
          <w:szCs w:val="20"/>
        </w:rPr>
        <w:t>(наименование условно разрешенного вида использования)</w:t>
      </w:r>
    </w:p>
    <w:p w:rsidR="00567AD6" w:rsidRDefault="0089726E">
      <w:pPr>
        <w:tabs>
          <w:tab w:val="left" w:pos="709"/>
        </w:tabs>
        <w:spacing w:after="0" w:line="240" w:lineRule="auto"/>
        <w:ind w:left="850"/>
        <w:jc w:val="both"/>
        <w:rPr>
          <w:rFonts w:ascii="Times New Roman" w:hAnsi="Times New Roman"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участка с кадастровым номером </w:t>
      </w:r>
      <w:r>
        <w:rPr>
          <w:rFonts w:ascii="Times New Roman" w:hAnsi="Times New Roman"/>
          <w:i/>
          <w:iCs/>
          <w:color w:val="000000" w:themeColor="text1"/>
          <w:spacing w:val="-4"/>
          <w:sz w:val="24"/>
          <w:szCs w:val="24"/>
        </w:rPr>
        <w:t>___________________</w:t>
      </w: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, расположенного по адресу: </w:t>
      </w:r>
      <w:r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 xml:space="preserve">_______________________________________________________________________ </w:t>
      </w:r>
    </w:p>
    <w:p w:rsidR="00567AD6" w:rsidRDefault="0089726E">
      <w:pPr>
        <w:tabs>
          <w:tab w:val="left" w:pos="709"/>
        </w:tabs>
        <w:spacing w:after="0" w:line="240" w:lineRule="auto"/>
        <w:ind w:left="850"/>
        <w:jc w:val="both"/>
        <w:rPr>
          <w:rFonts w:ascii="Times New Roman" w:hAnsi="Times New Roman"/>
          <w:iCs/>
          <w:color w:val="000000" w:themeColor="text1"/>
          <w:spacing w:val="-4"/>
          <w:sz w:val="20"/>
          <w:szCs w:val="20"/>
        </w:rPr>
      </w:pPr>
      <w:r>
        <w:rPr>
          <w:rFonts w:ascii="Times New Roman" w:hAnsi="Times New Roman"/>
          <w:iCs/>
          <w:color w:val="000000" w:themeColor="text1"/>
          <w:spacing w:val="-4"/>
          <w:sz w:val="20"/>
          <w:szCs w:val="20"/>
        </w:rPr>
        <w:t>(указывается адрес)</w:t>
      </w:r>
    </w:p>
    <w:p w:rsidR="00567AD6" w:rsidRDefault="0089726E">
      <w:pPr>
        <w:tabs>
          <w:tab w:val="left" w:pos="709"/>
        </w:tabs>
        <w:spacing w:after="0" w:line="240" w:lineRule="auto"/>
        <w:ind w:left="850"/>
        <w:jc w:val="both"/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______________________________________________________________________ .</w:t>
      </w:r>
    </w:p>
    <w:p w:rsidR="00567AD6" w:rsidRDefault="00567AD6">
      <w:pPr>
        <w:tabs>
          <w:tab w:val="left" w:pos="709"/>
        </w:tabs>
        <w:spacing w:after="120" w:line="235" w:lineRule="auto"/>
        <w:ind w:left="850" w:firstLine="709"/>
        <w:jc w:val="both"/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</w:pPr>
    </w:p>
    <w:p w:rsidR="00567AD6" w:rsidRDefault="0089726E">
      <w:pPr>
        <w:tabs>
          <w:tab w:val="left" w:pos="709"/>
        </w:tabs>
        <w:spacing w:after="120" w:line="235" w:lineRule="auto"/>
        <w:ind w:left="850" w:firstLine="709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2. Опубликовать настоящее постановление в «__________________________».</w:t>
      </w:r>
    </w:p>
    <w:p w:rsidR="00567AD6" w:rsidRDefault="0089726E">
      <w:pPr>
        <w:spacing w:line="235" w:lineRule="auto"/>
        <w:ind w:left="850" w:right="-57" w:firstLine="720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4. Настоящее решение (</w:t>
      </w:r>
      <w:r>
        <w:rPr>
          <w:rFonts w:ascii="Times New Roman" w:hAnsi="Times New Roman"/>
          <w:i/>
          <w:spacing w:val="-4"/>
          <w:sz w:val="24"/>
          <w:szCs w:val="24"/>
        </w:rPr>
        <w:t>постановление/распоряжение)</w:t>
      </w:r>
      <w:r>
        <w:rPr>
          <w:rFonts w:ascii="Times New Roman" w:hAnsi="Times New Roman"/>
          <w:spacing w:val="-4"/>
          <w:sz w:val="24"/>
          <w:szCs w:val="24"/>
        </w:rPr>
        <w:t xml:space="preserve"> вступает в силу после его официального опубликования.</w:t>
      </w:r>
    </w:p>
    <w:p w:rsidR="00567AD6" w:rsidRDefault="0089726E">
      <w:pPr>
        <w:spacing w:line="235" w:lineRule="auto"/>
        <w:ind w:left="850" w:right="-57" w:firstLine="720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5. Контроль за исполнением настоящего постановления возложить на ________________________________________________________________________.</w:t>
      </w:r>
    </w:p>
    <w:p w:rsidR="00567AD6" w:rsidRDefault="0089726E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Должностное лицо (ФИО)</w:t>
      </w:r>
    </w:p>
    <w:p w:rsidR="00567AD6" w:rsidRDefault="0089726E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(подпись должностного лица органа, осуществляющего предоставление муниципальной услуги)</w:t>
      </w: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567AD6" w:rsidRDefault="0089726E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  <w:bookmarkStart w:id="36" w:name="_Toc97907855"/>
      <w:bookmarkStart w:id="37" w:name="_Toc104286731"/>
      <w:r>
        <w:rPr>
          <w:rFonts w:ascii="Times New Roman" w:hAnsi="Times New Roman"/>
          <w:i/>
          <w:sz w:val="20"/>
          <w:szCs w:val="20"/>
        </w:rPr>
        <w:t>________________________________________</w:t>
      </w: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color w:val="000000"/>
          <w:sz w:val="24"/>
          <w:szCs w:val="24"/>
          <w:lang w:bidi="ru-RU"/>
        </w:rPr>
      </w:pPr>
    </w:p>
    <w:p w:rsidR="00461F61" w:rsidRDefault="00461F61">
      <w:pPr>
        <w:spacing w:after="0" w:line="240" w:lineRule="auto"/>
        <w:rPr>
          <w:rFonts w:ascii="Times New Roman" w:eastAsiaTheme="majorEastAsia" w:hAnsi="Times New Roman"/>
          <w:bCs/>
          <w:szCs w:val="26"/>
          <w:lang w:bidi="ru-RU"/>
        </w:rPr>
      </w:pPr>
      <w:r>
        <w:rPr>
          <w:rFonts w:ascii="Times New Roman" w:hAnsi="Times New Roman"/>
          <w:b/>
          <w:lang w:bidi="ru-RU"/>
        </w:rPr>
        <w:br w:type="page"/>
      </w:r>
    </w:p>
    <w:p w:rsidR="00567AD6" w:rsidRDefault="0089726E">
      <w:pPr>
        <w:pStyle w:val="2"/>
        <w:ind w:left="850"/>
        <w:jc w:val="right"/>
        <w:rPr>
          <w:rFonts w:ascii="Times New Roman" w:hAnsi="Times New Roman" w:cs="Times New Roman"/>
          <w:b w:val="0"/>
          <w:color w:val="auto"/>
          <w:sz w:val="22"/>
        </w:rPr>
      </w:pPr>
      <w:r>
        <w:rPr>
          <w:rFonts w:ascii="Times New Roman" w:hAnsi="Times New Roman" w:cs="Times New Roman"/>
          <w:b w:val="0"/>
          <w:color w:val="auto"/>
          <w:sz w:val="22"/>
          <w:lang w:bidi="ru-RU"/>
        </w:rPr>
        <w:lastRenderedPageBreak/>
        <w:t>Приложение № 3</w:t>
      </w:r>
      <w:bookmarkEnd w:id="36"/>
      <w:bookmarkEnd w:id="37"/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  <w:lang w:bidi="ru-RU"/>
        </w:rPr>
      </w:pPr>
      <w:bookmarkStart w:id="38" w:name="_Toc97907856"/>
      <w:r>
        <w:rPr>
          <w:rFonts w:ascii="Times New Roman" w:hAnsi="Times New Roman" w:cs="Times New Roman"/>
          <w:sz w:val="22"/>
          <w:lang w:bidi="ru-RU"/>
        </w:rPr>
        <w:t>к Административному регламенту по предоставлению муниципальной</w:t>
      </w:r>
      <w:bookmarkEnd w:id="38"/>
      <w:r>
        <w:rPr>
          <w:rFonts w:ascii="Times New Roman" w:hAnsi="Times New Roman" w:cs="Times New Roman"/>
          <w:sz w:val="22"/>
          <w:lang w:bidi="ru-RU"/>
        </w:rPr>
        <w:t xml:space="preserve"> </w:t>
      </w:r>
      <w:bookmarkStart w:id="39" w:name="_Toc97907857"/>
      <w:r>
        <w:rPr>
          <w:rFonts w:ascii="Times New Roman" w:hAnsi="Times New Roman" w:cs="Times New Roman"/>
          <w:sz w:val="22"/>
          <w:lang w:bidi="ru-RU"/>
        </w:rPr>
        <w:t xml:space="preserve">услуги </w:t>
      </w:r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lang w:bidi="ru-RU"/>
        </w:rPr>
        <w:t>«П</w:t>
      </w:r>
      <w:r>
        <w:rPr>
          <w:rFonts w:ascii="Times New Roman" w:hAnsi="Times New Roman" w:cs="Times New Roman"/>
          <w:sz w:val="22"/>
        </w:rPr>
        <w:t>редоставление разрешения на условно</w:t>
      </w:r>
      <w:bookmarkEnd w:id="39"/>
      <w:r>
        <w:rPr>
          <w:rFonts w:ascii="Times New Roman" w:hAnsi="Times New Roman" w:cs="Times New Roman"/>
          <w:sz w:val="22"/>
        </w:rPr>
        <w:t xml:space="preserve"> </w:t>
      </w:r>
      <w:bookmarkStart w:id="40" w:name="_Toc97907858"/>
      <w:r>
        <w:rPr>
          <w:rFonts w:ascii="Times New Roman" w:hAnsi="Times New Roman" w:cs="Times New Roman"/>
          <w:sz w:val="22"/>
        </w:rPr>
        <w:t>разрешенный вид использования</w:t>
      </w:r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земельного участка</w:t>
      </w:r>
      <w:bookmarkEnd w:id="40"/>
      <w:r>
        <w:rPr>
          <w:rFonts w:ascii="Times New Roman" w:hAnsi="Times New Roman" w:cs="Times New Roman"/>
          <w:sz w:val="22"/>
        </w:rPr>
        <w:t xml:space="preserve"> </w:t>
      </w:r>
      <w:bookmarkStart w:id="41" w:name="_Toc97907859"/>
      <w:r>
        <w:rPr>
          <w:rFonts w:ascii="Times New Roman" w:hAnsi="Times New Roman" w:cs="Times New Roman"/>
          <w:sz w:val="22"/>
        </w:rPr>
        <w:t>или объекта капитального строительства»</w:t>
      </w:r>
      <w:bookmarkEnd w:id="41"/>
      <w:r>
        <w:rPr>
          <w:rFonts w:ascii="Times New Roman" w:hAnsi="Times New Roman" w:cs="Times New Roman"/>
          <w:sz w:val="22"/>
        </w:rPr>
        <w:t xml:space="preserve"> </w:t>
      </w:r>
    </w:p>
    <w:p w:rsidR="00567AD6" w:rsidRDefault="00567AD6">
      <w:pPr>
        <w:pStyle w:val="ConsPlusCell"/>
        <w:jc w:val="right"/>
        <w:rPr>
          <w:rFonts w:ascii="Times New Roman" w:hAnsi="Times New Roman" w:cs="Times New Roman"/>
          <w:sz w:val="22"/>
        </w:rPr>
      </w:pPr>
    </w:p>
    <w:p w:rsidR="00567AD6" w:rsidRDefault="0089726E">
      <w:pPr>
        <w:spacing w:after="0" w:line="240" w:lineRule="auto"/>
        <w:ind w:left="850"/>
        <w:jc w:val="righ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(Бланк органа,</w:t>
      </w:r>
      <w:r>
        <w:rPr>
          <w:rFonts w:ascii="Times New Roman" w:hAnsi="Times New Roman"/>
          <w:sz w:val="24"/>
          <w:szCs w:val="24"/>
        </w:rPr>
        <w:br/>
        <w:t>осуществляющего</w:t>
      </w:r>
      <w:r>
        <w:rPr>
          <w:rFonts w:ascii="Times New Roman" w:hAnsi="Times New Roman"/>
          <w:sz w:val="24"/>
          <w:szCs w:val="24"/>
        </w:rPr>
        <w:br/>
        <w:t xml:space="preserve">предоставление </w:t>
      </w:r>
    </w:p>
    <w:p w:rsidR="00567AD6" w:rsidRDefault="0089726E">
      <w:pPr>
        <w:spacing w:after="0" w:line="240" w:lineRule="auto"/>
        <w:ind w:left="85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bidi="ru-RU"/>
        </w:rPr>
        <w:t>муниципальной услуги)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67AD6" w:rsidRDefault="00567AD6">
      <w:pPr>
        <w:spacing w:after="0"/>
        <w:ind w:left="85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67AD6" w:rsidRDefault="0089726E">
      <w:pPr>
        <w:tabs>
          <w:tab w:val="left" w:pos="567"/>
          <w:tab w:val="left" w:pos="4536"/>
        </w:tabs>
        <w:spacing w:after="0" w:line="240" w:lineRule="auto"/>
        <w:ind w:left="850"/>
        <w:jc w:val="center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>Об отказе в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567AD6" w:rsidRDefault="00567AD6">
      <w:pPr>
        <w:tabs>
          <w:tab w:val="left" w:pos="567"/>
          <w:tab w:val="left" w:pos="4536"/>
        </w:tabs>
        <w:spacing w:after="0" w:line="240" w:lineRule="auto"/>
        <w:ind w:left="85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567AD6" w:rsidRDefault="0089726E">
      <w:pPr>
        <w:tabs>
          <w:tab w:val="left" w:pos="567"/>
          <w:tab w:val="left" w:pos="4536"/>
        </w:tabs>
        <w:spacing w:after="0" w:line="240" w:lineRule="auto"/>
        <w:ind w:left="85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от________________№_______________</w:t>
      </w:r>
    </w:p>
    <w:p w:rsidR="00567AD6" w:rsidRDefault="00567AD6">
      <w:pPr>
        <w:spacing w:after="0" w:line="240" w:lineRule="auto"/>
        <w:ind w:left="850" w:right="-1"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документов__________________________________________________________</w:t>
      </w:r>
    </w:p>
    <w:p w:rsidR="00567AD6" w:rsidRDefault="0089726E">
      <w:pPr>
        <w:spacing w:after="0" w:line="240" w:lineRule="auto"/>
        <w:ind w:left="850" w:right="-1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(Ф.И.О. физического лица, наименование юридического лица– заявителя, дата направления заявления)</w:t>
      </w:r>
    </w:p>
    <w:p w:rsidR="00567AD6" w:rsidRDefault="0089726E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567AD6" w:rsidRDefault="0089726E">
      <w:pPr>
        <w:widowControl w:val="0"/>
        <w:spacing w:after="0" w:line="370" w:lineRule="exact"/>
        <w:ind w:left="850" w:right="-1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</w:rPr>
        <w:t>на основании____________________________________________________________________</w:t>
      </w:r>
    </w:p>
    <w:p w:rsidR="00567AD6" w:rsidRDefault="0089726E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</w:p>
    <w:p w:rsidR="00567AD6" w:rsidRDefault="00567AD6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с:</w:t>
      </w:r>
    </w:p>
    <w:p w:rsidR="00567AD6" w:rsidRDefault="0089726E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567AD6" w:rsidRDefault="0089726E">
      <w:pPr>
        <w:spacing w:after="0" w:line="240" w:lineRule="auto"/>
        <w:ind w:left="850" w:right="-1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(указывается основание отказа в предоставлении разрешения)</w:t>
      </w:r>
    </w:p>
    <w:p w:rsidR="00567AD6" w:rsidRDefault="00567AD6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решение (</w:t>
      </w:r>
      <w:r>
        <w:rPr>
          <w:rFonts w:ascii="Times New Roman" w:hAnsi="Times New Roman"/>
          <w:i/>
          <w:sz w:val="24"/>
          <w:szCs w:val="24"/>
        </w:rPr>
        <w:t>постановление/распоряжение</w:t>
      </w:r>
      <w:r>
        <w:rPr>
          <w:rFonts w:ascii="Times New Roman" w:hAnsi="Times New Roman"/>
          <w:sz w:val="24"/>
          <w:szCs w:val="24"/>
        </w:rPr>
        <w:t>) может быть обжаловано в досудебном порядке путем направления жалобы в орган, уполномоченный на предоставление услуги, а также в судебном порядке.</w:t>
      </w:r>
    </w:p>
    <w:p w:rsidR="00567AD6" w:rsidRDefault="00567AD6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Должностное лицо (ФИО)</w:t>
      </w:r>
    </w:p>
    <w:p w:rsidR="00567AD6" w:rsidRDefault="0089726E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(подпись должностного лица органа, осуществляющего предоставление</w:t>
      </w:r>
    </w:p>
    <w:p w:rsidR="00567AD6" w:rsidRDefault="0089726E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color w:val="000000"/>
          <w:spacing w:val="-6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муниципальной услуги)</w:t>
      </w:r>
    </w:p>
    <w:p w:rsidR="00567AD6" w:rsidRDefault="00567AD6">
      <w:pPr>
        <w:spacing w:after="0" w:line="240" w:lineRule="auto"/>
        <w:rPr>
          <w:rFonts w:ascii="Times New Roman" w:hAnsi="Times New Roman"/>
          <w:color w:val="000000"/>
          <w:spacing w:val="-6"/>
          <w:sz w:val="20"/>
          <w:szCs w:val="20"/>
        </w:rPr>
      </w:pPr>
    </w:p>
    <w:p w:rsidR="00567AD6" w:rsidRDefault="00567AD6">
      <w:pPr>
        <w:spacing w:after="0" w:line="240" w:lineRule="auto"/>
        <w:rPr>
          <w:rFonts w:ascii="Times New Roman" w:hAnsi="Times New Roman"/>
          <w:color w:val="000000"/>
          <w:spacing w:val="-6"/>
          <w:sz w:val="20"/>
          <w:szCs w:val="20"/>
        </w:rPr>
      </w:pPr>
    </w:p>
    <w:p w:rsidR="00567AD6" w:rsidRDefault="00567AD6">
      <w:pPr>
        <w:spacing w:after="0" w:line="240" w:lineRule="auto"/>
        <w:rPr>
          <w:rFonts w:ascii="Times New Roman" w:hAnsi="Times New Roman"/>
          <w:color w:val="000000"/>
          <w:spacing w:val="-6"/>
          <w:sz w:val="20"/>
          <w:szCs w:val="20"/>
        </w:rPr>
      </w:pPr>
    </w:p>
    <w:p w:rsidR="00567AD6" w:rsidRDefault="0089726E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____________________________________________</w:t>
      </w:r>
    </w:p>
    <w:p w:rsidR="00567AD6" w:rsidRDefault="00567AD6">
      <w:pPr>
        <w:pStyle w:val="2"/>
        <w:ind w:left="850"/>
        <w:jc w:val="right"/>
        <w:rPr>
          <w:rFonts w:ascii="Times New Roman" w:hAnsi="Times New Roman" w:cs="Times New Roman"/>
          <w:b w:val="0"/>
          <w:color w:val="auto"/>
          <w:sz w:val="22"/>
          <w:lang w:bidi="ru-RU"/>
        </w:rPr>
      </w:pPr>
      <w:bookmarkStart w:id="42" w:name="_Toc97907860"/>
      <w:bookmarkStart w:id="43" w:name="_Toc104286732"/>
    </w:p>
    <w:p w:rsidR="00567AD6" w:rsidRDefault="00567AD6">
      <w:pPr>
        <w:rPr>
          <w:lang w:bidi="ru-RU"/>
        </w:rPr>
      </w:pPr>
    </w:p>
    <w:p w:rsidR="00567AD6" w:rsidRDefault="00567AD6">
      <w:pPr>
        <w:rPr>
          <w:lang w:bidi="ru-RU"/>
        </w:rPr>
      </w:pPr>
    </w:p>
    <w:p w:rsidR="00461F61" w:rsidRDefault="00461F61">
      <w:pPr>
        <w:spacing w:after="0" w:line="240" w:lineRule="auto"/>
        <w:rPr>
          <w:lang w:bidi="ru-RU"/>
        </w:rPr>
      </w:pPr>
      <w:r>
        <w:rPr>
          <w:lang w:bidi="ru-RU"/>
        </w:rPr>
        <w:br w:type="page"/>
      </w:r>
    </w:p>
    <w:p w:rsidR="00567AD6" w:rsidRDefault="0089726E">
      <w:pPr>
        <w:pStyle w:val="2"/>
        <w:ind w:left="850"/>
        <w:jc w:val="right"/>
        <w:rPr>
          <w:rFonts w:ascii="Times New Roman" w:hAnsi="Times New Roman" w:cs="Times New Roman"/>
          <w:b w:val="0"/>
          <w:color w:val="auto"/>
          <w:sz w:val="22"/>
        </w:rPr>
      </w:pPr>
      <w:r>
        <w:rPr>
          <w:rFonts w:ascii="Times New Roman" w:hAnsi="Times New Roman" w:cs="Times New Roman"/>
          <w:b w:val="0"/>
          <w:color w:val="auto"/>
          <w:sz w:val="22"/>
          <w:lang w:bidi="ru-RU"/>
        </w:rPr>
        <w:lastRenderedPageBreak/>
        <w:t>Приложение № 4</w:t>
      </w:r>
      <w:bookmarkEnd w:id="42"/>
      <w:bookmarkEnd w:id="43"/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  <w:lang w:bidi="ru-RU"/>
        </w:rPr>
      </w:pPr>
      <w:bookmarkStart w:id="44" w:name="_Toc97907861"/>
      <w:r>
        <w:rPr>
          <w:rFonts w:ascii="Times New Roman" w:hAnsi="Times New Roman" w:cs="Times New Roman"/>
          <w:sz w:val="22"/>
          <w:lang w:bidi="ru-RU"/>
        </w:rPr>
        <w:t>к Административному регламенту по предоставлению муниципальной</w:t>
      </w:r>
      <w:bookmarkEnd w:id="44"/>
      <w:r>
        <w:rPr>
          <w:rFonts w:ascii="Times New Roman" w:hAnsi="Times New Roman" w:cs="Times New Roman"/>
          <w:sz w:val="22"/>
          <w:lang w:bidi="ru-RU"/>
        </w:rPr>
        <w:t xml:space="preserve"> </w:t>
      </w:r>
      <w:bookmarkStart w:id="45" w:name="_Toc97907862"/>
      <w:r>
        <w:rPr>
          <w:rFonts w:ascii="Times New Roman" w:hAnsi="Times New Roman" w:cs="Times New Roman"/>
          <w:sz w:val="22"/>
          <w:lang w:bidi="ru-RU"/>
        </w:rPr>
        <w:t xml:space="preserve">услуги </w:t>
      </w:r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lang w:bidi="ru-RU"/>
        </w:rPr>
        <w:t>«П</w:t>
      </w:r>
      <w:r>
        <w:rPr>
          <w:rFonts w:ascii="Times New Roman" w:hAnsi="Times New Roman" w:cs="Times New Roman"/>
          <w:sz w:val="22"/>
        </w:rPr>
        <w:t>редоставление разрешения на условно</w:t>
      </w:r>
      <w:bookmarkEnd w:id="45"/>
      <w:r>
        <w:rPr>
          <w:rFonts w:ascii="Times New Roman" w:hAnsi="Times New Roman" w:cs="Times New Roman"/>
          <w:sz w:val="22"/>
        </w:rPr>
        <w:t xml:space="preserve"> </w:t>
      </w:r>
      <w:bookmarkStart w:id="46" w:name="_Toc97907863"/>
      <w:r>
        <w:rPr>
          <w:rFonts w:ascii="Times New Roman" w:hAnsi="Times New Roman" w:cs="Times New Roman"/>
          <w:sz w:val="22"/>
        </w:rPr>
        <w:t>разрешенный вид использования</w:t>
      </w:r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земельного участка</w:t>
      </w:r>
      <w:bookmarkEnd w:id="46"/>
      <w:r>
        <w:rPr>
          <w:rFonts w:ascii="Times New Roman" w:hAnsi="Times New Roman" w:cs="Times New Roman"/>
          <w:sz w:val="22"/>
        </w:rPr>
        <w:t xml:space="preserve"> </w:t>
      </w:r>
      <w:bookmarkStart w:id="47" w:name="_Toc97907864"/>
      <w:r>
        <w:rPr>
          <w:rFonts w:ascii="Times New Roman" w:hAnsi="Times New Roman" w:cs="Times New Roman"/>
          <w:sz w:val="22"/>
        </w:rPr>
        <w:t>или объекта капитального строительства»</w:t>
      </w:r>
      <w:bookmarkEnd w:id="47"/>
    </w:p>
    <w:p w:rsidR="00567AD6" w:rsidRDefault="00567AD6">
      <w:pPr>
        <w:pStyle w:val="ConsPlusCell"/>
        <w:jc w:val="right"/>
        <w:rPr>
          <w:rFonts w:ascii="Times New Roman" w:hAnsi="Times New Roman" w:cs="Times New Roman"/>
          <w:sz w:val="22"/>
        </w:rPr>
      </w:pPr>
    </w:p>
    <w:p w:rsidR="00567AD6" w:rsidRDefault="00567AD6">
      <w:pPr>
        <w:pStyle w:val="ConsPlusCell"/>
        <w:jc w:val="right"/>
        <w:rPr>
          <w:rFonts w:ascii="Times New Roman" w:hAnsi="Times New Roman" w:cs="Times New Roman"/>
          <w:sz w:val="22"/>
        </w:rPr>
      </w:pPr>
    </w:p>
    <w:p w:rsidR="00567AD6" w:rsidRDefault="00567AD6">
      <w:pPr>
        <w:spacing w:after="0" w:line="240" w:lineRule="auto"/>
        <w:ind w:left="850"/>
        <w:jc w:val="right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/>
        <w:jc w:val="righ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(Бланк органа,</w:t>
      </w:r>
      <w:r>
        <w:rPr>
          <w:rFonts w:ascii="Times New Roman" w:hAnsi="Times New Roman"/>
          <w:sz w:val="24"/>
          <w:szCs w:val="24"/>
        </w:rPr>
        <w:br/>
        <w:t>осуществляющего</w:t>
      </w:r>
      <w:r>
        <w:rPr>
          <w:rFonts w:ascii="Times New Roman" w:hAnsi="Times New Roman"/>
          <w:sz w:val="24"/>
          <w:szCs w:val="24"/>
        </w:rPr>
        <w:br/>
        <w:t xml:space="preserve">предоставление </w:t>
      </w:r>
    </w:p>
    <w:p w:rsidR="00567AD6" w:rsidRDefault="0089726E">
      <w:pPr>
        <w:spacing w:after="0" w:line="240" w:lineRule="auto"/>
        <w:ind w:left="85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bidi="ru-RU"/>
        </w:rPr>
        <w:t>муниципальной услуги)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67AD6" w:rsidRDefault="00567AD6">
      <w:pPr>
        <w:spacing w:after="0" w:line="240" w:lineRule="auto"/>
        <w:ind w:left="850"/>
        <w:jc w:val="right"/>
        <w:rPr>
          <w:sz w:val="24"/>
          <w:szCs w:val="24"/>
        </w:rPr>
      </w:pPr>
    </w:p>
    <w:p w:rsidR="00567AD6" w:rsidRDefault="0089726E">
      <w:pPr>
        <w:widowControl w:val="0"/>
        <w:spacing w:after="1020" w:line="322" w:lineRule="exact"/>
        <w:ind w:left="850"/>
        <w:jc w:val="both"/>
        <w:rPr>
          <w:rFonts w:ascii="Times New Roman" w:hAnsi="Times New Roman"/>
          <w:i/>
          <w:iCs/>
          <w:szCs w:val="24"/>
          <w:lang w:bidi="ru-RU"/>
        </w:rPr>
      </w:pPr>
      <w:r>
        <w:rPr>
          <w:rFonts w:ascii="Times New Roman" w:hAnsi="Times New Roman"/>
          <w:i/>
          <w:iCs/>
          <w:szCs w:val="24"/>
          <w:lang w:bidi="ru-RU"/>
        </w:rPr>
        <w:t>(фамилия, имя, отчество, место жительства - для физических лиц; полное наименование, место нахождения, ИНН – для юридических лиц)</w:t>
      </w:r>
    </w:p>
    <w:p w:rsidR="00567AD6" w:rsidRDefault="0089726E">
      <w:pPr>
        <w:widowControl w:val="0"/>
        <w:spacing w:after="0" w:line="322" w:lineRule="exact"/>
        <w:ind w:left="850" w:right="140"/>
        <w:jc w:val="center"/>
        <w:rPr>
          <w:rFonts w:ascii="Times New Roman" w:hAnsi="Times New Roman"/>
          <w:b/>
          <w:bCs/>
          <w:sz w:val="24"/>
          <w:szCs w:val="24"/>
          <w:lang w:bidi="ru-RU"/>
        </w:rPr>
      </w:pPr>
      <w:r>
        <w:rPr>
          <w:rFonts w:ascii="Times New Roman" w:hAnsi="Times New Roman"/>
          <w:b/>
          <w:bCs/>
          <w:sz w:val="24"/>
          <w:szCs w:val="24"/>
          <w:lang w:bidi="ru-RU"/>
        </w:rPr>
        <w:t>УВЕДОМЛЕНИЕ</w:t>
      </w:r>
    </w:p>
    <w:p w:rsidR="00567AD6" w:rsidRDefault="0089726E">
      <w:pPr>
        <w:widowControl w:val="0"/>
        <w:spacing w:after="0" w:line="322" w:lineRule="exact"/>
        <w:ind w:left="850" w:right="140"/>
        <w:jc w:val="center"/>
        <w:rPr>
          <w:rFonts w:ascii="Times New Roman" w:hAnsi="Times New Roman"/>
          <w:b/>
          <w:bCs/>
          <w:sz w:val="24"/>
          <w:szCs w:val="24"/>
          <w:lang w:bidi="ru-RU"/>
        </w:rPr>
      </w:pPr>
      <w:r>
        <w:rPr>
          <w:rFonts w:ascii="Times New Roman" w:hAnsi="Times New Roman"/>
          <w:b/>
          <w:bCs/>
          <w:sz w:val="24"/>
          <w:szCs w:val="24"/>
          <w:lang w:bidi="ru-RU"/>
        </w:rPr>
        <w:t>об отказе в приеме документов, необходимых для предоставления муниципальной услуги</w:t>
      </w:r>
    </w:p>
    <w:p w:rsidR="00567AD6" w:rsidRDefault="00567AD6">
      <w:pPr>
        <w:widowControl w:val="0"/>
        <w:spacing w:after="0" w:line="322" w:lineRule="exact"/>
        <w:ind w:left="850" w:right="140"/>
        <w:jc w:val="center"/>
        <w:rPr>
          <w:rFonts w:ascii="Times New Roman" w:hAnsi="Times New Roman"/>
          <w:b/>
          <w:bCs/>
          <w:sz w:val="24"/>
          <w:szCs w:val="24"/>
          <w:lang w:bidi="ru-RU"/>
        </w:rPr>
      </w:pPr>
    </w:p>
    <w:p w:rsidR="00567AD6" w:rsidRDefault="0089726E">
      <w:pPr>
        <w:tabs>
          <w:tab w:val="left" w:pos="567"/>
          <w:tab w:val="left" w:pos="4536"/>
        </w:tabs>
        <w:spacing w:after="0" w:line="240" w:lineRule="auto"/>
        <w:ind w:left="85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от________________№_______________</w:t>
      </w:r>
    </w:p>
    <w:p w:rsidR="00567AD6" w:rsidRDefault="00567AD6">
      <w:pPr>
        <w:widowControl w:val="0"/>
        <w:spacing w:after="0" w:line="370" w:lineRule="exact"/>
        <w:ind w:left="850" w:right="320" w:firstLine="700"/>
        <w:jc w:val="both"/>
        <w:rPr>
          <w:rFonts w:ascii="Times New Roman" w:hAnsi="Times New Roman"/>
          <w:i/>
          <w:iCs/>
          <w:sz w:val="24"/>
          <w:szCs w:val="24"/>
          <w:lang w:bidi="ru-RU"/>
        </w:rPr>
      </w:pP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документов__________________________________________________________</w:t>
      </w:r>
    </w:p>
    <w:p w:rsidR="00567AD6" w:rsidRDefault="0089726E">
      <w:pPr>
        <w:spacing w:after="0" w:line="240" w:lineRule="auto"/>
        <w:ind w:left="850" w:right="-1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(Ф.И.О. физического лица, наименование юридического лица– заявителя, дата направления заявления)</w:t>
      </w:r>
    </w:p>
    <w:p w:rsidR="00567AD6" w:rsidRDefault="0089726E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принято решение об отказе в приеме документов, необходимых для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в связи с:_________________________________________________________________________________</w:t>
      </w:r>
    </w:p>
    <w:p w:rsidR="00567AD6" w:rsidRDefault="0089726E">
      <w:pPr>
        <w:spacing w:after="0" w:line="240" w:lineRule="auto"/>
        <w:ind w:left="850" w:right="-1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(указываются основания отказа в приеме документов, необходимых для предоставления муниципальной услуги)</w:t>
      </w:r>
    </w:p>
    <w:p w:rsidR="00567AD6" w:rsidRDefault="0089726E">
      <w:pPr>
        <w:widowControl w:val="0"/>
        <w:spacing w:after="0" w:line="322" w:lineRule="exact"/>
        <w:ind w:left="850" w:firstLine="4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:rsidR="00567AD6" w:rsidRDefault="0089726E">
      <w:pPr>
        <w:spacing w:after="0" w:line="240" w:lineRule="auto"/>
        <w:ind w:left="850" w:right="-1" w:firstLine="4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решение (</w:t>
      </w:r>
      <w:r>
        <w:rPr>
          <w:rFonts w:ascii="Times New Roman" w:hAnsi="Times New Roman"/>
          <w:i/>
          <w:sz w:val="24"/>
          <w:szCs w:val="24"/>
        </w:rPr>
        <w:t>постановление/распоряжение</w:t>
      </w:r>
      <w:r>
        <w:rPr>
          <w:rFonts w:ascii="Times New Roman" w:hAnsi="Times New Roman"/>
          <w:sz w:val="24"/>
          <w:szCs w:val="24"/>
        </w:rPr>
        <w:t>) может быть обжаловано в досудебном порядке путем направления жалобы в орган, уполномоченный на предоставление услуги, а также в судебном порядке.</w:t>
      </w:r>
    </w:p>
    <w:p w:rsidR="00567AD6" w:rsidRDefault="00567AD6">
      <w:pPr>
        <w:spacing w:after="0" w:line="240" w:lineRule="auto"/>
        <w:ind w:left="850" w:right="-1" w:firstLine="460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Должностное лицо (ФИО)</w:t>
      </w:r>
    </w:p>
    <w:p w:rsidR="00567AD6" w:rsidRDefault="0089726E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(подпись должностного лица органа, осуществляющего предоставление</w:t>
      </w:r>
    </w:p>
    <w:p w:rsidR="00567AD6" w:rsidRDefault="0089726E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муниципальной услуги)</w:t>
      </w: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</w:p>
    <w:p w:rsidR="00461F61" w:rsidRDefault="0089726E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</w:t>
      </w:r>
    </w:p>
    <w:p w:rsidR="00461F61" w:rsidRDefault="00461F61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Cs w:val="24"/>
        </w:rPr>
        <w:sectPr w:rsidR="00567AD6" w:rsidSect="00461F61">
          <w:headerReference w:type="default" r:id="rId11"/>
          <w:pgSz w:w="11906" w:h="16838"/>
          <w:pgMar w:top="851" w:right="851" w:bottom="426" w:left="426" w:header="426" w:footer="0" w:gutter="0"/>
          <w:cols w:space="720"/>
          <w:formProt w:val="0"/>
          <w:titlePg/>
          <w:rtlGutter/>
          <w:docGrid w:linePitch="381" w:charSpace="4096"/>
        </w:sectPr>
      </w:pPr>
    </w:p>
    <w:p w:rsidR="00567AD6" w:rsidRDefault="0089726E">
      <w:pPr>
        <w:pStyle w:val="2"/>
        <w:ind w:left="850"/>
        <w:jc w:val="right"/>
        <w:rPr>
          <w:rFonts w:ascii="Times New Roman" w:hAnsi="Times New Roman" w:cs="Times New Roman"/>
          <w:b w:val="0"/>
          <w:color w:val="auto"/>
          <w:sz w:val="22"/>
        </w:rPr>
      </w:pPr>
      <w:bookmarkStart w:id="48" w:name="_Toc97907865"/>
      <w:bookmarkStart w:id="49" w:name="_Toc104286733"/>
      <w:r>
        <w:rPr>
          <w:rFonts w:ascii="Times New Roman" w:hAnsi="Times New Roman" w:cs="Times New Roman"/>
          <w:b w:val="0"/>
          <w:color w:val="auto"/>
          <w:sz w:val="22"/>
        </w:rPr>
        <w:lastRenderedPageBreak/>
        <w:t>Приложение № 5</w:t>
      </w:r>
      <w:bookmarkEnd w:id="48"/>
      <w:bookmarkEnd w:id="49"/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к Административному регламенту</w:t>
      </w:r>
      <w:bookmarkStart w:id="50" w:name="_Toc97907866"/>
      <w:r>
        <w:rPr>
          <w:rFonts w:ascii="Times New Roman" w:hAnsi="Times New Roman" w:cs="Times New Roman"/>
          <w:sz w:val="22"/>
        </w:rPr>
        <w:t xml:space="preserve"> по предоставлению муниципальной услуги</w:t>
      </w:r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  <w:lang w:bidi="ru-RU"/>
        </w:rPr>
        <w:t>«П</w:t>
      </w:r>
      <w:r>
        <w:rPr>
          <w:rFonts w:ascii="Times New Roman" w:hAnsi="Times New Roman" w:cs="Times New Roman"/>
          <w:sz w:val="22"/>
        </w:rPr>
        <w:t>редоставление разрешения на условно</w:t>
      </w:r>
      <w:bookmarkEnd w:id="50"/>
      <w:r>
        <w:rPr>
          <w:rFonts w:ascii="Times New Roman" w:hAnsi="Times New Roman" w:cs="Times New Roman"/>
          <w:sz w:val="22"/>
        </w:rPr>
        <w:t xml:space="preserve"> </w:t>
      </w:r>
      <w:bookmarkStart w:id="51" w:name="_Toc97907867"/>
      <w:r>
        <w:rPr>
          <w:rFonts w:ascii="Times New Roman" w:hAnsi="Times New Roman" w:cs="Times New Roman"/>
          <w:sz w:val="22"/>
        </w:rPr>
        <w:t xml:space="preserve">разрешенный вид использования </w:t>
      </w:r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земельного участка</w:t>
      </w:r>
      <w:bookmarkEnd w:id="51"/>
      <w:r>
        <w:rPr>
          <w:rFonts w:ascii="Times New Roman" w:hAnsi="Times New Roman" w:cs="Times New Roman"/>
          <w:sz w:val="22"/>
        </w:rPr>
        <w:t xml:space="preserve"> </w:t>
      </w:r>
      <w:bookmarkStart w:id="52" w:name="_Toc97907868"/>
      <w:r>
        <w:rPr>
          <w:rFonts w:ascii="Times New Roman" w:hAnsi="Times New Roman" w:cs="Times New Roman"/>
          <w:sz w:val="22"/>
        </w:rPr>
        <w:t>или объекта капитального строительства»</w:t>
      </w:r>
      <w:bookmarkEnd w:id="52"/>
    </w:p>
    <w:p w:rsidR="00567AD6" w:rsidRDefault="00567AD6">
      <w:pPr>
        <w:pStyle w:val="ConsPlusCell"/>
        <w:jc w:val="right"/>
        <w:rPr>
          <w:rFonts w:ascii="Times New Roman" w:hAnsi="Times New Roman" w:cs="Times New Roman"/>
          <w:sz w:val="22"/>
        </w:rPr>
      </w:pPr>
    </w:p>
    <w:p w:rsidR="00567AD6" w:rsidRDefault="00567AD6">
      <w:pPr>
        <w:pStyle w:val="ConsPlusCell"/>
        <w:jc w:val="right"/>
        <w:rPr>
          <w:rFonts w:ascii="Times New Roman" w:hAnsi="Times New Roman" w:cs="Times New Roman"/>
          <w:sz w:val="22"/>
        </w:rPr>
      </w:pPr>
    </w:p>
    <w:p w:rsidR="00567AD6" w:rsidRDefault="00567AD6">
      <w:pPr>
        <w:spacing w:after="0" w:line="240" w:lineRule="auto"/>
        <w:ind w:left="850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461F61" w:rsidRDefault="0089726E">
      <w:pPr>
        <w:widowControl w:val="0"/>
        <w:tabs>
          <w:tab w:val="left" w:pos="567"/>
        </w:tabs>
        <w:spacing w:after="0" w:line="240" w:lineRule="auto"/>
        <w:ind w:left="850" w:firstLine="426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Состав, последовательность и сроки выполнения административных процедур (действий) </w:t>
      </w:r>
    </w:p>
    <w:p w:rsidR="00567AD6" w:rsidRDefault="0089726E">
      <w:pPr>
        <w:widowControl w:val="0"/>
        <w:tabs>
          <w:tab w:val="left" w:pos="567"/>
        </w:tabs>
        <w:spacing w:after="0" w:line="240" w:lineRule="auto"/>
        <w:ind w:left="850" w:firstLine="426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при предоставлении муниципальной услуги</w:t>
      </w:r>
    </w:p>
    <w:p w:rsidR="00567AD6" w:rsidRDefault="00567AD6" w:rsidP="00461F61">
      <w:pPr>
        <w:spacing w:after="0" w:line="240" w:lineRule="auto"/>
        <w:ind w:left="851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tbl>
      <w:tblPr>
        <w:tblStyle w:val="afff"/>
        <w:tblW w:w="14725" w:type="dxa"/>
        <w:jc w:val="right"/>
        <w:tblLayout w:type="fixed"/>
        <w:tblLook w:val="04A0" w:firstRow="1" w:lastRow="0" w:firstColumn="1" w:lastColumn="0" w:noHBand="0" w:noVBand="1"/>
      </w:tblPr>
      <w:tblGrid>
        <w:gridCol w:w="2392"/>
        <w:gridCol w:w="2694"/>
        <w:gridCol w:w="2126"/>
        <w:gridCol w:w="1655"/>
        <w:gridCol w:w="46"/>
        <w:gridCol w:w="1843"/>
        <w:gridCol w:w="1417"/>
        <w:gridCol w:w="2552"/>
      </w:tblGrid>
      <w:tr w:rsidR="00567AD6" w:rsidTr="00461F61">
        <w:trPr>
          <w:jc w:val="right"/>
        </w:trPr>
        <w:tc>
          <w:tcPr>
            <w:tcW w:w="2392" w:type="dxa"/>
          </w:tcPr>
          <w:p w:rsidR="00567AD6" w:rsidRDefault="0089726E">
            <w:pPr>
              <w:widowControl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694" w:type="dxa"/>
          </w:tcPr>
          <w:p w:rsidR="00567AD6" w:rsidRDefault="0089726E">
            <w:pPr>
              <w:widowControl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26" w:type="dxa"/>
          </w:tcPr>
          <w:p w:rsidR="00567AD6" w:rsidRDefault="0089726E">
            <w:pPr>
              <w:widowControl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 выполнения администра-тивных действий</w:t>
            </w:r>
          </w:p>
        </w:tc>
        <w:tc>
          <w:tcPr>
            <w:tcW w:w="1655" w:type="dxa"/>
          </w:tcPr>
          <w:p w:rsidR="00567AD6" w:rsidRDefault="0089726E">
            <w:pPr>
              <w:widowControl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Должност-ное лицо, ответственное за выполнение административного действия</w:t>
            </w:r>
          </w:p>
        </w:tc>
        <w:tc>
          <w:tcPr>
            <w:tcW w:w="1889" w:type="dxa"/>
            <w:gridSpan w:val="2"/>
          </w:tcPr>
          <w:p w:rsidR="00567AD6" w:rsidRDefault="0089726E">
            <w:pPr>
              <w:widowControl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417" w:type="dxa"/>
          </w:tcPr>
          <w:p w:rsidR="00567AD6" w:rsidRDefault="0089726E">
            <w:pPr>
              <w:widowControl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552" w:type="dxa"/>
          </w:tcPr>
          <w:p w:rsidR="00567AD6" w:rsidRDefault="0089726E">
            <w:pPr>
              <w:widowControl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567AD6" w:rsidTr="00461F61">
        <w:trPr>
          <w:jc w:val="right"/>
        </w:trPr>
        <w:tc>
          <w:tcPr>
            <w:tcW w:w="2392" w:type="dxa"/>
          </w:tcPr>
          <w:p w:rsidR="00567AD6" w:rsidRDefault="0089726E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567AD6" w:rsidRDefault="0089726E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567AD6" w:rsidRDefault="0089726E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55" w:type="dxa"/>
          </w:tcPr>
          <w:p w:rsidR="00567AD6" w:rsidRDefault="0089726E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89" w:type="dxa"/>
            <w:gridSpan w:val="2"/>
          </w:tcPr>
          <w:p w:rsidR="00567AD6" w:rsidRDefault="0089726E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567AD6" w:rsidRDefault="0089726E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567AD6" w:rsidRDefault="0089726E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567AD6" w:rsidTr="00461F61">
        <w:trPr>
          <w:jc w:val="right"/>
        </w:trPr>
        <w:tc>
          <w:tcPr>
            <w:tcW w:w="14725" w:type="dxa"/>
            <w:gridSpan w:val="8"/>
          </w:tcPr>
          <w:p w:rsidR="00567AD6" w:rsidRDefault="0089726E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left="85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документов и регистрация заявления</w:t>
            </w:r>
          </w:p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7AD6" w:rsidTr="00461F61">
        <w:trPr>
          <w:jc w:val="right"/>
        </w:trPr>
        <w:tc>
          <w:tcPr>
            <w:tcW w:w="2392" w:type="dxa"/>
            <w:vMerge w:val="restart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2694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2.8 Административного регламента</w:t>
            </w:r>
          </w:p>
        </w:tc>
        <w:tc>
          <w:tcPr>
            <w:tcW w:w="2126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рабочего дня</w:t>
            </w:r>
          </w:p>
        </w:tc>
        <w:tc>
          <w:tcPr>
            <w:tcW w:w="1655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орган, ответственный за предоставление муниципальной услуги</w:t>
            </w:r>
          </w:p>
        </w:tc>
        <w:tc>
          <w:tcPr>
            <w:tcW w:w="1889" w:type="dxa"/>
            <w:gridSpan w:val="2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 / ГИС / ПГС</w:t>
            </w:r>
          </w:p>
        </w:tc>
        <w:tc>
          <w:tcPr>
            <w:tcW w:w="1417" w:type="dxa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Регистрация заявления и документов в ГИС (присвоение номера и датирование);</w:t>
            </w:r>
          </w:p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 должностного лица, ответственного за предоставление муниципальной услуги, и передача ему документов</w:t>
            </w:r>
          </w:p>
        </w:tc>
      </w:tr>
      <w:tr w:rsidR="00567AD6" w:rsidTr="00461F61">
        <w:trPr>
          <w:jc w:val="right"/>
        </w:trPr>
        <w:tc>
          <w:tcPr>
            <w:tcW w:w="2392" w:type="dxa"/>
            <w:vMerge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Принятие решения об отказе в приеме документов, в случае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выявления оснований для отказа в приеме документов</w:t>
            </w:r>
          </w:p>
        </w:tc>
        <w:tc>
          <w:tcPr>
            <w:tcW w:w="2126" w:type="dxa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9" w:type="dxa"/>
            <w:gridSpan w:val="2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7AD6" w:rsidTr="00461F61">
        <w:trPr>
          <w:jc w:val="right"/>
        </w:trPr>
        <w:tc>
          <w:tcPr>
            <w:tcW w:w="2392" w:type="dxa"/>
            <w:vMerge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w="2126" w:type="dxa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орган, ответственный за предоставление муниципальной услуги</w:t>
            </w:r>
          </w:p>
        </w:tc>
        <w:tc>
          <w:tcPr>
            <w:tcW w:w="1889" w:type="dxa"/>
            <w:gridSpan w:val="2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орган/ГИС</w:t>
            </w:r>
          </w:p>
        </w:tc>
        <w:tc>
          <w:tcPr>
            <w:tcW w:w="1417" w:type="dxa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7AD6" w:rsidTr="00461F61">
        <w:trPr>
          <w:jc w:val="right"/>
        </w:trPr>
        <w:tc>
          <w:tcPr>
            <w:tcW w:w="14725" w:type="dxa"/>
            <w:gridSpan w:val="8"/>
          </w:tcPr>
          <w:p w:rsidR="00567AD6" w:rsidRDefault="008972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Получение сведений посредством СМЭВ</w:t>
            </w:r>
          </w:p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7AD6" w:rsidTr="00461F61">
        <w:trPr>
          <w:jc w:val="right"/>
        </w:trPr>
        <w:tc>
          <w:tcPr>
            <w:tcW w:w="2392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ответственному за предоставление  муниципальной  услуги</w:t>
            </w:r>
          </w:p>
        </w:tc>
        <w:tc>
          <w:tcPr>
            <w:tcW w:w="2694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межведомственных запросов в органы и организации</w:t>
            </w:r>
          </w:p>
        </w:tc>
        <w:tc>
          <w:tcPr>
            <w:tcW w:w="2126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день регистрации заявления и документов</w:t>
            </w:r>
          </w:p>
        </w:tc>
        <w:tc>
          <w:tcPr>
            <w:tcW w:w="1655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889" w:type="dxa"/>
            <w:gridSpan w:val="2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орган/ГИС/ ПГС / СМЭВ</w:t>
            </w:r>
          </w:p>
        </w:tc>
        <w:tc>
          <w:tcPr>
            <w:tcW w:w="1417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</w:t>
            </w:r>
          </w:p>
        </w:tc>
        <w:tc>
          <w:tcPr>
            <w:tcW w:w="2552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межведомственного запроса в органы (организации), предоставляющие документы (сведения), предусмотренные пунктом 2.7 Административного регламента, в том числе с использованием СМЭВ</w:t>
            </w:r>
          </w:p>
        </w:tc>
      </w:tr>
      <w:tr w:rsidR="00567AD6" w:rsidTr="00461F61">
        <w:trPr>
          <w:jc w:val="right"/>
        </w:trPr>
        <w:tc>
          <w:tcPr>
            <w:tcW w:w="2392" w:type="dxa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Получение ответов на межведомственные запросы, формирование полного комплекта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документов</w:t>
            </w:r>
          </w:p>
        </w:tc>
        <w:tc>
          <w:tcPr>
            <w:tcW w:w="2126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 рабочих дня со дня направления межведомственного запроса в орган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или организацию, предоставляющие документ и информацию, если иные сроки не предусмотрены законодательством РФ и субъекта РФ</w:t>
            </w:r>
          </w:p>
        </w:tc>
        <w:tc>
          <w:tcPr>
            <w:tcW w:w="1655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Должностное лицо Уполномоченного органа,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ответственное за предоставление муниципальной услуги</w:t>
            </w:r>
          </w:p>
        </w:tc>
        <w:tc>
          <w:tcPr>
            <w:tcW w:w="1889" w:type="dxa"/>
            <w:gridSpan w:val="2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Уполномоченный орган) /ГИС/ ПГС/СМЭВ</w:t>
            </w:r>
          </w:p>
        </w:tc>
        <w:tc>
          <w:tcPr>
            <w:tcW w:w="1417" w:type="dxa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Получение документов (сведений), необходимых для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предоставления муниципальной  услуги</w:t>
            </w:r>
          </w:p>
        </w:tc>
      </w:tr>
      <w:tr w:rsidR="00567AD6" w:rsidTr="00461F61">
        <w:trPr>
          <w:jc w:val="right"/>
        </w:trPr>
        <w:tc>
          <w:tcPr>
            <w:tcW w:w="14725" w:type="dxa"/>
            <w:gridSpan w:val="8"/>
          </w:tcPr>
          <w:p w:rsidR="00567AD6" w:rsidRDefault="0089726E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Рассмотрение документов и сведений, проведение публичных слушаний или общественных обсуждений</w:t>
            </w:r>
          </w:p>
          <w:p w:rsidR="00567AD6" w:rsidRDefault="00567AD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7AD6" w:rsidTr="00461F61">
        <w:trPr>
          <w:jc w:val="right"/>
        </w:trPr>
        <w:tc>
          <w:tcPr>
            <w:tcW w:w="2392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ответственному за предоставление  муниципальной  услуги</w:t>
            </w:r>
          </w:p>
        </w:tc>
        <w:tc>
          <w:tcPr>
            <w:tcW w:w="2694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2126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5 рабочих дней</w:t>
            </w:r>
          </w:p>
        </w:tc>
        <w:tc>
          <w:tcPr>
            <w:tcW w:w="1701" w:type="dxa"/>
            <w:gridSpan w:val="2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843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орган)/ГИС /</w:t>
            </w:r>
          </w:p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ПГС</w:t>
            </w:r>
          </w:p>
        </w:tc>
        <w:tc>
          <w:tcPr>
            <w:tcW w:w="1417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Основания отказа в предоставлении  муниципальной услуги, предусмотренные пунктом 2.9 Административного регламента</w:t>
            </w:r>
          </w:p>
        </w:tc>
        <w:tc>
          <w:tcPr>
            <w:tcW w:w="2552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 решения о проведении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проведение публичных слушаний или общественных обсуждений</w:t>
            </w:r>
          </w:p>
        </w:tc>
      </w:tr>
      <w:tr w:rsidR="00567AD6" w:rsidTr="00461F61">
        <w:trPr>
          <w:jc w:val="right"/>
        </w:trPr>
        <w:tc>
          <w:tcPr>
            <w:tcW w:w="2392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Соответствие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2694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публичных слушаний или общественных обсуждений</w:t>
            </w:r>
          </w:p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более 30 дней со дня оповещения жителей муниципального образования о проведении публичных слушаний или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общественных обсуждений</w:t>
            </w:r>
          </w:p>
        </w:tc>
        <w:tc>
          <w:tcPr>
            <w:tcW w:w="1655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Должностное лицо Уполномоченного органа, ответственное за предоставление муниципальн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ой услуги</w:t>
            </w:r>
          </w:p>
        </w:tc>
        <w:tc>
          <w:tcPr>
            <w:tcW w:w="1889" w:type="dxa"/>
            <w:gridSpan w:val="2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рекомендаций Комиссии</w:t>
            </w:r>
          </w:p>
        </w:tc>
      </w:tr>
      <w:tr w:rsidR="00567AD6" w:rsidTr="00461F61">
        <w:trPr>
          <w:jc w:val="right"/>
        </w:trPr>
        <w:tc>
          <w:tcPr>
            <w:tcW w:w="14725" w:type="dxa"/>
            <w:gridSpan w:val="8"/>
          </w:tcPr>
          <w:p w:rsidR="00567AD6" w:rsidRDefault="0089726E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Принятие решения</w:t>
            </w:r>
          </w:p>
          <w:p w:rsidR="00567AD6" w:rsidRDefault="00567AD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7AD6" w:rsidTr="00461F61">
        <w:trPr>
          <w:jc w:val="right"/>
        </w:trPr>
        <w:tc>
          <w:tcPr>
            <w:tcW w:w="2392" w:type="dxa"/>
            <w:vMerge w:val="restart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результата предоставления муниципальной услуги</w:t>
            </w:r>
          </w:p>
        </w:tc>
        <w:tc>
          <w:tcPr>
            <w:tcW w:w="2694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 решения о предоставления муниципальной услуги</w:t>
            </w:r>
          </w:p>
        </w:tc>
        <w:tc>
          <w:tcPr>
            <w:tcW w:w="2126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 3 дней со дня поступления рекомендаций Комиссии</w:t>
            </w:r>
          </w:p>
        </w:tc>
        <w:tc>
          <w:tcPr>
            <w:tcW w:w="1655" w:type="dxa"/>
            <w:vMerge w:val="restart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услуги;</w:t>
            </w:r>
          </w:p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Уполномоченного органа или иное уполномоченное им лицо</w:t>
            </w:r>
          </w:p>
        </w:tc>
        <w:tc>
          <w:tcPr>
            <w:tcW w:w="1889" w:type="dxa"/>
            <w:gridSpan w:val="2"/>
            <w:vMerge w:val="restart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орган) / ГИС / ПГС</w:t>
            </w:r>
          </w:p>
        </w:tc>
        <w:tc>
          <w:tcPr>
            <w:tcW w:w="1417" w:type="dxa"/>
            <w:vMerge w:val="restart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  <w:vMerge w:val="restart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Результат предоставления муниципальной услуги, подписанный уполномоченным должностным лицом (усиленной квалифицированной подписью руководителем Уполномоченного органа или иного уполномоченного им лица)</w:t>
            </w:r>
          </w:p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7AD6" w:rsidTr="00461F61">
        <w:trPr>
          <w:jc w:val="right"/>
        </w:trPr>
        <w:tc>
          <w:tcPr>
            <w:tcW w:w="2392" w:type="dxa"/>
            <w:vMerge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решения о предоставлении муниципальной услуги</w:t>
            </w:r>
          </w:p>
        </w:tc>
        <w:tc>
          <w:tcPr>
            <w:tcW w:w="2126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часа</w:t>
            </w:r>
          </w:p>
        </w:tc>
        <w:tc>
          <w:tcPr>
            <w:tcW w:w="1655" w:type="dxa"/>
            <w:vMerge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9" w:type="dxa"/>
            <w:gridSpan w:val="2"/>
            <w:vMerge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67AD6" w:rsidRDefault="00567AD6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</w:t>
      </w:r>
    </w:p>
    <w:sectPr w:rsidR="00567AD6" w:rsidSect="00461F61">
      <w:headerReference w:type="default" r:id="rId12"/>
      <w:pgSz w:w="16838" w:h="11906" w:orient="landscape"/>
      <w:pgMar w:top="567" w:right="1103" w:bottom="1134" w:left="0" w:header="720" w:footer="0" w:gutter="0"/>
      <w:cols w:space="720"/>
      <w:formProt w:val="0"/>
      <w:titlePg/>
      <w:docGrid w:linePitch="381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DCE" w:rsidRDefault="00FD4DCE">
      <w:pPr>
        <w:spacing w:after="0" w:line="240" w:lineRule="auto"/>
      </w:pPr>
      <w:r>
        <w:separator/>
      </w:r>
    </w:p>
  </w:endnote>
  <w:endnote w:type="continuationSeparator" w:id="0">
    <w:p w:rsidR="00FD4DCE" w:rsidRDefault="00FD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DCE" w:rsidRDefault="00FD4DCE">
      <w:pPr>
        <w:spacing w:after="0" w:line="240" w:lineRule="auto"/>
      </w:pPr>
      <w:r>
        <w:separator/>
      </w:r>
    </w:p>
  </w:footnote>
  <w:footnote w:type="continuationSeparator" w:id="0">
    <w:p w:rsidR="00FD4DCE" w:rsidRDefault="00FD4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4433874"/>
      <w:docPartObj>
        <w:docPartGallery w:val="Page Numbers (Top of Page)"/>
        <w:docPartUnique/>
      </w:docPartObj>
    </w:sdtPr>
    <w:sdtEndPr/>
    <w:sdtContent>
      <w:p w:rsidR="0089726E" w:rsidRDefault="0089726E" w:rsidP="0089726E">
        <w:pPr>
          <w:pStyle w:val="a4"/>
          <w:ind w:left="993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56312">
          <w:rPr>
            <w:noProof/>
          </w:rPr>
          <w:t>2</w:t>
        </w:r>
        <w:r>
          <w:fldChar w:fldCharType="end"/>
        </w:r>
      </w:p>
      <w:p w:rsidR="0089726E" w:rsidRDefault="00FD4DCE">
        <w:pPr>
          <w:pStyle w:val="a4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154856"/>
      <w:docPartObj>
        <w:docPartGallery w:val="Page Numbers (Top of Page)"/>
        <w:docPartUnique/>
      </w:docPartObj>
    </w:sdtPr>
    <w:sdtEndPr/>
    <w:sdtContent>
      <w:p w:rsidR="0089726E" w:rsidRDefault="0089726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56312">
          <w:rPr>
            <w:noProof/>
          </w:rPr>
          <w:t>21</w:t>
        </w:r>
        <w:r>
          <w:fldChar w:fldCharType="end"/>
        </w:r>
      </w:p>
    </w:sdtContent>
  </w:sdt>
  <w:p w:rsidR="0089726E" w:rsidRDefault="0089726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16E5C"/>
    <w:multiLevelType w:val="multilevel"/>
    <w:tmpl w:val="211C84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9BB5A00"/>
    <w:multiLevelType w:val="multilevel"/>
    <w:tmpl w:val="F81AC8DC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1DF626BE"/>
    <w:multiLevelType w:val="multilevel"/>
    <w:tmpl w:val="FFBA0656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 w15:restartNumberingAfterBreak="0">
    <w:nsid w:val="2A676229"/>
    <w:multiLevelType w:val="multilevel"/>
    <w:tmpl w:val="138E75D8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65753C0"/>
    <w:multiLevelType w:val="multilevel"/>
    <w:tmpl w:val="740ECB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C3C0F21"/>
    <w:multiLevelType w:val="multilevel"/>
    <w:tmpl w:val="49CA2940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1D9550D"/>
    <w:multiLevelType w:val="multilevel"/>
    <w:tmpl w:val="4FF8343E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7" w15:restartNumberingAfterBreak="0">
    <w:nsid w:val="5934782C"/>
    <w:multiLevelType w:val="multilevel"/>
    <w:tmpl w:val="E87C6256"/>
    <w:lvl w:ilvl="0">
      <w:start w:val="1"/>
      <w:numFmt w:val="decimal"/>
      <w:lvlText w:val="%1."/>
      <w:lvlJc w:val="left"/>
      <w:pPr>
        <w:tabs>
          <w:tab w:val="num" w:pos="708"/>
        </w:tabs>
        <w:ind w:left="1773" w:hanging="360"/>
      </w:pPr>
    </w:lvl>
    <w:lvl w:ilvl="1">
      <w:start w:val="1"/>
      <w:numFmt w:val="lowerLetter"/>
      <w:lvlText w:val="%2."/>
      <w:lvlJc w:val="left"/>
      <w:pPr>
        <w:tabs>
          <w:tab w:val="num" w:pos="708"/>
        </w:tabs>
        <w:ind w:left="2493" w:hanging="360"/>
      </w:pPr>
    </w:lvl>
    <w:lvl w:ilvl="2">
      <w:start w:val="1"/>
      <w:numFmt w:val="lowerRoman"/>
      <w:lvlText w:val="%3."/>
      <w:lvlJc w:val="right"/>
      <w:pPr>
        <w:tabs>
          <w:tab w:val="num" w:pos="708"/>
        </w:tabs>
        <w:ind w:left="3213" w:hanging="18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3933" w:hanging="360"/>
      </w:pPr>
    </w:lvl>
    <w:lvl w:ilvl="4">
      <w:start w:val="1"/>
      <w:numFmt w:val="lowerLetter"/>
      <w:lvlText w:val="%5."/>
      <w:lvlJc w:val="left"/>
      <w:pPr>
        <w:tabs>
          <w:tab w:val="num" w:pos="708"/>
        </w:tabs>
        <w:ind w:left="4653" w:hanging="360"/>
      </w:pPr>
    </w:lvl>
    <w:lvl w:ilvl="5">
      <w:start w:val="1"/>
      <w:numFmt w:val="lowerRoman"/>
      <w:lvlText w:val="%6."/>
      <w:lvlJc w:val="right"/>
      <w:pPr>
        <w:tabs>
          <w:tab w:val="num" w:pos="708"/>
        </w:tabs>
        <w:ind w:left="5373" w:hanging="180"/>
      </w:pPr>
    </w:lvl>
    <w:lvl w:ilvl="6">
      <w:start w:val="1"/>
      <w:numFmt w:val="decimal"/>
      <w:lvlText w:val="%7."/>
      <w:lvlJc w:val="left"/>
      <w:pPr>
        <w:tabs>
          <w:tab w:val="num" w:pos="708"/>
        </w:tabs>
        <w:ind w:left="6093" w:hanging="360"/>
      </w:pPr>
    </w:lvl>
    <w:lvl w:ilvl="7">
      <w:start w:val="1"/>
      <w:numFmt w:val="lowerLetter"/>
      <w:lvlText w:val="%8."/>
      <w:lvlJc w:val="left"/>
      <w:pPr>
        <w:tabs>
          <w:tab w:val="num" w:pos="708"/>
        </w:tabs>
        <w:ind w:left="6813" w:hanging="360"/>
      </w:pPr>
    </w:lvl>
    <w:lvl w:ilvl="8">
      <w:start w:val="1"/>
      <w:numFmt w:val="lowerRoman"/>
      <w:lvlText w:val="%9."/>
      <w:lvlJc w:val="right"/>
      <w:pPr>
        <w:tabs>
          <w:tab w:val="num" w:pos="708"/>
        </w:tabs>
        <w:ind w:left="7533" w:hanging="180"/>
      </w:pPr>
    </w:lvl>
  </w:abstractNum>
  <w:abstractNum w:abstractNumId="8" w15:restartNumberingAfterBreak="0">
    <w:nsid w:val="6008665E"/>
    <w:multiLevelType w:val="multilevel"/>
    <w:tmpl w:val="CD14176E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 w15:restartNumberingAfterBreak="0">
    <w:nsid w:val="64DF0D94"/>
    <w:multiLevelType w:val="multilevel"/>
    <w:tmpl w:val="403E12F4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9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7AD6"/>
    <w:rsid w:val="00057EF5"/>
    <w:rsid w:val="001466B8"/>
    <w:rsid w:val="00256312"/>
    <w:rsid w:val="00461F61"/>
    <w:rsid w:val="00567AD6"/>
    <w:rsid w:val="005E708D"/>
    <w:rsid w:val="0089726E"/>
    <w:rsid w:val="00931DF1"/>
    <w:rsid w:val="00BC0BFE"/>
    <w:rsid w:val="00F94639"/>
    <w:rsid w:val="00FD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349969"/>
  <w15:docId w15:val="{1E6B02EB-1078-43CD-B484-A7E36D5F8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nhideWhenUsed/>
    <w:qFormat/>
    <w:locked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qFormat/>
    <w:locked/>
    <w:rPr>
      <w:rFonts w:ascii="Cambria" w:hAnsi="Cambria" w:cs="Times New Roman"/>
      <w:b/>
      <w:bCs/>
      <w:kern w:val="2"/>
      <w:sz w:val="32"/>
      <w:szCs w:val="32"/>
      <w:lang w:val="ru-RU"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qFormat/>
    <w:rPr>
      <w:rFonts w:cs="Times New Roman"/>
    </w:rPr>
  </w:style>
  <w:style w:type="character" w:customStyle="1" w:styleId="a6">
    <w:name w:val="Текст сноски Знак"/>
    <w:basedOn w:val="a0"/>
    <w:link w:val="a7"/>
    <w:semiHidden/>
    <w:qFormat/>
    <w:locked/>
    <w:rPr>
      <w:rFonts w:ascii="Times New Roman" w:hAnsi="Times New Roman" w:cs="Times New Roman"/>
      <w:sz w:val="20"/>
      <w:szCs w:val="20"/>
    </w:rPr>
  </w:style>
  <w:style w:type="character" w:customStyle="1" w:styleId="a8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Pr>
      <w:rFonts w:cs="Times New Roman"/>
      <w:vertAlign w:val="superscript"/>
    </w:rPr>
  </w:style>
  <w:style w:type="character" w:customStyle="1" w:styleId="a9">
    <w:name w:val="Нижний колонтитул Знак"/>
    <w:basedOn w:val="a0"/>
    <w:link w:val="aa"/>
    <w:uiPriority w:val="99"/>
    <w:semiHidden/>
    <w:qFormat/>
    <w:locked/>
    <w:rPr>
      <w:rFonts w:cs="Times New Roman"/>
    </w:rPr>
  </w:style>
  <w:style w:type="character" w:customStyle="1" w:styleId="21">
    <w:name w:val="Основной текст с отступом 2 Знак"/>
    <w:basedOn w:val="a0"/>
    <w:link w:val="22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b">
    <w:name w:val="Текст выноски Знак"/>
    <w:basedOn w:val="a0"/>
    <w:link w:val="ac"/>
    <w:qFormat/>
    <w:locked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locked/>
    <w:rPr>
      <w:rFonts w:cs="Times New Roman"/>
      <w:b/>
      <w:sz w:val="28"/>
      <w:lang w:val="ru-RU" w:eastAsia="zh-CN" w:bidi="ar-SA"/>
    </w:rPr>
  </w:style>
  <w:style w:type="character" w:customStyle="1" w:styleId="-">
    <w:name w:val="Интернет-ссылка"/>
    <w:basedOn w:val="a0"/>
    <w:rPr>
      <w:rFonts w:cs="Times New Roman"/>
      <w:color w:val="0000FF"/>
      <w:u w:val="single"/>
    </w:rPr>
  </w:style>
  <w:style w:type="character" w:customStyle="1" w:styleId="ad">
    <w:name w:val="Цветовое выделение"/>
    <w:uiPriority w:val="99"/>
    <w:qFormat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qFormat/>
    <w:rPr>
      <w:b/>
      <w:bCs/>
      <w:color w:val="106BBE"/>
    </w:rPr>
  </w:style>
  <w:style w:type="character" w:customStyle="1" w:styleId="af">
    <w:name w:val="Цветовое выделение для Текст"/>
    <w:uiPriority w:val="99"/>
    <w:qFormat/>
    <w:rPr>
      <w:rFonts w:ascii="Times New Roman CYR" w:hAnsi="Times New Roman CYR" w:cs="Times New Roman CYR"/>
    </w:rPr>
  </w:style>
  <w:style w:type="character" w:customStyle="1" w:styleId="af0">
    <w:name w:val="Подзаголовок Знак"/>
    <w:basedOn w:val="a0"/>
    <w:link w:val="af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2">
    <w:name w:val="Заголовок Знак"/>
    <w:basedOn w:val="a0"/>
    <w:link w:val="af3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</w:rPr>
  </w:style>
  <w:style w:type="character" w:customStyle="1" w:styleId="af4">
    <w:name w:val="Ссылка указателя"/>
    <w:qFormat/>
  </w:style>
  <w:style w:type="character" w:styleId="af5">
    <w:name w:val="Placeholder Text"/>
    <w:qFormat/>
    <w:rPr>
      <w:color w:val="808080"/>
    </w:rPr>
  </w:style>
  <w:style w:type="character" w:customStyle="1" w:styleId="af6">
    <w:name w:val="Основной текст Знак"/>
    <w:qFormat/>
  </w:style>
  <w:style w:type="character" w:customStyle="1" w:styleId="af7">
    <w:name w:val="Текст концевой сноски Знак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Знак Знак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3 Знак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8">
    <w:name w:val="Схема документа Знак"/>
    <w:qFormat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9">
    <w:name w:val="Основной текст с отступом Знак"/>
    <w:qFormat/>
    <w:rPr>
      <w:rFonts w:ascii="Times New Roman" w:eastAsia="Times New Roman" w:hAnsi="Times New Roman" w:cs="Times New Roman"/>
      <w:lang w:eastAsia="ru-RU"/>
    </w:rPr>
  </w:style>
  <w:style w:type="character" w:customStyle="1" w:styleId="30">
    <w:name w:val="Основной текст с отступом 3 Знак"/>
    <w:qFormat/>
    <w:rPr>
      <w:rFonts w:ascii="Times New Roman" w:eastAsia="Times New Roman" w:hAnsi="Times New Roman" w:cs="Times New Roman"/>
      <w:lang w:eastAsia="ru-RU"/>
    </w:rPr>
  </w:style>
  <w:style w:type="character" w:customStyle="1" w:styleId="4">
    <w:name w:val="Заголовок 4 Знак"/>
    <w:qFormat/>
    <w:rPr>
      <w:rFonts w:ascii="Arial" w:eastAsia="Times New Roman" w:hAnsi="Arial" w:cs="Times New Roman"/>
      <w:b/>
      <w:bCs/>
      <w:color w:val="000080"/>
      <w:lang w:eastAsia="ru-RU"/>
    </w:rPr>
  </w:style>
  <w:style w:type="character" w:customStyle="1" w:styleId="31">
    <w:name w:val="Заголовок 3 Знак"/>
    <w:qFormat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Заголовок1"/>
    <w:basedOn w:val="a"/>
    <w:next w:val="af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a">
    <w:name w:val="Body Text"/>
    <w:basedOn w:val="a"/>
    <w:pPr>
      <w:spacing w:after="140"/>
    </w:pPr>
  </w:style>
  <w:style w:type="paragraph" w:styleId="afb">
    <w:name w:val="List"/>
    <w:basedOn w:val="afa"/>
    <w:rPr>
      <w:rFonts w:cs="Lucida Sans"/>
    </w:rPr>
  </w:style>
  <w:style w:type="paragraph" w:styleId="af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d">
    <w:name w:val="index heading"/>
    <w:basedOn w:val="11"/>
  </w:style>
  <w:style w:type="paragraph" w:customStyle="1" w:styleId="afe">
    <w:name w:val="Колонтитул"/>
    <w:basedOn w:val="a"/>
    <w:qFormat/>
  </w:style>
  <w:style w:type="paragraph" w:styleId="a4">
    <w:name w:val="header"/>
    <w:basedOn w:val="a"/>
    <w:link w:val="a3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a7">
    <w:name w:val="footnote text"/>
    <w:basedOn w:val="a"/>
    <w:link w:val="a6"/>
    <w:semiHidden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ff">
    <w:name w:val="Normal (Web)"/>
    <w:basedOn w:val="a"/>
    <w:uiPriority w:val="99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qFormat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qFormat/>
    <w:rPr>
      <w:rFonts w:ascii="Courier New" w:hAnsi="Courier New" w:cs="Courier New"/>
      <w:sz w:val="20"/>
      <w:szCs w:val="20"/>
    </w:rPr>
  </w:style>
  <w:style w:type="paragraph" w:styleId="aa">
    <w:name w:val="footer"/>
    <w:basedOn w:val="a"/>
    <w:link w:val="a9"/>
    <w:uiPriority w:val="99"/>
    <w:semiHidden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Body Text Indent 2"/>
    <w:basedOn w:val="a"/>
    <w:link w:val="21"/>
    <w:uiPriority w:val="99"/>
    <w:qFormat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paragraph" w:styleId="ac">
    <w:name w:val="Balloon Text"/>
    <w:basedOn w:val="a"/>
    <w:link w:val="ab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12">
    <w:name w:val="марк список 1"/>
    <w:basedOn w:val="a"/>
    <w:uiPriority w:val="99"/>
    <w:qFormat/>
    <w:pPr>
      <w:tabs>
        <w:tab w:val="left" w:pos="360"/>
      </w:tabs>
      <w:spacing w:before="120" w:after="120" w:line="360" w:lineRule="atLeast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0">
    <w:name w:val="List Paragraph"/>
    <w:basedOn w:val="a"/>
    <w:qFormat/>
    <w:pPr>
      <w:ind w:left="720"/>
      <w:contextualSpacing/>
    </w:pPr>
  </w:style>
  <w:style w:type="paragraph" w:customStyle="1" w:styleId="40">
    <w:name w:val="Знак Знак4"/>
    <w:basedOn w:val="a"/>
    <w:qFormat/>
    <w:pPr>
      <w:spacing w:beforeAutospacing="1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aff1">
    <w:name w:val="Текст (справка)"/>
    <w:basedOn w:val="a"/>
    <w:next w:val="a"/>
    <w:uiPriority w:val="99"/>
    <w:qFormat/>
    <w:pPr>
      <w:widowControl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f2">
    <w:name w:val="Комментарий"/>
    <w:basedOn w:val="aff1"/>
    <w:next w:val="a"/>
    <w:uiPriority w:val="99"/>
    <w:qFormat/>
    <w:pPr>
      <w:spacing w:before="75"/>
      <w:ind w:right="0"/>
      <w:jc w:val="both"/>
    </w:pPr>
    <w:rPr>
      <w:color w:val="353842"/>
    </w:rPr>
  </w:style>
  <w:style w:type="paragraph" w:customStyle="1" w:styleId="aff3">
    <w:name w:val="Информация о версии"/>
    <w:basedOn w:val="aff2"/>
    <w:next w:val="a"/>
    <w:uiPriority w:val="99"/>
    <w:qFormat/>
    <w:rPr>
      <w:i/>
      <w:iCs/>
    </w:rPr>
  </w:style>
  <w:style w:type="paragraph" w:customStyle="1" w:styleId="aff4">
    <w:name w:val="Текст информации об изменениях"/>
    <w:basedOn w:val="a"/>
    <w:next w:val="a"/>
    <w:uiPriority w:val="99"/>
    <w:qFormat/>
    <w:pPr>
      <w:widowControl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f5">
    <w:name w:val="Информация об изменениях"/>
    <w:basedOn w:val="aff4"/>
    <w:next w:val="a"/>
    <w:uiPriority w:val="99"/>
    <w:qFormat/>
    <w:pPr>
      <w:spacing w:before="180"/>
      <w:ind w:left="360" w:right="360" w:firstLine="0"/>
    </w:pPr>
  </w:style>
  <w:style w:type="paragraph" w:customStyle="1" w:styleId="aff6">
    <w:name w:val="Нормальный (таблица)"/>
    <w:basedOn w:val="a"/>
    <w:next w:val="a"/>
    <w:uiPriority w:val="99"/>
    <w:qFormat/>
    <w:pPr>
      <w:widowControl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f7">
    <w:name w:val="Подзаголовок для информации об изменениях"/>
    <w:basedOn w:val="aff4"/>
    <w:next w:val="a"/>
    <w:uiPriority w:val="99"/>
    <w:qFormat/>
    <w:rPr>
      <w:b/>
      <w:bCs/>
    </w:rPr>
  </w:style>
  <w:style w:type="paragraph" w:customStyle="1" w:styleId="aff8">
    <w:name w:val="Прижатый влево"/>
    <w:basedOn w:val="a"/>
    <w:next w:val="a"/>
    <w:uiPriority w:val="99"/>
    <w:qFormat/>
    <w:pPr>
      <w:widowControl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ConsPlusCell">
    <w:name w:val="ConsPlusCell"/>
    <w:qFormat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qFormat/>
    <w:pPr>
      <w:widowControl w:val="0"/>
    </w:pPr>
    <w:rPr>
      <w:rFonts w:cs="Calibri"/>
      <w:szCs w:val="20"/>
    </w:rPr>
  </w:style>
  <w:style w:type="paragraph" w:customStyle="1" w:styleId="ConsPlusTitlePage">
    <w:name w:val="ConsPlusTitlePage"/>
    <w:qFormat/>
    <w:pPr>
      <w:widowControl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qFormat/>
    <w:pPr>
      <w:widowControl w:val="0"/>
    </w:pPr>
    <w:rPr>
      <w:rFonts w:ascii="Tahoma" w:hAnsi="Tahoma" w:cs="Tahoma"/>
      <w:sz w:val="26"/>
      <w:szCs w:val="20"/>
    </w:rPr>
  </w:style>
  <w:style w:type="paragraph" w:customStyle="1" w:styleId="ConsPlusTextList">
    <w:name w:val="ConsPlusTextList"/>
    <w:qFormat/>
    <w:pPr>
      <w:widowControl w:val="0"/>
    </w:pPr>
    <w:rPr>
      <w:rFonts w:ascii="Arial" w:hAnsi="Arial" w:cs="Arial"/>
      <w:sz w:val="20"/>
      <w:szCs w:val="20"/>
    </w:rPr>
  </w:style>
  <w:style w:type="paragraph" w:styleId="af1">
    <w:name w:val="Subtitle"/>
    <w:basedOn w:val="a"/>
    <w:next w:val="a"/>
    <w:link w:val="af0"/>
    <w:qFormat/>
    <w:locked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9">
    <w:name w:val="TOC Heading"/>
    <w:basedOn w:val="1"/>
    <w:next w:val="a"/>
    <w:uiPriority w:val="39"/>
    <w:unhideWhenUsed/>
    <w:qFormat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ru-RU"/>
    </w:rPr>
  </w:style>
  <w:style w:type="paragraph" w:styleId="13">
    <w:name w:val="toc 1"/>
    <w:basedOn w:val="a"/>
    <w:next w:val="a"/>
    <w:autoRedefine/>
    <w:uiPriority w:val="39"/>
    <w:locked/>
    <w:pPr>
      <w:spacing w:after="100"/>
    </w:pPr>
  </w:style>
  <w:style w:type="paragraph" w:styleId="24">
    <w:name w:val="toc 2"/>
    <w:basedOn w:val="a"/>
    <w:next w:val="a"/>
    <w:autoRedefine/>
    <w:uiPriority w:val="39"/>
    <w:locked/>
    <w:pPr>
      <w:spacing w:after="100"/>
      <w:ind w:left="220"/>
    </w:pPr>
  </w:style>
  <w:style w:type="paragraph" w:styleId="32">
    <w:name w:val="toc 3"/>
    <w:basedOn w:val="a"/>
    <w:next w:val="a"/>
    <w:autoRedefine/>
    <w:uiPriority w:val="39"/>
    <w:locked/>
    <w:pPr>
      <w:spacing w:after="100"/>
      <w:ind w:left="440"/>
    </w:pPr>
  </w:style>
  <w:style w:type="paragraph" w:styleId="af3">
    <w:name w:val="Title"/>
    <w:basedOn w:val="a"/>
    <w:next w:val="a"/>
    <w:link w:val="af2"/>
    <w:uiPriority w:val="10"/>
    <w:qFormat/>
    <w:locked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</w:rPr>
  </w:style>
  <w:style w:type="paragraph" w:styleId="affa">
    <w:name w:val="No Spacing"/>
    <w:uiPriority w:val="1"/>
    <w:qFormat/>
    <w:rPr>
      <w:rFonts w:asciiTheme="minorHAnsi" w:eastAsiaTheme="minorHAnsi" w:hAnsiTheme="minorHAnsi" w:cstheme="minorBidi"/>
      <w:lang w:eastAsia="en-US"/>
    </w:rPr>
  </w:style>
  <w:style w:type="paragraph" w:customStyle="1" w:styleId="consplusnonformat0">
    <w:name w:val="consplusnonformat"/>
    <w:basedOn w:val="a"/>
    <w:qFormat/>
    <w:pPr>
      <w:spacing w:beforeAutospacing="1" w:afterAutospacing="1" w:line="240" w:lineRule="exact"/>
    </w:pPr>
    <w:rPr>
      <w:rFonts w:ascii="Times New Roman" w:hAnsi="Times New Roman"/>
    </w:rPr>
  </w:style>
  <w:style w:type="paragraph" w:styleId="33">
    <w:name w:val="Body Text 3"/>
    <w:basedOn w:val="a"/>
    <w:qFormat/>
    <w:pPr>
      <w:spacing w:after="120" w:line="240" w:lineRule="exact"/>
    </w:pPr>
    <w:rPr>
      <w:rFonts w:ascii="Times New Roman" w:hAnsi="Times New Roman"/>
      <w:sz w:val="16"/>
      <w:szCs w:val="16"/>
    </w:rPr>
  </w:style>
  <w:style w:type="paragraph" w:customStyle="1" w:styleId="ConsTitle">
    <w:name w:val="ConsTitle"/>
    <w:qFormat/>
    <w:pPr>
      <w:widowControl w:val="0"/>
      <w:ind w:right="19772"/>
    </w:pPr>
    <w:rPr>
      <w:rFonts w:ascii="Arial" w:hAnsi="Arial" w:cs="Arial"/>
      <w:b/>
      <w:bCs/>
      <w:kern w:val="2"/>
      <w:sz w:val="16"/>
      <w:szCs w:val="16"/>
      <w:lang w:bidi="hi-IN"/>
    </w:rPr>
  </w:style>
  <w:style w:type="paragraph" w:customStyle="1" w:styleId="FR3">
    <w:name w:val="FR3"/>
    <w:qFormat/>
    <w:pPr>
      <w:widowControl w:val="0"/>
      <w:spacing w:before="240"/>
      <w:ind w:left="4120"/>
    </w:pPr>
    <w:rPr>
      <w:rFonts w:ascii="Courier New" w:hAnsi="Courier New"/>
      <w:b/>
      <w:kern w:val="2"/>
      <w:sz w:val="28"/>
      <w:szCs w:val="20"/>
      <w:lang w:bidi="hi-IN"/>
    </w:rPr>
  </w:style>
  <w:style w:type="paragraph" w:customStyle="1" w:styleId="FR2">
    <w:name w:val="FR2"/>
    <w:qFormat/>
    <w:pPr>
      <w:widowControl w:val="0"/>
      <w:spacing w:before="760"/>
    </w:pPr>
    <w:rPr>
      <w:rFonts w:ascii="Arial" w:hAnsi="Arial"/>
      <w:kern w:val="2"/>
      <w:sz w:val="28"/>
      <w:szCs w:val="20"/>
      <w:lang w:bidi="hi-IN"/>
    </w:rPr>
  </w:style>
  <w:style w:type="paragraph" w:customStyle="1" w:styleId="14">
    <w:name w:val="Обычный1"/>
    <w:qFormat/>
    <w:pPr>
      <w:widowControl w:val="0"/>
      <w:spacing w:line="312" w:lineRule="auto"/>
      <w:ind w:firstLine="720"/>
    </w:pPr>
    <w:rPr>
      <w:rFonts w:ascii="Courier New" w:hAnsi="Courier New"/>
      <w:kern w:val="2"/>
      <w:sz w:val="18"/>
      <w:szCs w:val="20"/>
      <w:lang w:bidi="hi-IN"/>
    </w:rPr>
  </w:style>
  <w:style w:type="paragraph" w:customStyle="1" w:styleId="affb">
    <w:name w:val="Текст (прав. подпись)"/>
    <w:basedOn w:val="a"/>
    <w:next w:val="a"/>
    <w:qFormat/>
    <w:pPr>
      <w:widowControl w:val="0"/>
      <w:spacing w:after="0" w:line="240" w:lineRule="exact"/>
      <w:jc w:val="right"/>
    </w:pPr>
    <w:rPr>
      <w:rFonts w:ascii="Arial" w:hAnsi="Arial"/>
    </w:rPr>
  </w:style>
  <w:style w:type="paragraph" w:customStyle="1" w:styleId="affc">
    <w:name w:val="Текст (лев. подпись)"/>
    <w:basedOn w:val="a"/>
    <w:next w:val="a"/>
    <w:qFormat/>
    <w:pPr>
      <w:widowControl w:val="0"/>
      <w:spacing w:after="0" w:line="240" w:lineRule="exact"/>
    </w:pPr>
    <w:rPr>
      <w:rFonts w:ascii="Arial" w:hAnsi="Arial"/>
    </w:rPr>
  </w:style>
  <w:style w:type="paragraph" w:styleId="affd">
    <w:name w:val="Document Map"/>
    <w:basedOn w:val="a"/>
    <w:qFormat/>
    <w:pPr>
      <w:shd w:val="clear" w:color="auto" w:fill="000080"/>
      <w:spacing w:after="0" w:line="240" w:lineRule="exact"/>
    </w:pPr>
    <w:rPr>
      <w:rFonts w:ascii="Tahoma" w:hAnsi="Tahoma" w:cs="Tahoma"/>
      <w:sz w:val="20"/>
      <w:szCs w:val="20"/>
    </w:rPr>
  </w:style>
  <w:style w:type="paragraph" w:customStyle="1" w:styleId="affe">
    <w:name w:val="Знак Знак Знак"/>
    <w:basedOn w:val="a"/>
    <w:qFormat/>
    <w:pPr>
      <w:spacing w:beforeAutospacing="1" w:afterAutospacing="1" w:line="240" w:lineRule="exact"/>
    </w:pPr>
    <w:rPr>
      <w:rFonts w:ascii="Tahoma" w:hAnsi="Tahoma"/>
      <w:sz w:val="20"/>
      <w:szCs w:val="20"/>
      <w:lang w:val="en-US"/>
    </w:rPr>
  </w:style>
  <w:style w:type="paragraph" w:styleId="34">
    <w:name w:val="Body Text Indent 3"/>
    <w:basedOn w:val="a"/>
    <w:qFormat/>
    <w:pPr>
      <w:spacing w:after="0" w:line="240" w:lineRule="exact"/>
      <w:ind w:left="708"/>
      <w:jc w:val="both"/>
    </w:pPr>
    <w:rPr>
      <w:rFonts w:ascii="Times New Roman" w:hAnsi="Times New Roman"/>
    </w:rPr>
  </w:style>
  <w:style w:type="numbering" w:customStyle="1" w:styleId="Style1">
    <w:name w:val="Style1"/>
    <w:uiPriority w:val="99"/>
    <w:qFormat/>
  </w:style>
  <w:style w:type="table" w:styleId="afff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0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uiPriority w:val="99"/>
    <w:rsid w:val="0089726E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../../content/act/387507c3-b80d-4c0d-9291-8cdc81673f2b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../../../../../content/act/bba0bfb1-06c7-4e50-a8d3-fe1045784bf1.htm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75B710AC5E81E6EB001A26F363E41A6BE7B7DE346C76A362D3E6E2A8g3y3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B17B9-7756-4D15-8339-FA5D2DF5E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1</Pages>
  <Words>8572</Words>
  <Characters>48863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>-</Company>
  <LinksUpToDate>false</LinksUpToDate>
  <CharactersWithSpaces>57321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subject/>
  <dc:creator>Галимуллин Ренат Равилевич</dc:creator>
  <dc:description/>
  <cp:lastModifiedBy>user</cp:lastModifiedBy>
  <cp:revision>41</cp:revision>
  <cp:lastPrinted>2022-06-07T05:48:00Z</cp:lastPrinted>
  <dcterms:created xsi:type="dcterms:W3CDTF">2022-05-11T21:54:00Z</dcterms:created>
  <dcterms:modified xsi:type="dcterms:W3CDTF">2025-02-27T06:35:00Z</dcterms:modified>
  <dc:language>ru-RU</dc:language>
</cp:coreProperties>
</file>