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12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29"/>
      </w:tblGrid>
      <w:tr w:rsidR="00BB1928" w:rsidTr="00EA1E6C">
        <w:trPr>
          <w:trHeight w:val="3017"/>
          <w:jc w:val="center"/>
        </w:trPr>
        <w:tc>
          <w:tcPr>
            <w:tcW w:w="1512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B1928" w:rsidRPr="00C922C8" w:rsidRDefault="00825BA1">
            <w:pPr>
              <w:ind w:firstLine="420"/>
              <w:jc w:val="right"/>
              <w:rPr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Приложение №</w:t>
            </w:r>
            <w:r w:rsidR="00C922C8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C922C8">
              <w:rPr>
                <w:bCs/>
                <w:color w:val="000000"/>
                <w:sz w:val="24"/>
                <w:szCs w:val="24"/>
              </w:rPr>
              <w:t>8</w:t>
            </w:r>
          </w:p>
          <w:p w:rsidR="00BB1928" w:rsidRPr="00C922C8" w:rsidRDefault="00825BA1">
            <w:pPr>
              <w:ind w:firstLine="420"/>
              <w:jc w:val="right"/>
              <w:rPr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к решению Собрания представителей Среднеканского городского</w:t>
            </w:r>
          </w:p>
          <w:p w:rsidR="00BB1928" w:rsidRPr="00C922C8" w:rsidRDefault="00825BA1">
            <w:pPr>
              <w:ind w:firstLine="420"/>
              <w:jc w:val="right"/>
              <w:rPr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округа "О внесении изменений в решение Собрания представителей</w:t>
            </w:r>
          </w:p>
          <w:p w:rsidR="00C922C8" w:rsidRDefault="00825BA1" w:rsidP="00C922C8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  <w:r w:rsidR="00C922C8">
              <w:rPr>
                <w:sz w:val="24"/>
                <w:szCs w:val="24"/>
              </w:rPr>
              <w:t xml:space="preserve"> </w:t>
            </w:r>
            <w:r w:rsidRPr="00C922C8">
              <w:rPr>
                <w:bCs/>
                <w:color w:val="000000"/>
                <w:sz w:val="24"/>
                <w:szCs w:val="24"/>
              </w:rPr>
              <w:t>«О бюджете муниципального образования</w:t>
            </w:r>
          </w:p>
          <w:p w:rsidR="00BB1928" w:rsidRPr="00C922C8" w:rsidRDefault="00825BA1" w:rsidP="00C922C8">
            <w:pPr>
              <w:ind w:firstLine="420"/>
              <w:jc w:val="right"/>
              <w:rPr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 xml:space="preserve"> «Среднеканский городской округ» на 2022 год и плановый период 2023 и 2024 годов»</w:t>
            </w:r>
          </w:p>
          <w:p w:rsidR="00BB1928" w:rsidRPr="00C922C8" w:rsidRDefault="00825BA1">
            <w:pPr>
              <w:ind w:firstLine="420"/>
              <w:jc w:val="right"/>
              <w:rPr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от 22.12.2021 г.№ 55</w:t>
            </w:r>
          </w:p>
          <w:p w:rsidR="00C922C8" w:rsidRDefault="00825BA1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           </w:t>
            </w:r>
          </w:p>
          <w:p w:rsidR="00BB1928" w:rsidRPr="00C922C8" w:rsidRDefault="00825BA1">
            <w:pPr>
              <w:ind w:firstLine="420"/>
              <w:jc w:val="right"/>
              <w:rPr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 Приложение№ 6</w:t>
            </w:r>
          </w:p>
          <w:p w:rsidR="00BB1928" w:rsidRPr="00C922C8" w:rsidRDefault="00825BA1">
            <w:pPr>
              <w:ind w:firstLine="420"/>
              <w:jc w:val="right"/>
              <w:rPr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BB1928" w:rsidRPr="00C922C8" w:rsidRDefault="00825BA1">
            <w:pPr>
              <w:ind w:firstLine="420"/>
              <w:jc w:val="right"/>
              <w:rPr>
                <w:sz w:val="24"/>
                <w:szCs w:val="24"/>
              </w:rPr>
            </w:pPr>
            <w:r w:rsidRPr="00C922C8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BB1928" w:rsidRPr="00CC4E91" w:rsidRDefault="00825BA1" w:rsidP="0065201B">
            <w:pPr>
              <w:ind w:firstLine="420"/>
              <w:jc w:val="right"/>
            </w:pPr>
            <w:r w:rsidRPr="00C922C8">
              <w:rPr>
                <w:bCs/>
                <w:color w:val="000000"/>
                <w:sz w:val="24"/>
                <w:szCs w:val="24"/>
              </w:rPr>
              <w:t>от _</w:t>
            </w:r>
            <w:r w:rsidR="0065201B">
              <w:rPr>
                <w:bCs/>
                <w:color w:val="000000"/>
                <w:sz w:val="24"/>
                <w:szCs w:val="24"/>
                <w:u w:val="single"/>
              </w:rPr>
              <w:t>30.03.2022</w:t>
            </w:r>
            <w:r w:rsidRPr="00C922C8">
              <w:rPr>
                <w:bCs/>
                <w:color w:val="000000"/>
                <w:sz w:val="24"/>
                <w:szCs w:val="24"/>
              </w:rPr>
              <w:t>_____ № _</w:t>
            </w:r>
            <w:r w:rsidR="0065201B">
              <w:rPr>
                <w:bCs/>
                <w:color w:val="000000"/>
                <w:sz w:val="24"/>
                <w:szCs w:val="24"/>
                <w:u w:val="single"/>
              </w:rPr>
              <w:t>71</w:t>
            </w:r>
            <w:r w:rsidRPr="00C922C8">
              <w:rPr>
                <w:bCs/>
                <w:color w:val="000000"/>
                <w:sz w:val="24"/>
                <w:szCs w:val="24"/>
              </w:rPr>
              <w:t>_</w:t>
            </w:r>
          </w:p>
        </w:tc>
      </w:tr>
    </w:tbl>
    <w:p w:rsidR="00BB1928" w:rsidRDefault="00BB1928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B192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A1E6C" w:rsidRDefault="00825BA1">
            <w:pPr>
              <w:ind w:firstLine="4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Источники внутреннего финансирования дефицита местного бюджета на 2022 год </w:t>
            </w:r>
          </w:p>
          <w:p w:rsidR="00BB1928" w:rsidRDefault="00825BA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2023 и 2024</w:t>
            </w:r>
          </w:p>
        </w:tc>
      </w:tr>
    </w:tbl>
    <w:p w:rsidR="00BB1928" w:rsidRDefault="00BB1928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3118"/>
        <w:gridCol w:w="8052"/>
        <w:gridCol w:w="1417"/>
        <w:gridCol w:w="1417"/>
        <w:gridCol w:w="1417"/>
      </w:tblGrid>
      <w:tr w:rsidR="00BB1928" w:rsidRPr="000906F0">
        <w:trPr>
          <w:trHeight w:val="27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BB1928" w:rsidRPr="000906F0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1928" w:rsidRPr="000906F0" w:rsidRDefault="00825BA1">
                  <w:pPr>
                    <w:jc w:val="center"/>
                    <w:rPr>
                      <w:sz w:val="24"/>
                      <w:szCs w:val="24"/>
                    </w:rPr>
                  </w:pPr>
                  <w:r w:rsidRPr="000906F0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BB1928" w:rsidRPr="000906F0" w:rsidRDefault="00BB192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1928" w:rsidRPr="000906F0" w:rsidRDefault="00BB192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79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02"/>
            </w:tblGrid>
            <w:tr w:rsidR="00BB1928" w:rsidRPr="000906F0">
              <w:trPr>
                <w:jc w:val="center"/>
              </w:trPr>
              <w:tc>
                <w:tcPr>
                  <w:tcW w:w="79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1928" w:rsidRPr="000906F0" w:rsidRDefault="00825BA1">
                  <w:pPr>
                    <w:jc w:val="center"/>
                    <w:rPr>
                      <w:sz w:val="24"/>
                      <w:szCs w:val="24"/>
                    </w:rPr>
                  </w:pPr>
                  <w:r w:rsidRPr="000906F0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BB1928" w:rsidRPr="000906F0" w:rsidRDefault="00BB192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1928" w:rsidRPr="000906F0" w:rsidRDefault="00BB192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BB1928" w:rsidRPr="000906F0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1928" w:rsidRPr="000906F0" w:rsidRDefault="00825BA1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1" w:name="_GoBack" w:colFirst="0" w:colLast="0"/>
                  <w:r w:rsidRPr="000906F0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  <w:bookmarkEnd w:id="1"/>
          </w:tbl>
          <w:p w:rsidR="00BB1928" w:rsidRPr="000906F0" w:rsidRDefault="00BB192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BB1928" w:rsidRPr="000906F0" w:rsidTr="00CC4E91">
        <w:trPr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1928" w:rsidRPr="000906F0" w:rsidRDefault="00BB192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05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1928" w:rsidRPr="000906F0" w:rsidRDefault="00BB192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1928" w:rsidRPr="000906F0" w:rsidRDefault="00BB192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1928" w:rsidRPr="000906F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1928" w:rsidRPr="000906F0" w:rsidRDefault="00825BA1">
                  <w:pPr>
                    <w:jc w:val="center"/>
                    <w:rPr>
                      <w:sz w:val="24"/>
                      <w:szCs w:val="24"/>
                    </w:rPr>
                  </w:pPr>
                  <w:r w:rsidRPr="000906F0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BB1928" w:rsidRPr="000906F0" w:rsidRDefault="00BB192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1928" w:rsidRPr="000906F0" w:rsidRDefault="00BB192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1928" w:rsidRPr="000906F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1928" w:rsidRPr="000906F0" w:rsidRDefault="00825BA1">
                  <w:pPr>
                    <w:jc w:val="center"/>
                    <w:rPr>
                      <w:sz w:val="24"/>
                      <w:szCs w:val="24"/>
                    </w:rPr>
                  </w:pPr>
                  <w:r w:rsidRPr="000906F0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BB1928" w:rsidRPr="000906F0" w:rsidRDefault="00BB192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1928" w:rsidRPr="000906F0" w:rsidRDefault="00BB192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1928" w:rsidRPr="000906F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1928" w:rsidRPr="000906F0" w:rsidRDefault="00825BA1">
                  <w:pPr>
                    <w:jc w:val="center"/>
                    <w:rPr>
                      <w:sz w:val="24"/>
                      <w:szCs w:val="24"/>
                    </w:rPr>
                  </w:pPr>
                  <w:r w:rsidRPr="000906F0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BB1928" w:rsidRPr="000906F0" w:rsidRDefault="00BB192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01 00 00 00 00 0000 000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6 936,7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7 334,9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7 791,5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01 03 00 00 00 0000 000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01 03 01 00 00 0000 000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01 03 01 00 00 0000 800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Погашение бюджетных кредитов, полученных из других бюджетов бю</w:t>
            </w:r>
            <w:r w:rsidRPr="000906F0">
              <w:rPr>
                <w:color w:val="000000"/>
                <w:sz w:val="24"/>
                <w:szCs w:val="24"/>
              </w:rPr>
              <w:t>д</w:t>
            </w:r>
            <w:r w:rsidRPr="000906F0">
              <w:rPr>
                <w:color w:val="000000"/>
                <w:sz w:val="24"/>
                <w:szCs w:val="24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01 03 01 00 04 0000 810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</w:t>
            </w:r>
            <w:r w:rsidRPr="000906F0">
              <w:rPr>
                <w:color w:val="000000"/>
                <w:sz w:val="24"/>
                <w:szCs w:val="24"/>
              </w:rPr>
              <w:t>а</w:t>
            </w:r>
            <w:r w:rsidRPr="000906F0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10 466,5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10 864,7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11 321,3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01 05 00 00 00 0000 500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-478 368,0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-453 849,0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-453 660,8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lastRenderedPageBreak/>
              <w:t>01 05 02 00 00 0000 500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-478 368,0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-453 849,0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-453 660,8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01 05 02 01 00 0000 510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-478 368,0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-453 849,0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-453 660,8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01 05 02 01 04 0000 510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Увеличение прочих остатков денежных средств бюджетов городских окр</w:t>
            </w:r>
            <w:r w:rsidRPr="000906F0">
              <w:rPr>
                <w:color w:val="000000"/>
                <w:sz w:val="24"/>
                <w:szCs w:val="24"/>
              </w:rPr>
              <w:t>у</w:t>
            </w:r>
            <w:r w:rsidRPr="000906F0">
              <w:rPr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-478 368,0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-453 849,0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-453 660,8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01 05 00 00 00 0000 600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488 834,5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464 713,7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464 982,1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01 05 02 00 00 0000 600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488 834,5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464 713,7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464 982,1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01 05 02 01 00 0000 610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488 834,5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464 713,7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464 982,1</w:t>
            </w:r>
          </w:p>
        </w:tc>
      </w:tr>
      <w:tr w:rsidR="00BB1928" w:rsidRPr="000906F0" w:rsidTr="00CC4E91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center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01 05 02 01 04 0000 610</w:t>
            </w:r>
          </w:p>
        </w:tc>
        <w:tc>
          <w:tcPr>
            <w:tcW w:w="8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 городских окр</w:t>
            </w:r>
            <w:r w:rsidRPr="000906F0">
              <w:rPr>
                <w:color w:val="000000"/>
                <w:sz w:val="24"/>
                <w:szCs w:val="24"/>
              </w:rPr>
              <w:t>у</w:t>
            </w:r>
            <w:r w:rsidRPr="000906F0">
              <w:rPr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488 834,5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464 713,7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1928" w:rsidRPr="000906F0" w:rsidRDefault="00825BA1">
            <w:pPr>
              <w:jc w:val="right"/>
              <w:rPr>
                <w:color w:val="000000"/>
                <w:sz w:val="24"/>
                <w:szCs w:val="24"/>
              </w:rPr>
            </w:pPr>
            <w:r w:rsidRPr="000906F0">
              <w:rPr>
                <w:color w:val="000000"/>
                <w:sz w:val="24"/>
                <w:szCs w:val="24"/>
              </w:rPr>
              <w:t>464 982,1</w:t>
            </w:r>
          </w:p>
        </w:tc>
      </w:tr>
    </w:tbl>
    <w:p w:rsidR="00EB3A40" w:rsidRDefault="00EB3A40"/>
    <w:sectPr w:rsidR="00EB3A40" w:rsidSect="00EA1E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7" w:h="11905" w:orient="landscape"/>
      <w:pgMar w:top="566" w:right="283" w:bottom="566" w:left="1133" w:header="340" w:footer="0" w:gutter="0"/>
      <w:pgNumType w:start="14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1A3" w:rsidRDefault="006E51A3" w:rsidP="00BB1928">
      <w:r>
        <w:separator/>
      </w:r>
    </w:p>
  </w:endnote>
  <w:endnote w:type="continuationSeparator" w:id="0">
    <w:p w:rsidR="006E51A3" w:rsidRDefault="006E51A3" w:rsidP="00BB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E6C" w:rsidRDefault="00EA1E6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B1928">
      <w:tc>
        <w:tcPr>
          <w:tcW w:w="15636" w:type="dxa"/>
        </w:tcPr>
        <w:p w:rsidR="00BB1928" w:rsidRDefault="00825BA1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B1928" w:rsidRDefault="00BB1928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E6C" w:rsidRDefault="00EA1E6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1A3" w:rsidRDefault="006E51A3" w:rsidP="00BB1928">
      <w:r>
        <w:separator/>
      </w:r>
    </w:p>
  </w:footnote>
  <w:footnote w:type="continuationSeparator" w:id="0">
    <w:p w:rsidR="006E51A3" w:rsidRDefault="006E51A3" w:rsidP="00BB19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E6C" w:rsidRDefault="00EA1E6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B1928">
      <w:tc>
        <w:tcPr>
          <w:tcW w:w="15636" w:type="dxa"/>
        </w:tcPr>
        <w:p w:rsidR="00BB1928" w:rsidRDefault="00BB1928">
          <w:pPr>
            <w:jc w:val="center"/>
            <w:rPr>
              <w:color w:val="000000"/>
            </w:rPr>
          </w:pPr>
          <w:r>
            <w:fldChar w:fldCharType="begin"/>
          </w:r>
          <w:r w:rsidR="00825BA1">
            <w:rPr>
              <w:color w:val="000000"/>
            </w:rPr>
            <w:instrText>PAGE</w:instrText>
          </w:r>
          <w:r>
            <w:fldChar w:fldCharType="separate"/>
          </w:r>
          <w:r w:rsidR="0065201B">
            <w:rPr>
              <w:noProof/>
              <w:color w:val="000000"/>
            </w:rPr>
            <w:t>144</w:t>
          </w:r>
          <w:r>
            <w:fldChar w:fldCharType="end"/>
          </w:r>
        </w:p>
        <w:p w:rsidR="00BB1928" w:rsidRDefault="00BB1928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3017189"/>
      <w:docPartObj>
        <w:docPartGallery w:val="Page Numbers (Top of Page)"/>
        <w:docPartUnique/>
      </w:docPartObj>
    </w:sdtPr>
    <w:sdtEndPr/>
    <w:sdtContent>
      <w:p w:rsidR="000906F0" w:rsidRDefault="000906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01B">
          <w:rPr>
            <w:noProof/>
          </w:rPr>
          <w:t>143</w:t>
        </w:r>
        <w:r>
          <w:fldChar w:fldCharType="end"/>
        </w:r>
      </w:p>
    </w:sdtContent>
  </w:sdt>
  <w:p w:rsidR="000906F0" w:rsidRDefault="000906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928"/>
    <w:rsid w:val="000906F0"/>
    <w:rsid w:val="00601E5E"/>
    <w:rsid w:val="0065201B"/>
    <w:rsid w:val="006E51A3"/>
    <w:rsid w:val="00704BB6"/>
    <w:rsid w:val="00825BA1"/>
    <w:rsid w:val="00BB1928"/>
    <w:rsid w:val="00C922C8"/>
    <w:rsid w:val="00CC4E91"/>
    <w:rsid w:val="00EA1E6C"/>
    <w:rsid w:val="00E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B192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906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06F0"/>
  </w:style>
  <w:style w:type="paragraph" w:styleId="a6">
    <w:name w:val="footer"/>
    <w:basedOn w:val="a"/>
    <w:link w:val="a7"/>
    <w:uiPriority w:val="99"/>
    <w:unhideWhenUsed/>
    <w:rsid w:val="000906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06F0"/>
  </w:style>
  <w:style w:type="paragraph" w:styleId="a8">
    <w:name w:val="Balloon Text"/>
    <w:basedOn w:val="a"/>
    <w:link w:val="a9"/>
    <w:uiPriority w:val="99"/>
    <w:semiHidden/>
    <w:unhideWhenUsed/>
    <w:rsid w:val="000906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06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B192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906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06F0"/>
  </w:style>
  <w:style w:type="paragraph" w:styleId="a6">
    <w:name w:val="footer"/>
    <w:basedOn w:val="a"/>
    <w:link w:val="a7"/>
    <w:uiPriority w:val="99"/>
    <w:unhideWhenUsed/>
    <w:rsid w:val="000906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06F0"/>
  </w:style>
  <w:style w:type="paragraph" w:styleId="a8">
    <w:name w:val="Balloon Text"/>
    <w:basedOn w:val="a"/>
    <w:link w:val="a9"/>
    <w:uiPriority w:val="99"/>
    <w:semiHidden/>
    <w:unhideWhenUsed/>
    <w:rsid w:val="000906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06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10</cp:revision>
  <cp:lastPrinted>2022-03-31T05:06:00Z</cp:lastPrinted>
  <dcterms:created xsi:type="dcterms:W3CDTF">2022-03-18T01:08:00Z</dcterms:created>
  <dcterms:modified xsi:type="dcterms:W3CDTF">2022-03-31T05:09:00Z</dcterms:modified>
</cp:coreProperties>
</file>