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DA9" w:rsidRDefault="006A3C04">
      <w:pPr>
        <w:pStyle w:val="a6"/>
        <w:jc w:val="center"/>
        <w:rPr>
          <w:rFonts w:ascii="Times New Roman" w:hAnsi="Times New Roman" w:cs="Times New Roman"/>
          <w:b/>
          <w:sz w:val="32"/>
          <w:szCs w:val="40"/>
        </w:rPr>
      </w:pPr>
      <w:r>
        <w:rPr>
          <w:rFonts w:ascii="Times New Roman" w:hAnsi="Times New Roman" w:cs="Times New Roman"/>
          <w:b/>
          <w:sz w:val="32"/>
          <w:szCs w:val="40"/>
        </w:rPr>
        <w:t>АДМИНИСТРАЦИЯ</w:t>
      </w:r>
    </w:p>
    <w:p w:rsidR="008B4DA9" w:rsidRDefault="006A3C04">
      <w:pPr>
        <w:pStyle w:val="a6"/>
        <w:jc w:val="center"/>
        <w:rPr>
          <w:rFonts w:ascii="Times New Roman" w:hAnsi="Times New Roman" w:cs="Times New Roman"/>
          <w:b/>
          <w:sz w:val="32"/>
          <w:szCs w:val="40"/>
        </w:rPr>
      </w:pPr>
      <w:r>
        <w:rPr>
          <w:rFonts w:ascii="Times New Roman" w:hAnsi="Times New Roman" w:cs="Times New Roman"/>
          <w:b/>
          <w:sz w:val="32"/>
          <w:szCs w:val="40"/>
        </w:rPr>
        <w:t>СРЕДНЕКАНСКОГО МУНИЦИПАЛЬНОГО ОКРУГА МАГАДАНСКОЙ ОБЛАСТИ</w:t>
      </w:r>
    </w:p>
    <w:p w:rsidR="008B4DA9" w:rsidRDefault="008B4DA9">
      <w:pPr>
        <w:jc w:val="center"/>
        <w:rPr>
          <w:b/>
          <w:sz w:val="16"/>
          <w:szCs w:val="16"/>
        </w:rPr>
      </w:pPr>
    </w:p>
    <w:p w:rsidR="008B4DA9" w:rsidRDefault="006A3C0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8B4DA9" w:rsidRDefault="008B4DA9">
      <w:pPr>
        <w:jc w:val="center"/>
        <w:rPr>
          <w:b/>
          <w:sz w:val="40"/>
          <w:szCs w:val="40"/>
        </w:rPr>
      </w:pPr>
    </w:p>
    <w:p w:rsidR="008B4DA9" w:rsidRDefault="006A3C04" w:rsidP="0061513E">
      <w:pPr>
        <w:jc w:val="both"/>
        <w:rPr>
          <w:sz w:val="28"/>
          <w:szCs w:val="28"/>
        </w:rPr>
      </w:pPr>
      <w:r>
        <w:rPr>
          <w:sz w:val="28"/>
          <w:szCs w:val="28"/>
        </w:rPr>
        <w:t>_</w:t>
      </w:r>
      <w:r w:rsidR="0061513E" w:rsidRPr="0061513E">
        <w:rPr>
          <w:sz w:val="24"/>
          <w:szCs w:val="24"/>
        </w:rPr>
        <w:t xml:space="preserve">25.11.2024 </w:t>
      </w:r>
      <w:r w:rsidRPr="0061513E">
        <w:rPr>
          <w:sz w:val="24"/>
          <w:szCs w:val="24"/>
        </w:rPr>
        <w:t xml:space="preserve">                                                                                               </w:t>
      </w:r>
      <w:r w:rsidR="0061513E">
        <w:rPr>
          <w:sz w:val="24"/>
          <w:szCs w:val="24"/>
        </w:rPr>
        <w:t xml:space="preserve">                            </w:t>
      </w:r>
      <w:r w:rsidRPr="0061513E">
        <w:rPr>
          <w:sz w:val="24"/>
          <w:szCs w:val="24"/>
        </w:rPr>
        <w:t xml:space="preserve">  </w:t>
      </w:r>
      <w:r w:rsidR="0061513E">
        <w:rPr>
          <w:sz w:val="24"/>
          <w:szCs w:val="24"/>
        </w:rPr>
        <w:t xml:space="preserve">    </w:t>
      </w:r>
      <w:bookmarkStart w:id="0" w:name="_GoBack"/>
      <w:bookmarkEnd w:id="0"/>
      <w:r w:rsidR="0061513E" w:rsidRPr="0061513E">
        <w:rPr>
          <w:sz w:val="24"/>
          <w:szCs w:val="24"/>
        </w:rPr>
        <w:t>№ 329-п</w:t>
      </w:r>
    </w:p>
    <w:p w:rsidR="008B4DA9" w:rsidRDefault="006A3C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п. Сеймчан</w:t>
      </w:r>
    </w:p>
    <w:p w:rsidR="008B4DA9" w:rsidRDefault="008B4DA9">
      <w:pPr>
        <w:pStyle w:val="a5"/>
        <w:ind w:left="1080"/>
        <w:jc w:val="center"/>
        <w:rPr>
          <w:b/>
          <w:bCs/>
          <w:sz w:val="28"/>
          <w:szCs w:val="28"/>
        </w:rPr>
      </w:pPr>
    </w:p>
    <w:p w:rsidR="008B4DA9" w:rsidRDefault="006A3C04">
      <w:pPr>
        <w:pStyle w:val="a5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административного регламента </w:t>
      </w:r>
    </w:p>
    <w:p w:rsidR="008B4DA9" w:rsidRDefault="006A3C04">
      <w:pPr>
        <w:pStyle w:val="a5"/>
        <w:ind w:left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предоставления муниципальной услуги «Выдача </w:t>
      </w:r>
      <w:r>
        <w:rPr>
          <w:b/>
          <w:sz w:val="28"/>
          <w:szCs w:val="28"/>
        </w:rPr>
        <w:t>разрешения на ввод объекта в эксплуатацию на территории Среднеканского муниципального округа Магаданской области»</w:t>
      </w:r>
    </w:p>
    <w:p w:rsidR="008B4DA9" w:rsidRDefault="008B4DA9">
      <w:pPr>
        <w:pStyle w:val="a5"/>
        <w:ind w:left="0"/>
        <w:jc w:val="center"/>
        <w:rPr>
          <w:b/>
          <w:sz w:val="28"/>
          <w:szCs w:val="28"/>
        </w:rPr>
      </w:pPr>
    </w:p>
    <w:p w:rsidR="008B4DA9" w:rsidRDefault="006A3C04">
      <w:pPr>
        <w:pStyle w:val="a6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Федерального </w:t>
      </w:r>
      <w:hyperlink r:id="rId8" w:tooltip="Федеральный закон от 27.07.2010 N 210-ФЗ (ред. от 13.07.2015) &quot;Об организации предоставления государственных и муниципальных услуг&quot; (с изм. и доп., вступ. в силу с 15.09.2015){КонсультантПлюс}" w:history="1">
        <w:r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>
        <w:rPr>
          <w:rFonts w:ascii="Times New Roman" w:hAnsi="Times New Roman" w:cs="Times New Roman"/>
          <w:sz w:val="28"/>
          <w:szCs w:val="28"/>
        </w:rPr>
        <w:t>а от 27.07.2010 № 210-ФЗ «Об организации предоставления государственных и муниципальных услуг», Федерального закона от 06.10.2003 г. № 131-ФЗ «Об общих принципах организации местного самоуправления в Российской Федерации», Градостроительного кодекса Российской Федерации,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постановления Правительства Магаданской области от 02.08.2021 № 594-пп «О массовых социальной значимым муниципальных услугах Магаданской области», </w:t>
      </w:r>
      <w:r>
        <w:rPr>
          <w:rFonts w:ascii="Times New Roman" w:hAnsi="Times New Roman" w:cs="Times New Roman"/>
          <w:sz w:val="28"/>
          <w:szCs w:val="28"/>
        </w:rPr>
        <w:t>руководствуясь Уставом муниципального образования «Среднеканский муниципальный округ Магаданской области», Администрация Среднеканского муниципального округа Магаданской области</w:t>
      </w:r>
    </w:p>
    <w:p w:rsidR="008B4DA9" w:rsidRDefault="006A3C04">
      <w:pPr>
        <w:pStyle w:val="a6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</w:p>
    <w:p w:rsidR="008B4DA9" w:rsidRDefault="006A3C04">
      <w:pPr>
        <w:pStyle w:val="a6"/>
        <w:numPr>
          <w:ilvl w:val="0"/>
          <w:numId w:val="1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прилагаемый административный регламент по предоставлению муниципальной услуги «Выдача разрешения на ввод объекта в эксплуатацию на территории Среднеканского муниципального округа Магаданской области» согласно приложению, к настоящему постановлению.</w:t>
      </w:r>
    </w:p>
    <w:p w:rsidR="006A3C04" w:rsidRDefault="006A3C04">
      <w:pPr>
        <w:pStyle w:val="a6"/>
        <w:numPr>
          <w:ilvl w:val="0"/>
          <w:numId w:val="17"/>
        </w:numPr>
        <w:spacing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Признать утратившим силу: </w:t>
      </w:r>
    </w:p>
    <w:p w:rsidR="008B4DA9" w:rsidRDefault="006A3C04" w:rsidP="006A3C04">
      <w:pPr>
        <w:pStyle w:val="a6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2.1. постановление Администрации Среднеканского городского округа от 11.04.2022 г. № 118-п «</w:t>
      </w:r>
      <w:r>
        <w:rPr>
          <w:rFonts w:ascii="Times New Roman" w:hAnsi="Times New Roman" w:cs="Times New Roman"/>
          <w:bCs/>
          <w:sz w:val="28"/>
          <w:szCs w:val="28"/>
        </w:rPr>
        <w:t xml:space="preserve">Об утверждении административного регламента по предоставлению муниципальной услуги «Выдача </w:t>
      </w:r>
      <w:r>
        <w:rPr>
          <w:rFonts w:ascii="Times New Roman" w:hAnsi="Times New Roman" w:cs="Times New Roman"/>
          <w:sz w:val="28"/>
          <w:szCs w:val="28"/>
        </w:rPr>
        <w:t>разрешения на ввод объекта в эксплуатацию на территории Среднеканского городского округа</w:t>
      </w:r>
      <w:r>
        <w:rPr>
          <w:rFonts w:ascii="Times New Roman" w:hAnsi="Times New Roman" w:cs="Times New Roman"/>
          <w:bCs/>
          <w:sz w:val="28"/>
          <w:szCs w:val="28"/>
        </w:rPr>
        <w:t>»;</w:t>
      </w:r>
    </w:p>
    <w:p w:rsidR="006A3C04" w:rsidRDefault="006A3C04" w:rsidP="006A3C04">
      <w:pPr>
        <w:pStyle w:val="a6"/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2.2. </w:t>
      </w:r>
      <w:r>
        <w:rPr>
          <w:rFonts w:ascii="Times New Roman" w:eastAsia="Calibri" w:hAnsi="Times New Roman" w:cs="Times New Roman"/>
          <w:sz w:val="28"/>
          <w:szCs w:val="28"/>
        </w:rPr>
        <w:t>постановление Администрации Среднеканского городского округа от 08.08.2022 г. № 277-п «</w:t>
      </w:r>
      <w:r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постановление Администрации Среднеканского городского округа от 11.04.2022 № 118-п «Об утверждении </w:t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административного регламента по предоставлению муниципальной услуги «Выдача </w:t>
      </w:r>
      <w:r>
        <w:rPr>
          <w:rFonts w:ascii="Times New Roman" w:hAnsi="Times New Roman" w:cs="Times New Roman"/>
          <w:sz w:val="28"/>
          <w:szCs w:val="28"/>
        </w:rPr>
        <w:t>разрешения на ввод объекта в эксплуатацию</w:t>
      </w:r>
      <w:r w:rsidRPr="006A3C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территории Среднеканского городского округа</w:t>
      </w:r>
      <w:r>
        <w:rPr>
          <w:rFonts w:ascii="Times New Roman" w:hAnsi="Times New Roman" w:cs="Times New Roman"/>
          <w:bCs/>
          <w:sz w:val="28"/>
          <w:szCs w:val="28"/>
        </w:rPr>
        <w:t>».</w:t>
      </w:r>
    </w:p>
    <w:p w:rsidR="008B4DA9" w:rsidRDefault="006A3C04">
      <w:pPr>
        <w:pStyle w:val="a6"/>
        <w:numPr>
          <w:ilvl w:val="0"/>
          <w:numId w:val="1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руководителя управления жилищно-коммунального хозяйства, архитектуры и градостроительства Администрации Среднеканского муниципального округа Магаданской области Хижняка В.В.</w:t>
      </w:r>
    </w:p>
    <w:p w:rsidR="008B4DA9" w:rsidRDefault="006A3C04">
      <w:pPr>
        <w:pStyle w:val="a6"/>
        <w:numPr>
          <w:ilvl w:val="0"/>
          <w:numId w:val="17"/>
        </w:numPr>
        <w:spacing w:line="360" w:lineRule="auto"/>
        <w:ind w:left="0" w:firstLine="709"/>
        <w:jc w:val="both"/>
        <w:rPr>
          <w:rFonts w:ascii="Times New Roman" w:hAnsi="Times New Roman" w:cs="Times New Roman"/>
          <w:spacing w:val="-28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подлежит официальному опубликованию в газете Среднеканского муниципального округа «Новая Колыма. Вести» и размещению на официальном сайте муниципального образования «Среднеканский муниципальный округ Магаданской области».</w:t>
      </w:r>
    </w:p>
    <w:p w:rsidR="008B4DA9" w:rsidRDefault="008B4DA9">
      <w:pPr>
        <w:rPr>
          <w:sz w:val="28"/>
          <w:szCs w:val="28"/>
        </w:rPr>
      </w:pPr>
    </w:p>
    <w:p w:rsidR="008B4DA9" w:rsidRDefault="008B4DA9">
      <w:pPr>
        <w:rPr>
          <w:sz w:val="28"/>
          <w:szCs w:val="28"/>
        </w:rPr>
      </w:pPr>
    </w:p>
    <w:p w:rsidR="008B4DA9" w:rsidRDefault="003A5EFA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Врио </w:t>
      </w:r>
      <w:r w:rsidR="006A3C04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6A3C04">
        <w:rPr>
          <w:rFonts w:ascii="Times New Roman" w:hAnsi="Times New Roman" w:cs="Times New Roman"/>
          <w:sz w:val="28"/>
          <w:szCs w:val="28"/>
        </w:rPr>
        <w:t xml:space="preserve"> Среднеканского </w:t>
      </w:r>
    </w:p>
    <w:p w:rsidR="008B4DA9" w:rsidRDefault="006A3C04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                     </w:t>
      </w:r>
      <w:r w:rsidR="003A5EFA">
        <w:rPr>
          <w:rFonts w:ascii="Times New Roman" w:hAnsi="Times New Roman" w:cs="Times New Roman"/>
          <w:sz w:val="28"/>
          <w:szCs w:val="28"/>
        </w:rPr>
        <w:t xml:space="preserve">         А. А. Шохин </w:t>
      </w:r>
    </w:p>
    <w:p w:rsidR="008B4DA9" w:rsidRDefault="008B4DA9">
      <w:pPr>
        <w:pStyle w:val="a6"/>
        <w:rPr>
          <w:rFonts w:ascii="Times New Roman" w:hAnsi="Times New Roman" w:cs="Times New Roman"/>
          <w:i/>
          <w:sz w:val="28"/>
          <w:szCs w:val="28"/>
        </w:rPr>
      </w:pPr>
    </w:p>
    <w:p w:rsidR="008B4DA9" w:rsidRDefault="008B4DA9">
      <w:pPr>
        <w:rPr>
          <w:i/>
          <w:sz w:val="20"/>
          <w:szCs w:val="20"/>
        </w:rPr>
      </w:pPr>
    </w:p>
    <w:p w:rsidR="008B4DA9" w:rsidRDefault="008B4DA9">
      <w:pPr>
        <w:rPr>
          <w:i/>
          <w:sz w:val="20"/>
          <w:szCs w:val="20"/>
        </w:rPr>
      </w:pPr>
    </w:p>
    <w:p w:rsidR="008B4DA9" w:rsidRDefault="008B4DA9">
      <w:pPr>
        <w:rPr>
          <w:i/>
          <w:sz w:val="20"/>
          <w:szCs w:val="20"/>
        </w:rPr>
      </w:pPr>
    </w:p>
    <w:p w:rsidR="008B4DA9" w:rsidRDefault="008B4DA9">
      <w:pPr>
        <w:rPr>
          <w:i/>
          <w:sz w:val="20"/>
          <w:szCs w:val="20"/>
        </w:rPr>
      </w:pPr>
    </w:p>
    <w:p w:rsidR="008B4DA9" w:rsidRDefault="008B4DA9">
      <w:pPr>
        <w:rPr>
          <w:i/>
          <w:sz w:val="20"/>
          <w:szCs w:val="20"/>
        </w:rPr>
      </w:pPr>
    </w:p>
    <w:p w:rsidR="008B4DA9" w:rsidRDefault="008B4DA9">
      <w:pPr>
        <w:rPr>
          <w:i/>
          <w:sz w:val="20"/>
          <w:szCs w:val="20"/>
        </w:rPr>
      </w:pPr>
    </w:p>
    <w:p w:rsidR="008B4DA9" w:rsidRDefault="008B4DA9">
      <w:pPr>
        <w:rPr>
          <w:i/>
          <w:sz w:val="20"/>
          <w:szCs w:val="20"/>
        </w:rPr>
      </w:pPr>
    </w:p>
    <w:p w:rsidR="008B4DA9" w:rsidRDefault="008B4DA9">
      <w:pPr>
        <w:rPr>
          <w:i/>
          <w:sz w:val="20"/>
          <w:szCs w:val="20"/>
        </w:rPr>
      </w:pPr>
    </w:p>
    <w:p w:rsidR="008B4DA9" w:rsidRDefault="008B4DA9">
      <w:pPr>
        <w:rPr>
          <w:i/>
          <w:sz w:val="20"/>
          <w:szCs w:val="20"/>
        </w:rPr>
      </w:pPr>
    </w:p>
    <w:p w:rsidR="008B4DA9" w:rsidRDefault="008B4DA9">
      <w:pPr>
        <w:rPr>
          <w:i/>
          <w:sz w:val="20"/>
          <w:szCs w:val="20"/>
        </w:rPr>
      </w:pPr>
    </w:p>
    <w:p w:rsidR="008B4DA9" w:rsidRDefault="008B4DA9">
      <w:pPr>
        <w:rPr>
          <w:i/>
          <w:sz w:val="20"/>
          <w:szCs w:val="20"/>
        </w:rPr>
      </w:pPr>
    </w:p>
    <w:p w:rsidR="008B4DA9" w:rsidRDefault="008B4DA9">
      <w:pPr>
        <w:rPr>
          <w:i/>
          <w:sz w:val="20"/>
          <w:szCs w:val="20"/>
        </w:rPr>
      </w:pPr>
    </w:p>
    <w:p w:rsidR="008B4DA9" w:rsidRDefault="008B4DA9">
      <w:pPr>
        <w:rPr>
          <w:i/>
          <w:sz w:val="20"/>
          <w:szCs w:val="20"/>
        </w:rPr>
      </w:pPr>
    </w:p>
    <w:p w:rsidR="008B4DA9" w:rsidRDefault="008B4DA9">
      <w:pPr>
        <w:rPr>
          <w:i/>
          <w:sz w:val="20"/>
          <w:szCs w:val="20"/>
        </w:rPr>
      </w:pPr>
    </w:p>
    <w:p w:rsidR="008B4DA9" w:rsidRDefault="008B4DA9">
      <w:pPr>
        <w:rPr>
          <w:i/>
          <w:sz w:val="20"/>
          <w:szCs w:val="20"/>
        </w:rPr>
      </w:pPr>
    </w:p>
    <w:p w:rsidR="008B4DA9" w:rsidRDefault="008B4DA9">
      <w:pPr>
        <w:rPr>
          <w:i/>
          <w:sz w:val="20"/>
          <w:szCs w:val="20"/>
        </w:rPr>
      </w:pPr>
    </w:p>
    <w:p w:rsidR="008B4DA9" w:rsidRDefault="008B4DA9">
      <w:pPr>
        <w:rPr>
          <w:i/>
          <w:sz w:val="20"/>
          <w:szCs w:val="20"/>
        </w:rPr>
      </w:pPr>
    </w:p>
    <w:p w:rsidR="008B4DA9" w:rsidRDefault="008B4DA9">
      <w:pPr>
        <w:rPr>
          <w:i/>
          <w:sz w:val="20"/>
          <w:szCs w:val="20"/>
        </w:rPr>
      </w:pPr>
    </w:p>
    <w:p w:rsidR="008B4DA9" w:rsidRDefault="008B4DA9">
      <w:pPr>
        <w:rPr>
          <w:i/>
          <w:sz w:val="20"/>
          <w:szCs w:val="20"/>
        </w:rPr>
      </w:pPr>
    </w:p>
    <w:p w:rsidR="008B4DA9" w:rsidRDefault="008B4DA9">
      <w:pPr>
        <w:rPr>
          <w:i/>
          <w:sz w:val="20"/>
          <w:szCs w:val="20"/>
        </w:rPr>
      </w:pPr>
    </w:p>
    <w:p w:rsidR="008B4DA9" w:rsidRDefault="008B4DA9">
      <w:pPr>
        <w:rPr>
          <w:i/>
          <w:sz w:val="20"/>
          <w:szCs w:val="20"/>
        </w:rPr>
      </w:pPr>
    </w:p>
    <w:p w:rsidR="008B4DA9" w:rsidRDefault="008B4DA9">
      <w:pPr>
        <w:rPr>
          <w:i/>
          <w:sz w:val="20"/>
          <w:szCs w:val="20"/>
        </w:rPr>
      </w:pPr>
    </w:p>
    <w:p w:rsidR="008B4DA9" w:rsidRDefault="008B4DA9">
      <w:pPr>
        <w:rPr>
          <w:i/>
          <w:sz w:val="20"/>
          <w:szCs w:val="20"/>
        </w:rPr>
      </w:pPr>
    </w:p>
    <w:p w:rsidR="008B4DA9" w:rsidRDefault="008B4DA9">
      <w:pPr>
        <w:rPr>
          <w:i/>
          <w:sz w:val="20"/>
          <w:szCs w:val="20"/>
        </w:rPr>
      </w:pPr>
    </w:p>
    <w:p w:rsidR="008B4DA9" w:rsidRDefault="008B4DA9">
      <w:pPr>
        <w:rPr>
          <w:i/>
          <w:sz w:val="20"/>
          <w:szCs w:val="20"/>
        </w:rPr>
      </w:pPr>
    </w:p>
    <w:p w:rsidR="008B4DA9" w:rsidRDefault="008B4DA9">
      <w:pPr>
        <w:rPr>
          <w:i/>
          <w:sz w:val="20"/>
          <w:szCs w:val="20"/>
        </w:rPr>
      </w:pPr>
    </w:p>
    <w:p w:rsidR="008B4DA9" w:rsidRDefault="008B4DA9">
      <w:pPr>
        <w:rPr>
          <w:i/>
          <w:sz w:val="20"/>
          <w:szCs w:val="20"/>
        </w:rPr>
      </w:pPr>
    </w:p>
    <w:p w:rsidR="008B4DA9" w:rsidRDefault="008B4DA9">
      <w:pPr>
        <w:rPr>
          <w:i/>
          <w:sz w:val="20"/>
          <w:szCs w:val="20"/>
        </w:rPr>
      </w:pPr>
    </w:p>
    <w:p w:rsidR="008B4DA9" w:rsidRDefault="008B4DA9">
      <w:pPr>
        <w:rPr>
          <w:i/>
          <w:sz w:val="20"/>
          <w:szCs w:val="20"/>
        </w:rPr>
      </w:pPr>
    </w:p>
    <w:p w:rsidR="008B4DA9" w:rsidRDefault="008B4DA9">
      <w:pPr>
        <w:rPr>
          <w:i/>
          <w:sz w:val="20"/>
          <w:szCs w:val="20"/>
        </w:rPr>
      </w:pPr>
    </w:p>
    <w:p w:rsidR="008B4DA9" w:rsidRDefault="008B4DA9">
      <w:pPr>
        <w:rPr>
          <w:i/>
          <w:sz w:val="20"/>
          <w:szCs w:val="20"/>
        </w:rPr>
      </w:pPr>
    </w:p>
    <w:p w:rsidR="008B4DA9" w:rsidRDefault="008B4DA9">
      <w:pPr>
        <w:rPr>
          <w:i/>
          <w:sz w:val="20"/>
          <w:szCs w:val="20"/>
        </w:rPr>
      </w:pPr>
    </w:p>
    <w:p w:rsidR="008B4DA9" w:rsidRDefault="008B4DA9">
      <w:pPr>
        <w:rPr>
          <w:i/>
          <w:sz w:val="20"/>
          <w:szCs w:val="20"/>
        </w:rPr>
      </w:pPr>
    </w:p>
    <w:p w:rsidR="008B4DA9" w:rsidRDefault="008B4DA9">
      <w:pPr>
        <w:rPr>
          <w:i/>
          <w:sz w:val="20"/>
          <w:szCs w:val="20"/>
        </w:rPr>
      </w:pPr>
    </w:p>
    <w:p w:rsidR="008B4DA9" w:rsidRDefault="00F75CB5">
      <w:pPr>
        <w:rPr>
          <w:i/>
          <w:sz w:val="20"/>
          <w:szCs w:val="20"/>
        </w:rPr>
      </w:pPr>
      <w:r>
        <w:rPr>
          <w:i/>
          <w:sz w:val="20"/>
          <w:szCs w:val="20"/>
        </w:rPr>
        <w:t>Исп. Таранец А.О.</w:t>
      </w:r>
    </w:p>
    <w:p w:rsidR="008B4DA9" w:rsidRDefault="006A3C04">
      <w:pPr>
        <w:pStyle w:val="TableParagraph"/>
        <w:jc w:val="right"/>
      </w:pPr>
      <w:r>
        <w:lastRenderedPageBreak/>
        <w:t>Приложение</w:t>
      </w:r>
    </w:p>
    <w:p w:rsidR="008B4DA9" w:rsidRDefault="006A3C04">
      <w:pPr>
        <w:pStyle w:val="TableParagraph"/>
        <w:jc w:val="right"/>
      </w:pPr>
      <w:r>
        <w:t>Утвержден</w:t>
      </w:r>
    </w:p>
    <w:p w:rsidR="008B4DA9" w:rsidRDefault="006A3C04">
      <w:pPr>
        <w:pStyle w:val="TableParagraph"/>
        <w:jc w:val="right"/>
      </w:pPr>
      <w:r>
        <w:t>постановлением Администрации</w:t>
      </w:r>
    </w:p>
    <w:p w:rsidR="008B4DA9" w:rsidRDefault="006A3C04">
      <w:pPr>
        <w:pStyle w:val="TableParagraph"/>
        <w:jc w:val="right"/>
      </w:pPr>
      <w:r>
        <w:t>Среднеканского муниципального округа Магаданской области</w:t>
      </w:r>
    </w:p>
    <w:p w:rsidR="008B4DA9" w:rsidRDefault="006A3C04">
      <w:pPr>
        <w:pStyle w:val="TableParagraph"/>
        <w:jc w:val="right"/>
      </w:pPr>
      <w:r>
        <w:t>от ________________ № _______</w:t>
      </w:r>
    </w:p>
    <w:p w:rsidR="008B4DA9" w:rsidRDefault="008B4DA9">
      <w:pPr>
        <w:pStyle w:val="TableParagraph"/>
        <w:jc w:val="both"/>
        <w:rPr>
          <w:sz w:val="28"/>
          <w:szCs w:val="28"/>
        </w:rPr>
      </w:pPr>
    </w:p>
    <w:p w:rsidR="008B4DA9" w:rsidRDefault="006A3C04">
      <w:pPr>
        <w:pStyle w:val="TableParagraph"/>
        <w:jc w:val="center"/>
        <w:rPr>
          <w:b/>
          <w:spacing w:val="1"/>
          <w:sz w:val="28"/>
          <w:szCs w:val="28"/>
        </w:rPr>
      </w:pPr>
      <w:r>
        <w:rPr>
          <w:b/>
          <w:sz w:val="28"/>
          <w:szCs w:val="28"/>
        </w:rPr>
        <w:t>Административный регламент</w:t>
      </w:r>
    </w:p>
    <w:p w:rsidR="008B4DA9" w:rsidRDefault="006A3C04">
      <w:pPr>
        <w:pStyle w:val="TableParagraph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предоставления</w:t>
      </w:r>
      <w:r>
        <w:rPr>
          <w:b/>
          <w:spacing w:val="-10"/>
          <w:sz w:val="28"/>
          <w:szCs w:val="28"/>
        </w:rPr>
        <w:t xml:space="preserve"> </w:t>
      </w:r>
      <w:r>
        <w:rPr>
          <w:b/>
          <w:sz w:val="28"/>
          <w:szCs w:val="28"/>
        </w:rPr>
        <w:t>муниципальной</w:t>
      </w:r>
      <w:r>
        <w:rPr>
          <w:b/>
          <w:spacing w:val="-10"/>
          <w:sz w:val="28"/>
          <w:szCs w:val="28"/>
        </w:rPr>
        <w:t xml:space="preserve"> </w:t>
      </w:r>
      <w:r>
        <w:rPr>
          <w:b/>
          <w:sz w:val="28"/>
          <w:szCs w:val="28"/>
        </w:rPr>
        <w:t>услуги</w:t>
      </w:r>
    </w:p>
    <w:p w:rsidR="008B4DA9" w:rsidRDefault="006A3C04">
      <w:pPr>
        <w:pStyle w:val="TableParagraph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"Выдача</w:t>
      </w:r>
      <w:r>
        <w:rPr>
          <w:b/>
          <w:spacing w:val="-6"/>
          <w:sz w:val="28"/>
          <w:szCs w:val="28"/>
        </w:rPr>
        <w:t xml:space="preserve"> </w:t>
      </w:r>
      <w:r>
        <w:rPr>
          <w:b/>
          <w:sz w:val="28"/>
          <w:szCs w:val="28"/>
        </w:rPr>
        <w:t>разрешения</w:t>
      </w:r>
      <w:r>
        <w:rPr>
          <w:b/>
          <w:spacing w:val="-5"/>
          <w:sz w:val="28"/>
          <w:szCs w:val="28"/>
        </w:rPr>
        <w:t xml:space="preserve"> </w:t>
      </w:r>
      <w:r>
        <w:rPr>
          <w:b/>
          <w:sz w:val="28"/>
          <w:szCs w:val="28"/>
        </w:rPr>
        <w:t>на</w:t>
      </w:r>
      <w:r>
        <w:rPr>
          <w:b/>
          <w:spacing w:val="-5"/>
          <w:sz w:val="28"/>
          <w:szCs w:val="28"/>
        </w:rPr>
        <w:t xml:space="preserve"> </w:t>
      </w:r>
      <w:r>
        <w:rPr>
          <w:b/>
          <w:sz w:val="28"/>
          <w:szCs w:val="28"/>
        </w:rPr>
        <w:t>ввод</w:t>
      </w:r>
      <w:r>
        <w:rPr>
          <w:b/>
          <w:spacing w:val="-5"/>
          <w:sz w:val="28"/>
          <w:szCs w:val="28"/>
        </w:rPr>
        <w:t xml:space="preserve"> </w:t>
      </w:r>
      <w:r>
        <w:rPr>
          <w:b/>
          <w:sz w:val="28"/>
          <w:szCs w:val="28"/>
        </w:rPr>
        <w:t>объекта</w:t>
      </w:r>
      <w:r>
        <w:rPr>
          <w:b/>
          <w:spacing w:val="-4"/>
          <w:sz w:val="28"/>
          <w:szCs w:val="28"/>
        </w:rPr>
        <w:t xml:space="preserve"> </w:t>
      </w:r>
      <w:r>
        <w:rPr>
          <w:b/>
          <w:sz w:val="28"/>
          <w:szCs w:val="28"/>
        </w:rPr>
        <w:t>в</w:t>
      </w:r>
      <w:r>
        <w:rPr>
          <w:b/>
          <w:spacing w:val="-5"/>
          <w:sz w:val="28"/>
          <w:szCs w:val="28"/>
        </w:rPr>
        <w:t xml:space="preserve"> </w:t>
      </w:r>
      <w:r>
        <w:rPr>
          <w:b/>
          <w:sz w:val="28"/>
          <w:szCs w:val="28"/>
        </w:rPr>
        <w:t>эксплуатацию</w:t>
      </w:r>
    </w:p>
    <w:p w:rsidR="008B4DA9" w:rsidRDefault="006A3C04">
      <w:pPr>
        <w:pStyle w:val="TableParagraph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территории Среднеканского муниципального округа </w:t>
      </w:r>
    </w:p>
    <w:p w:rsidR="008B4DA9" w:rsidRDefault="006A3C04">
      <w:pPr>
        <w:pStyle w:val="TableParagraph"/>
        <w:jc w:val="center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>Магаданской области"</w:t>
      </w:r>
    </w:p>
    <w:sdt>
      <w:sdtPr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id w:val="168409668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8B4DA9" w:rsidRDefault="006A3C04">
          <w:pPr>
            <w:pStyle w:val="a7"/>
            <w:jc w:val="center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Оглавление</w:t>
          </w:r>
        </w:p>
        <w:p w:rsidR="008B4DA9" w:rsidRDefault="006A3C04">
          <w:pPr>
            <w:pStyle w:val="11"/>
            <w:tabs>
              <w:tab w:val="right" w:leader="dot" w:pos="9972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TOC \o "1-3" \h \z \u </w:instrText>
          </w:r>
          <w:r>
            <w:rPr>
              <w:sz w:val="24"/>
              <w:szCs w:val="24"/>
            </w:rPr>
            <w:fldChar w:fldCharType="separate"/>
          </w:r>
          <w:hyperlink w:anchor="_Toc163635975" w:history="1">
            <w:r>
              <w:rPr>
                <w:rStyle w:val="a8"/>
                <w:noProof/>
                <w:sz w:val="24"/>
                <w:szCs w:val="24"/>
              </w:rPr>
              <w:t>Раздел</w:t>
            </w:r>
            <w:r>
              <w:rPr>
                <w:rStyle w:val="a8"/>
                <w:noProof/>
                <w:spacing w:val="-3"/>
                <w:sz w:val="24"/>
                <w:szCs w:val="24"/>
              </w:rPr>
              <w:t xml:space="preserve"> </w:t>
            </w:r>
            <w:r>
              <w:rPr>
                <w:rStyle w:val="a8"/>
                <w:noProof/>
                <w:sz w:val="24"/>
                <w:szCs w:val="24"/>
              </w:rPr>
              <w:t>I.</w:t>
            </w:r>
            <w:r>
              <w:rPr>
                <w:rStyle w:val="a8"/>
                <w:noProof/>
                <w:spacing w:val="-3"/>
                <w:sz w:val="24"/>
                <w:szCs w:val="24"/>
              </w:rPr>
              <w:t xml:space="preserve"> </w:t>
            </w:r>
            <w:r>
              <w:rPr>
                <w:rStyle w:val="a8"/>
                <w:noProof/>
                <w:sz w:val="24"/>
                <w:szCs w:val="24"/>
              </w:rPr>
              <w:t>Общие</w:t>
            </w:r>
            <w:r>
              <w:rPr>
                <w:rStyle w:val="a8"/>
                <w:noProof/>
                <w:spacing w:val="-4"/>
                <w:sz w:val="24"/>
                <w:szCs w:val="24"/>
              </w:rPr>
              <w:t xml:space="preserve"> </w:t>
            </w:r>
            <w:r>
              <w:rPr>
                <w:rStyle w:val="a8"/>
                <w:noProof/>
                <w:sz w:val="24"/>
                <w:szCs w:val="24"/>
              </w:rPr>
              <w:t>положения</w:t>
            </w:r>
            <w:r>
              <w:rPr>
                <w:noProof/>
                <w:webHidden/>
                <w:sz w:val="24"/>
                <w:szCs w:val="24"/>
              </w:rPr>
              <w:tab/>
            </w:r>
            <w:r>
              <w:rPr>
                <w:noProof/>
                <w:webHidden/>
                <w:sz w:val="24"/>
                <w:szCs w:val="24"/>
              </w:rPr>
              <w:fldChar w:fldCharType="begin"/>
            </w:r>
            <w:r>
              <w:rPr>
                <w:noProof/>
                <w:webHidden/>
                <w:sz w:val="24"/>
                <w:szCs w:val="24"/>
              </w:rPr>
              <w:instrText xml:space="preserve"> PAGEREF _Toc163635975 \h </w:instrText>
            </w:r>
            <w:r>
              <w:rPr>
                <w:noProof/>
                <w:webHidden/>
                <w:sz w:val="24"/>
                <w:szCs w:val="24"/>
              </w:rPr>
            </w:r>
            <w:r>
              <w:rPr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noProof/>
                <w:webHidden/>
                <w:sz w:val="24"/>
                <w:szCs w:val="24"/>
              </w:rPr>
              <w:t>4</w:t>
            </w:r>
            <w:r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B4DA9" w:rsidRDefault="00542FE0">
          <w:pPr>
            <w:pStyle w:val="11"/>
            <w:tabs>
              <w:tab w:val="right" w:leader="dot" w:pos="9972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63635976" w:history="1">
            <w:r w:rsidR="006A3C04">
              <w:rPr>
                <w:rStyle w:val="a8"/>
                <w:noProof/>
                <w:sz w:val="24"/>
                <w:szCs w:val="24"/>
              </w:rPr>
              <w:t>Раздел</w:t>
            </w:r>
            <w:r w:rsidR="006A3C04">
              <w:rPr>
                <w:rStyle w:val="a8"/>
                <w:noProof/>
                <w:spacing w:val="-7"/>
                <w:sz w:val="24"/>
                <w:szCs w:val="24"/>
              </w:rPr>
              <w:t xml:space="preserve"> </w:t>
            </w:r>
            <w:r w:rsidR="006A3C04">
              <w:rPr>
                <w:rStyle w:val="a8"/>
                <w:noProof/>
                <w:sz w:val="24"/>
                <w:szCs w:val="24"/>
              </w:rPr>
              <w:t>II.</w:t>
            </w:r>
            <w:r w:rsidR="006A3C04">
              <w:rPr>
                <w:rStyle w:val="a8"/>
                <w:noProof/>
                <w:spacing w:val="-7"/>
                <w:sz w:val="24"/>
                <w:szCs w:val="24"/>
              </w:rPr>
              <w:t xml:space="preserve"> </w:t>
            </w:r>
            <w:r w:rsidR="006A3C04">
              <w:rPr>
                <w:rStyle w:val="a8"/>
                <w:noProof/>
                <w:sz w:val="24"/>
                <w:szCs w:val="24"/>
              </w:rPr>
              <w:t>Стандарт</w:t>
            </w:r>
            <w:r w:rsidR="006A3C04">
              <w:rPr>
                <w:rStyle w:val="a8"/>
                <w:noProof/>
                <w:spacing w:val="-7"/>
                <w:sz w:val="24"/>
                <w:szCs w:val="24"/>
              </w:rPr>
              <w:t xml:space="preserve"> </w:t>
            </w:r>
            <w:r w:rsidR="006A3C04">
              <w:rPr>
                <w:rStyle w:val="a8"/>
                <w:noProof/>
                <w:sz w:val="24"/>
                <w:szCs w:val="24"/>
              </w:rPr>
              <w:t>предоставления</w:t>
            </w:r>
            <w:r w:rsidR="006A3C04">
              <w:rPr>
                <w:rStyle w:val="a8"/>
                <w:noProof/>
                <w:spacing w:val="-6"/>
                <w:sz w:val="24"/>
                <w:szCs w:val="24"/>
              </w:rPr>
              <w:t xml:space="preserve"> </w:t>
            </w:r>
            <w:r w:rsidR="006A3C04">
              <w:rPr>
                <w:rStyle w:val="a8"/>
                <w:noProof/>
                <w:sz w:val="24"/>
                <w:szCs w:val="24"/>
              </w:rPr>
              <w:t>муниципальной</w:t>
            </w:r>
            <w:r w:rsidR="003A5EFA" w:rsidRPr="003A5EFA">
              <w:t xml:space="preserve"> </w:t>
            </w:r>
            <w:r w:rsidR="003A5EFA" w:rsidRPr="003A5EFA">
              <w:rPr>
                <w:rStyle w:val="a8"/>
                <w:noProof/>
                <w:sz w:val="24"/>
                <w:szCs w:val="24"/>
              </w:rPr>
              <w:t>услуги</w:t>
            </w:r>
            <w:r w:rsidR="006A3C04">
              <w:rPr>
                <w:noProof/>
                <w:webHidden/>
                <w:sz w:val="24"/>
                <w:szCs w:val="24"/>
              </w:rPr>
              <w:tab/>
            </w:r>
          </w:hyperlink>
          <w:r w:rsidR="003A5EFA">
            <w:rPr>
              <w:noProof/>
              <w:sz w:val="24"/>
              <w:szCs w:val="24"/>
            </w:rPr>
            <w:t>4</w:t>
          </w:r>
        </w:p>
        <w:p w:rsidR="008B4DA9" w:rsidRDefault="00542FE0">
          <w:pPr>
            <w:pStyle w:val="11"/>
            <w:tabs>
              <w:tab w:val="right" w:leader="dot" w:pos="9972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63635978" w:history="1">
            <w:r w:rsidR="006A3C04">
              <w:rPr>
                <w:rStyle w:val="a8"/>
                <w:noProof/>
                <w:sz w:val="24"/>
                <w:szCs w:val="24"/>
              </w:rPr>
              <w:t>Раздел III. Состав, последовательность и сроки выполнения</w:t>
            </w:r>
            <w:r w:rsidR="006A3C04">
              <w:rPr>
                <w:rStyle w:val="a8"/>
                <w:noProof/>
                <w:spacing w:val="1"/>
                <w:sz w:val="24"/>
                <w:szCs w:val="24"/>
              </w:rPr>
              <w:t xml:space="preserve"> </w:t>
            </w:r>
            <w:r w:rsidR="006A3C04">
              <w:rPr>
                <w:rStyle w:val="a8"/>
                <w:noProof/>
                <w:sz w:val="24"/>
                <w:szCs w:val="24"/>
              </w:rPr>
              <w:t>административных процедур, требования к порядку их выполнения, в том</w:t>
            </w:r>
            <w:r w:rsidR="006A3C04">
              <w:rPr>
                <w:rStyle w:val="a8"/>
                <w:noProof/>
                <w:spacing w:val="1"/>
                <w:sz w:val="24"/>
                <w:szCs w:val="24"/>
              </w:rPr>
              <w:t xml:space="preserve"> </w:t>
            </w:r>
            <w:r w:rsidR="006A3C04">
              <w:rPr>
                <w:rStyle w:val="a8"/>
                <w:noProof/>
                <w:sz w:val="24"/>
                <w:szCs w:val="24"/>
              </w:rPr>
              <w:t>числе</w:t>
            </w:r>
            <w:r w:rsidR="006A3C04">
              <w:rPr>
                <w:rStyle w:val="a8"/>
                <w:noProof/>
                <w:spacing w:val="-5"/>
                <w:sz w:val="24"/>
                <w:szCs w:val="24"/>
              </w:rPr>
              <w:t xml:space="preserve"> </w:t>
            </w:r>
            <w:r w:rsidR="006A3C04">
              <w:rPr>
                <w:rStyle w:val="a8"/>
                <w:noProof/>
                <w:sz w:val="24"/>
                <w:szCs w:val="24"/>
              </w:rPr>
              <w:t>особенности</w:t>
            </w:r>
            <w:r w:rsidR="006A3C04">
              <w:rPr>
                <w:rStyle w:val="a8"/>
                <w:noProof/>
                <w:spacing w:val="-5"/>
                <w:sz w:val="24"/>
                <w:szCs w:val="24"/>
              </w:rPr>
              <w:t xml:space="preserve"> </w:t>
            </w:r>
            <w:r w:rsidR="006A3C04">
              <w:rPr>
                <w:rStyle w:val="a8"/>
                <w:noProof/>
                <w:sz w:val="24"/>
                <w:szCs w:val="24"/>
              </w:rPr>
              <w:t>выполнения</w:t>
            </w:r>
            <w:r w:rsidR="006A3C04">
              <w:rPr>
                <w:rStyle w:val="a8"/>
                <w:noProof/>
                <w:spacing w:val="-5"/>
                <w:sz w:val="24"/>
                <w:szCs w:val="24"/>
              </w:rPr>
              <w:t xml:space="preserve"> </w:t>
            </w:r>
            <w:r w:rsidR="006A3C04">
              <w:rPr>
                <w:rStyle w:val="a8"/>
                <w:noProof/>
                <w:sz w:val="24"/>
                <w:szCs w:val="24"/>
              </w:rPr>
              <w:t>административных</w:t>
            </w:r>
            <w:r w:rsidR="006A3C04">
              <w:rPr>
                <w:rStyle w:val="a8"/>
                <w:noProof/>
                <w:spacing w:val="-6"/>
                <w:sz w:val="24"/>
                <w:szCs w:val="24"/>
              </w:rPr>
              <w:t xml:space="preserve"> </w:t>
            </w:r>
            <w:r w:rsidR="006A3C04">
              <w:rPr>
                <w:rStyle w:val="a8"/>
                <w:noProof/>
                <w:sz w:val="24"/>
                <w:szCs w:val="24"/>
              </w:rPr>
              <w:t>процедур</w:t>
            </w:r>
            <w:r w:rsidR="006A3C04">
              <w:rPr>
                <w:rStyle w:val="a8"/>
                <w:noProof/>
                <w:spacing w:val="-6"/>
                <w:sz w:val="24"/>
                <w:szCs w:val="24"/>
              </w:rPr>
              <w:t xml:space="preserve"> </w:t>
            </w:r>
            <w:r w:rsidR="006A3C04">
              <w:rPr>
                <w:rStyle w:val="a8"/>
                <w:noProof/>
                <w:sz w:val="24"/>
                <w:szCs w:val="24"/>
              </w:rPr>
              <w:t>в</w:t>
            </w:r>
            <w:r w:rsidR="006A3C04">
              <w:rPr>
                <w:rStyle w:val="a8"/>
                <w:noProof/>
                <w:spacing w:val="-6"/>
                <w:sz w:val="24"/>
                <w:szCs w:val="24"/>
              </w:rPr>
              <w:t xml:space="preserve"> </w:t>
            </w:r>
            <w:r w:rsidR="006A3C04">
              <w:rPr>
                <w:rStyle w:val="a8"/>
                <w:noProof/>
                <w:sz w:val="24"/>
                <w:szCs w:val="24"/>
              </w:rPr>
              <w:t>электронной форме, а также особенности выполнения административных процедур в многофункциональных центрах</w:t>
            </w:r>
            <w:r w:rsidR="006A3C04">
              <w:rPr>
                <w:noProof/>
                <w:webHidden/>
                <w:sz w:val="24"/>
                <w:szCs w:val="24"/>
              </w:rPr>
              <w:tab/>
            </w:r>
            <w:r w:rsidR="006A3C04">
              <w:rPr>
                <w:noProof/>
                <w:webHidden/>
                <w:sz w:val="24"/>
                <w:szCs w:val="24"/>
              </w:rPr>
              <w:fldChar w:fldCharType="begin"/>
            </w:r>
            <w:r w:rsidR="006A3C04">
              <w:rPr>
                <w:noProof/>
                <w:webHidden/>
                <w:sz w:val="24"/>
                <w:szCs w:val="24"/>
              </w:rPr>
              <w:instrText xml:space="preserve"> PAGEREF _Toc163635978 \h </w:instrText>
            </w:r>
            <w:r w:rsidR="006A3C04">
              <w:rPr>
                <w:noProof/>
                <w:webHidden/>
                <w:sz w:val="24"/>
                <w:szCs w:val="24"/>
              </w:rPr>
            </w:r>
            <w:r w:rsidR="006A3C04">
              <w:rPr>
                <w:noProof/>
                <w:webHidden/>
                <w:sz w:val="24"/>
                <w:szCs w:val="24"/>
              </w:rPr>
              <w:fldChar w:fldCharType="separate"/>
            </w:r>
            <w:r w:rsidR="006A3C04">
              <w:rPr>
                <w:noProof/>
                <w:webHidden/>
                <w:sz w:val="24"/>
                <w:szCs w:val="24"/>
              </w:rPr>
              <w:t>18</w:t>
            </w:r>
            <w:r w:rsidR="006A3C04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B4DA9" w:rsidRDefault="00542FE0">
          <w:pPr>
            <w:pStyle w:val="11"/>
            <w:tabs>
              <w:tab w:val="right" w:leader="dot" w:pos="9972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63635979" w:history="1">
            <w:r w:rsidR="006A3C04">
              <w:rPr>
                <w:rStyle w:val="a8"/>
                <w:noProof/>
                <w:sz w:val="24"/>
                <w:szCs w:val="24"/>
              </w:rPr>
              <w:t>Раздел IV. Формы контроля за исполнением административного регламента</w:t>
            </w:r>
            <w:r w:rsidR="006A3C04">
              <w:rPr>
                <w:noProof/>
                <w:webHidden/>
                <w:sz w:val="24"/>
                <w:szCs w:val="24"/>
              </w:rPr>
              <w:tab/>
            </w:r>
            <w:r w:rsidR="006A3C04">
              <w:rPr>
                <w:noProof/>
                <w:webHidden/>
                <w:sz w:val="24"/>
                <w:szCs w:val="24"/>
              </w:rPr>
              <w:fldChar w:fldCharType="begin"/>
            </w:r>
            <w:r w:rsidR="006A3C04">
              <w:rPr>
                <w:noProof/>
                <w:webHidden/>
                <w:sz w:val="24"/>
                <w:szCs w:val="24"/>
              </w:rPr>
              <w:instrText xml:space="preserve"> PAGEREF _Toc163635979 \h </w:instrText>
            </w:r>
            <w:r w:rsidR="006A3C04">
              <w:rPr>
                <w:noProof/>
                <w:webHidden/>
                <w:sz w:val="24"/>
                <w:szCs w:val="24"/>
              </w:rPr>
            </w:r>
            <w:r w:rsidR="006A3C04">
              <w:rPr>
                <w:noProof/>
                <w:webHidden/>
                <w:sz w:val="24"/>
                <w:szCs w:val="24"/>
              </w:rPr>
              <w:fldChar w:fldCharType="separate"/>
            </w:r>
            <w:r w:rsidR="006A3C04">
              <w:rPr>
                <w:noProof/>
                <w:webHidden/>
                <w:sz w:val="24"/>
                <w:szCs w:val="24"/>
              </w:rPr>
              <w:t>3</w:t>
            </w:r>
            <w:r w:rsidR="006A3C04">
              <w:rPr>
                <w:noProof/>
                <w:webHidden/>
                <w:sz w:val="24"/>
                <w:szCs w:val="24"/>
              </w:rPr>
              <w:fldChar w:fldCharType="end"/>
            </w:r>
          </w:hyperlink>
          <w:r w:rsidR="001F746A">
            <w:rPr>
              <w:noProof/>
              <w:sz w:val="24"/>
              <w:szCs w:val="24"/>
            </w:rPr>
            <w:t>7</w:t>
          </w:r>
        </w:p>
        <w:p w:rsidR="008B4DA9" w:rsidRDefault="00542FE0">
          <w:pPr>
            <w:pStyle w:val="11"/>
            <w:tabs>
              <w:tab w:val="right" w:leader="dot" w:pos="9972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63635980" w:history="1">
            <w:r w:rsidR="006A3C04">
              <w:rPr>
                <w:rStyle w:val="a8"/>
                <w:noProof/>
                <w:sz w:val="24"/>
                <w:szCs w:val="24"/>
              </w:rPr>
              <w:t>Раздел V.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части 11 статьи 16 Федерального закона "Об организации предоставления государственных и муниципальных услуг", а также их должностных лиц, государственных или муниципальных служащих, работников</w:t>
            </w:r>
            <w:r w:rsidR="006A3C04">
              <w:rPr>
                <w:noProof/>
                <w:webHidden/>
                <w:sz w:val="24"/>
                <w:szCs w:val="24"/>
              </w:rPr>
              <w:tab/>
            </w:r>
            <w:r w:rsidR="001F746A">
              <w:rPr>
                <w:noProof/>
                <w:webHidden/>
                <w:sz w:val="24"/>
                <w:szCs w:val="24"/>
              </w:rPr>
              <w:t>39</w:t>
            </w:r>
          </w:hyperlink>
        </w:p>
        <w:p w:rsidR="008B4DA9" w:rsidRDefault="00542FE0">
          <w:pPr>
            <w:pStyle w:val="11"/>
            <w:tabs>
              <w:tab w:val="right" w:leader="dot" w:pos="9972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63635981" w:history="1">
            <w:r w:rsidR="006A3C04">
              <w:rPr>
                <w:rStyle w:val="a8"/>
                <w:noProof/>
                <w:sz w:val="24"/>
                <w:szCs w:val="24"/>
              </w:rPr>
              <w:t>Приложение</w:t>
            </w:r>
            <w:r w:rsidR="006A3C04">
              <w:rPr>
                <w:rStyle w:val="a8"/>
                <w:noProof/>
                <w:spacing w:val="-4"/>
                <w:sz w:val="24"/>
                <w:szCs w:val="24"/>
              </w:rPr>
              <w:t xml:space="preserve"> </w:t>
            </w:r>
            <w:r w:rsidR="006A3C04">
              <w:rPr>
                <w:rStyle w:val="a8"/>
                <w:noProof/>
                <w:sz w:val="24"/>
                <w:szCs w:val="24"/>
              </w:rPr>
              <w:t>№</w:t>
            </w:r>
            <w:r w:rsidR="006A3C04">
              <w:rPr>
                <w:rStyle w:val="a8"/>
                <w:noProof/>
                <w:spacing w:val="-3"/>
                <w:sz w:val="24"/>
                <w:szCs w:val="24"/>
              </w:rPr>
              <w:t xml:space="preserve"> </w:t>
            </w:r>
            <w:r w:rsidR="006A3C04">
              <w:rPr>
                <w:rStyle w:val="a8"/>
                <w:noProof/>
                <w:sz w:val="24"/>
                <w:szCs w:val="24"/>
              </w:rPr>
              <w:t>1</w:t>
            </w:r>
            <w:r w:rsidR="006A3C04">
              <w:rPr>
                <w:noProof/>
                <w:webHidden/>
                <w:sz w:val="24"/>
                <w:szCs w:val="24"/>
              </w:rPr>
              <w:tab/>
            </w:r>
            <w:r w:rsidR="006A3C04">
              <w:rPr>
                <w:noProof/>
                <w:webHidden/>
                <w:sz w:val="24"/>
                <w:szCs w:val="24"/>
              </w:rPr>
              <w:fldChar w:fldCharType="begin"/>
            </w:r>
            <w:r w:rsidR="006A3C04">
              <w:rPr>
                <w:noProof/>
                <w:webHidden/>
                <w:sz w:val="24"/>
                <w:szCs w:val="24"/>
              </w:rPr>
              <w:instrText xml:space="preserve"> PAGEREF _Toc163635981 \h </w:instrText>
            </w:r>
            <w:r w:rsidR="006A3C04">
              <w:rPr>
                <w:noProof/>
                <w:webHidden/>
                <w:sz w:val="24"/>
                <w:szCs w:val="24"/>
              </w:rPr>
            </w:r>
            <w:r w:rsidR="006A3C04">
              <w:rPr>
                <w:noProof/>
                <w:webHidden/>
                <w:sz w:val="24"/>
                <w:szCs w:val="24"/>
              </w:rPr>
              <w:fldChar w:fldCharType="separate"/>
            </w:r>
            <w:r w:rsidR="006A3C04">
              <w:rPr>
                <w:noProof/>
                <w:webHidden/>
                <w:sz w:val="24"/>
                <w:szCs w:val="24"/>
              </w:rPr>
              <w:t>4</w:t>
            </w:r>
            <w:r w:rsidR="006A3C04">
              <w:rPr>
                <w:noProof/>
                <w:webHidden/>
                <w:sz w:val="24"/>
                <w:szCs w:val="24"/>
              </w:rPr>
              <w:fldChar w:fldCharType="end"/>
            </w:r>
          </w:hyperlink>
          <w:r w:rsidR="001F746A">
            <w:rPr>
              <w:noProof/>
              <w:sz w:val="24"/>
              <w:szCs w:val="24"/>
            </w:rPr>
            <w:t>1</w:t>
          </w:r>
        </w:p>
        <w:p w:rsidR="008B4DA9" w:rsidRDefault="00542FE0">
          <w:pPr>
            <w:pStyle w:val="11"/>
            <w:tabs>
              <w:tab w:val="right" w:leader="dot" w:pos="9972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63635982" w:history="1">
            <w:r w:rsidR="006A3C04">
              <w:rPr>
                <w:rStyle w:val="a8"/>
                <w:noProof/>
                <w:sz w:val="24"/>
                <w:szCs w:val="24"/>
              </w:rPr>
              <w:t>Приложение</w:t>
            </w:r>
            <w:r w:rsidR="006A3C04">
              <w:rPr>
                <w:rStyle w:val="a8"/>
                <w:noProof/>
                <w:spacing w:val="-4"/>
                <w:sz w:val="24"/>
                <w:szCs w:val="24"/>
              </w:rPr>
              <w:t xml:space="preserve"> </w:t>
            </w:r>
            <w:r w:rsidR="006A3C04">
              <w:rPr>
                <w:rStyle w:val="a8"/>
                <w:noProof/>
                <w:sz w:val="24"/>
                <w:szCs w:val="24"/>
              </w:rPr>
              <w:t>№</w:t>
            </w:r>
            <w:r w:rsidR="006A3C04">
              <w:rPr>
                <w:rStyle w:val="a8"/>
                <w:noProof/>
                <w:spacing w:val="-3"/>
                <w:sz w:val="24"/>
                <w:szCs w:val="24"/>
              </w:rPr>
              <w:t xml:space="preserve"> </w:t>
            </w:r>
            <w:r w:rsidR="006A3C04">
              <w:rPr>
                <w:rStyle w:val="a8"/>
                <w:noProof/>
                <w:sz w:val="24"/>
                <w:szCs w:val="24"/>
              </w:rPr>
              <w:t>2</w:t>
            </w:r>
            <w:r w:rsidR="006A3C04">
              <w:rPr>
                <w:noProof/>
                <w:webHidden/>
                <w:sz w:val="24"/>
                <w:szCs w:val="24"/>
              </w:rPr>
              <w:tab/>
            </w:r>
            <w:r w:rsidR="006A3C04">
              <w:rPr>
                <w:noProof/>
                <w:webHidden/>
                <w:sz w:val="24"/>
                <w:szCs w:val="24"/>
              </w:rPr>
              <w:fldChar w:fldCharType="begin"/>
            </w:r>
            <w:r w:rsidR="006A3C04">
              <w:rPr>
                <w:noProof/>
                <w:webHidden/>
                <w:sz w:val="24"/>
                <w:szCs w:val="24"/>
              </w:rPr>
              <w:instrText xml:space="preserve"> PAGEREF _Toc163635982 \h </w:instrText>
            </w:r>
            <w:r w:rsidR="006A3C04">
              <w:rPr>
                <w:noProof/>
                <w:webHidden/>
                <w:sz w:val="24"/>
                <w:szCs w:val="24"/>
              </w:rPr>
            </w:r>
            <w:r w:rsidR="006A3C04">
              <w:rPr>
                <w:noProof/>
                <w:webHidden/>
                <w:sz w:val="24"/>
                <w:szCs w:val="24"/>
              </w:rPr>
              <w:fldChar w:fldCharType="separate"/>
            </w:r>
            <w:r w:rsidR="006A3C04">
              <w:rPr>
                <w:noProof/>
                <w:webHidden/>
                <w:sz w:val="24"/>
                <w:szCs w:val="24"/>
              </w:rPr>
              <w:t>4</w:t>
            </w:r>
            <w:r w:rsidR="001F746A">
              <w:rPr>
                <w:noProof/>
                <w:webHidden/>
                <w:sz w:val="24"/>
                <w:szCs w:val="24"/>
              </w:rPr>
              <w:t>2</w:t>
            </w:r>
            <w:r w:rsidR="006A3C04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B4DA9" w:rsidRDefault="00542FE0">
          <w:pPr>
            <w:pStyle w:val="11"/>
            <w:tabs>
              <w:tab w:val="right" w:leader="dot" w:pos="9972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63635983" w:history="1">
            <w:r w:rsidR="006A3C04">
              <w:rPr>
                <w:rStyle w:val="a8"/>
                <w:noProof/>
                <w:sz w:val="24"/>
                <w:szCs w:val="24"/>
              </w:rPr>
              <w:t>Приложение</w:t>
            </w:r>
            <w:r w:rsidR="006A3C04">
              <w:rPr>
                <w:rStyle w:val="a8"/>
                <w:noProof/>
                <w:spacing w:val="-4"/>
                <w:sz w:val="24"/>
                <w:szCs w:val="24"/>
              </w:rPr>
              <w:t xml:space="preserve"> </w:t>
            </w:r>
            <w:r w:rsidR="006A3C04">
              <w:rPr>
                <w:rStyle w:val="a8"/>
                <w:noProof/>
                <w:sz w:val="24"/>
                <w:szCs w:val="24"/>
              </w:rPr>
              <w:t>№</w:t>
            </w:r>
            <w:r w:rsidR="006A3C04">
              <w:rPr>
                <w:rStyle w:val="a8"/>
                <w:noProof/>
                <w:spacing w:val="-3"/>
                <w:sz w:val="24"/>
                <w:szCs w:val="24"/>
              </w:rPr>
              <w:t xml:space="preserve"> </w:t>
            </w:r>
            <w:r w:rsidR="006A3C04">
              <w:rPr>
                <w:rStyle w:val="a8"/>
                <w:noProof/>
                <w:sz w:val="24"/>
                <w:szCs w:val="24"/>
              </w:rPr>
              <w:t>3</w:t>
            </w:r>
            <w:r w:rsidR="006A3C04">
              <w:rPr>
                <w:noProof/>
                <w:webHidden/>
                <w:sz w:val="24"/>
                <w:szCs w:val="24"/>
              </w:rPr>
              <w:tab/>
            </w:r>
            <w:r w:rsidR="001F746A">
              <w:rPr>
                <w:noProof/>
                <w:webHidden/>
                <w:sz w:val="24"/>
                <w:szCs w:val="24"/>
              </w:rPr>
              <w:t>48</w:t>
            </w:r>
          </w:hyperlink>
        </w:p>
        <w:p w:rsidR="008B4DA9" w:rsidRDefault="00542FE0">
          <w:pPr>
            <w:pStyle w:val="11"/>
            <w:tabs>
              <w:tab w:val="right" w:leader="dot" w:pos="9972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63635984" w:history="1">
            <w:r w:rsidR="006A3C04">
              <w:rPr>
                <w:rStyle w:val="a8"/>
                <w:noProof/>
                <w:sz w:val="24"/>
                <w:szCs w:val="24"/>
              </w:rPr>
              <w:t>Приложение</w:t>
            </w:r>
            <w:r w:rsidR="006A3C04">
              <w:rPr>
                <w:rStyle w:val="a8"/>
                <w:noProof/>
                <w:spacing w:val="-4"/>
                <w:sz w:val="24"/>
                <w:szCs w:val="24"/>
              </w:rPr>
              <w:t xml:space="preserve"> </w:t>
            </w:r>
            <w:r w:rsidR="006A3C04">
              <w:rPr>
                <w:rStyle w:val="a8"/>
                <w:noProof/>
                <w:sz w:val="24"/>
                <w:szCs w:val="24"/>
              </w:rPr>
              <w:t>№</w:t>
            </w:r>
            <w:r w:rsidR="006A3C04">
              <w:rPr>
                <w:rStyle w:val="a8"/>
                <w:noProof/>
                <w:spacing w:val="-3"/>
                <w:sz w:val="24"/>
                <w:szCs w:val="24"/>
              </w:rPr>
              <w:t xml:space="preserve"> </w:t>
            </w:r>
            <w:r w:rsidR="006A3C04">
              <w:rPr>
                <w:rStyle w:val="a8"/>
                <w:noProof/>
                <w:sz w:val="24"/>
                <w:szCs w:val="24"/>
              </w:rPr>
              <w:t>4</w:t>
            </w:r>
            <w:r w:rsidR="006A3C04">
              <w:rPr>
                <w:noProof/>
                <w:webHidden/>
                <w:sz w:val="24"/>
                <w:szCs w:val="24"/>
              </w:rPr>
              <w:tab/>
            </w:r>
            <w:r w:rsidR="006A3C04">
              <w:rPr>
                <w:noProof/>
                <w:webHidden/>
                <w:sz w:val="24"/>
                <w:szCs w:val="24"/>
              </w:rPr>
              <w:fldChar w:fldCharType="begin"/>
            </w:r>
            <w:r w:rsidR="006A3C04">
              <w:rPr>
                <w:noProof/>
                <w:webHidden/>
                <w:sz w:val="24"/>
                <w:szCs w:val="24"/>
              </w:rPr>
              <w:instrText xml:space="preserve"> PAGEREF _Toc163635984 \h </w:instrText>
            </w:r>
            <w:r w:rsidR="006A3C04">
              <w:rPr>
                <w:noProof/>
                <w:webHidden/>
                <w:sz w:val="24"/>
                <w:szCs w:val="24"/>
              </w:rPr>
            </w:r>
            <w:r w:rsidR="006A3C04">
              <w:rPr>
                <w:noProof/>
                <w:webHidden/>
                <w:sz w:val="24"/>
                <w:szCs w:val="24"/>
              </w:rPr>
              <w:fldChar w:fldCharType="separate"/>
            </w:r>
            <w:r w:rsidR="006A3C04">
              <w:rPr>
                <w:noProof/>
                <w:webHidden/>
                <w:sz w:val="24"/>
                <w:szCs w:val="24"/>
              </w:rPr>
              <w:t>5</w:t>
            </w:r>
            <w:r w:rsidR="001F746A">
              <w:rPr>
                <w:noProof/>
                <w:webHidden/>
                <w:sz w:val="24"/>
                <w:szCs w:val="24"/>
              </w:rPr>
              <w:t>4</w:t>
            </w:r>
            <w:r w:rsidR="006A3C04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B4DA9" w:rsidRDefault="00542FE0">
          <w:pPr>
            <w:pStyle w:val="11"/>
            <w:tabs>
              <w:tab w:val="right" w:leader="dot" w:pos="9972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63635985" w:history="1">
            <w:r w:rsidR="006A3C04">
              <w:rPr>
                <w:rStyle w:val="a8"/>
                <w:noProof/>
                <w:sz w:val="24"/>
                <w:szCs w:val="24"/>
              </w:rPr>
              <w:t>Приложение</w:t>
            </w:r>
            <w:r w:rsidR="006A3C04">
              <w:rPr>
                <w:rStyle w:val="a8"/>
                <w:noProof/>
                <w:spacing w:val="-4"/>
                <w:sz w:val="24"/>
                <w:szCs w:val="24"/>
              </w:rPr>
              <w:t xml:space="preserve"> </w:t>
            </w:r>
            <w:r w:rsidR="006A3C04">
              <w:rPr>
                <w:rStyle w:val="a8"/>
                <w:noProof/>
                <w:sz w:val="24"/>
                <w:szCs w:val="24"/>
              </w:rPr>
              <w:t>№</w:t>
            </w:r>
            <w:r w:rsidR="006A3C04">
              <w:rPr>
                <w:rStyle w:val="a8"/>
                <w:noProof/>
                <w:spacing w:val="-3"/>
                <w:sz w:val="24"/>
                <w:szCs w:val="24"/>
              </w:rPr>
              <w:t xml:space="preserve"> </w:t>
            </w:r>
            <w:r w:rsidR="006A3C04">
              <w:rPr>
                <w:rStyle w:val="a8"/>
                <w:noProof/>
                <w:sz w:val="24"/>
                <w:szCs w:val="24"/>
              </w:rPr>
              <w:t>5</w:t>
            </w:r>
            <w:r w:rsidR="006A3C04">
              <w:rPr>
                <w:noProof/>
                <w:webHidden/>
                <w:sz w:val="24"/>
                <w:szCs w:val="24"/>
              </w:rPr>
              <w:tab/>
            </w:r>
            <w:r w:rsidR="006A3C04">
              <w:rPr>
                <w:noProof/>
                <w:webHidden/>
                <w:sz w:val="24"/>
                <w:szCs w:val="24"/>
              </w:rPr>
              <w:fldChar w:fldCharType="begin"/>
            </w:r>
            <w:r w:rsidR="006A3C04">
              <w:rPr>
                <w:noProof/>
                <w:webHidden/>
                <w:sz w:val="24"/>
                <w:szCs w:val="24"/>
              </w:rPr>
              <w:instrText xml:space="preserve"> PAGEREF _Toc163635985 \h </w:instrText>
            </w:r>
            <w:r w:rsidR="006A3C04">
              <w:rPr>
                <w:noProof/>
                <w:webHidden/>
                <w:sz w:val="24"/>
                <w:szCs w:val="24"/>
              </w:rPr>
            </w:r>
            <w:r w:rsidR="006A3C04">
              <w:rPr>
                <w:noProof/>
                <w:webHidden/>
                <w:sz w:val="24"/>
                <w:szCs w:val="24"/>
              </w:rPr>
              <w:fldChar w:fldCharType="separate"/>
            </w:r>
            <w:r w:rsidR="006A3C04">
              <w:rPr>
                <w:noProof/>
                <w:webHidden/>
                <w:sz w:val="24"/>
                <w:szCs w:val="24"/>
              </w:rPr>
              <w:t>5</w:t>
            </w:r>
            <w:r w:rsidR="001F746A">
              <w:rPr>
                <w:noProof/>
                <w:webHidden/>
                <w:sz w:val="24"/>
                <w:szCs w:val="24"/>
              </w:rPr>
              <w:t>6</w:t>
            </w:r>
            <w:r w:rsidR="006A3C04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B4DA9" w:rsidRDefault="00542FE0">
          <w:pPr>
            <w:pStyle w:val="11"/>
            <w:tabs>
              <w:tab w:val="right" w:leader="dot" w:pos="9972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63635986" w:history="1">
            <w:r w:rsidR="006A3C04">
              <w:rPr>
                <w:rStyle w:val="a8"/>
                <w:noProof/>
                <w:sz w:val="24"/>
                <w:szCs w:val="24"/>
              </w:rPr>
              <w:t>Приложение</w:t>
            </w:r>
            <w:r w:rsidR="006A3C04">
              <w:rPr>
                <w:rStyle w:val="a8"/>
                <w:noProof/>
                <w:spacing w:val="-4"/>
                <w:sz w:val="24"/>
                <w:szCs w:val="24"/>
              </w:rPr>
              <w:t xml:space="preserve"> </w:t>
            </w:r>
            <w:r w:rsidR="006A3C04">
              <w:rPr>
                <w:rStyle w:val="a8"/>
                <w:noProof/>
                <w:sz w:val="24"/>
                <w:szCs w:val="24"/>
              </w:rPr>
              <w:t>№</w:t>
            </w:r>
            <w:r w:rsidR="006A3C04">
              <w:rPr>
                <w:rStyle w:val="a8"/>
                <w:noProof/>
                <w:spacing w:val="-3"/>
                <w:sz w:val="24"/>
                <w:szCs w:val="24"/>
              </w:rPr>
              <w:t xml:space="preserve"> </w:t>
            </w:r>
            <w:r w:rsidR="006A3C04">
              <w:rPr>
                <w:rStyle w:val="a8"/>
                <w:noProof/>
                <w:sz w:val="24"/>
                <w:szCs w:val="24"/>
              </w:rPr>
              <w:t>6</w:t>
            </w:r>
            <w:r w:rsidR="006A3C04">
              <w:rPr>
                <w:noProof/>
                <w:webHidden/>
                <w:sz w:val="24"/>
                <w:szCs w:val="24"/>
              </w:rPr>
              <w:tab/>
            </w:r>
            <w:r w:rsidR="006F2F19">
              <w:rPr>
                <w:noProof/>
                <w:webHidden/>
                <w:sz w:val="24"/>
                <w:szCs w:val="24"/>
              </w:rPr>
              <w:t>59</w:t>
            </w:r>
          </w:hyperlink>
        </w:p>
        <w:p w:rsidR="008B4DA9" w:rsidRDefault="00542FE0">
          <w:pPr>
            <w:pStyle w:val="11"/>
            <w:tabs>
              <w:tab w:val="right" w:leader="dot" w:pos="9972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63635987" w:history="1">
            <w:r w:rsidR="006A3C04">
              <w:rPr>
                <w:rStyle w:val="a8"/>
                <w:noProof/>
                <w:sz w:val="24"/>
                <w:szCs w:val="24"/>
              </w:rPr>
              <w:t>Приложение</w:t>
            </w:r>
            <w:r w:rsidR="006A3C04">
              <w:rPr>
                <w:rStyle w:val="a8"/>
                <w:noProof/>
                <w:spacing w:val="-4"/>
                <w:sz w:val="24"/>
                <w:szCs w:val="24"/>
              </w:rPr>
              <w:t xml:space="preserve"> </w:t>
            </w:r>
            <w:r w:rsidR="006A3C04">
              <w:rPr>
                <w:rStyle w:val="a8"/>
                <w:noProof/>
                <w:sz w:val="24"/>
                <w:szCs w:val="24"/>
              </w:rPr>
              <w:t>№</w:t>
            </w:r>
            <w:r w:rsidR="006A3C04">
              <w:rPr>
                <w:rStyle w:val="a8"/>
                <w:noProof/>
                <w:spacing w:val="-3"/>
                <w:sz w:val="24"/>
                <w:szCs w:val="24"/>
              </w:rPr>
              <w:t xml:space="preserve"> </w:t>
            </w:r>
            <w:r w:rsidR="006A3C04">
              <w:rPr>
                <w:rStyle w:val="a8"/>
                <w:noProof/>
                <w:sz w:val="24"/>
                <w:szCs w:val="24"/>
              </w:rPr>
              <w:t>7</w:t>
            </w:r>
            <w:r w:rsidR="006A3C04">
              <w:rPr>
                <w:noProof/>
                <w:webHidden/>
                <w:sz w:val="24"/>
                <w:szCs w:val="24"/>
              </w:rPr>
              <w:tab/>
            </w:r>
            <w:r w:rsidR="006A3C04">
              <w:rPr>
                <w:noProof/>
                <w:webHidden/>
                <w:sz w:val="24"/>
                <w:szCs w:val="24"/>
              </w:rPr>
              <w:fldChar w:fldCharType="begin"/>
            </w:r>
            <w:r w:rsidR="006A3C04">
              <w:rPr>
                <w:noProof/>
                <w:webHidden/>
                <w:sz w:val="24"/>
                <w:szCs w:val="24"/>
              </w:rPr>
              <w:instrText xml:space="preserve"> PAGEREF _Toc163635987 \h </w:instrText>
            </w:r>
            <w:r w:rsidR="006A3C04">
              <w:rPr>
                <w:noProof/>
                <w:webHidden/>
                <w:sz w:val="24"/>
                <w:szCs w:val="24"/>
              </w:rPr>
            </w:r>
            <w:r w:rsidR="006A3C04">
              <w:rPr>
                <w:noProof/>
                <w:webHidden/>
                <w:sz w:val="24"/>
                <w:szCs w:val="24"/>
              </w:rPr>
              <w:fldChar w:fldCharType="separate"/>
            </w:r>
            <w:r w:rsidR="006A3C04">
              <w:rPr>
                <w:noProof/>
                <w:webHidden/>
                <w:sz w:val="24"/>
                <w:szCs w:val="24"/>
              </w:rPr>
              <w:t>6</w:t>
            </w:r>
            <w:r w:rsidR="006F2F19">
              <w:rPr>
                <w:noProof/>
                <w:webHidden/>
                <w:sz w:val="24"/>
                <w:szCs w:val="24"/>
              </w:rPr>
              <w:t>1</w:t>
            </w:r>
            <w:r w:rsidR="006A3C04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B4DA9" w:rsidRDefault="00542FE0">
          <w:pPr>
            <w:pStyle w:val="11"/>
            <w:tabs>
              <w:tab w:val="right" w:leader="dot" w:pos="9972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63635988" w:history="1">
            <w:r w:rsidR="006A3C04">
              <w:rPr>
                <w:rStyle w:val="a8"/>
                <w:noProof/>
                <w:sz w:val="24"/>
                <w:szCs w:val="24"/>
              </w:rPr>
              <w:t>Приложение</w:t>
            </w:r>
            <w:r w:rsidR="006A3C04">
              <w:rPr>
                <w:rStyle w:val="a8"/>
                <w:noProof/>
                <w:spacing w:val="-4"/>
                <w:sz w:val="24"/>
                <w:szCs w:val="24"/>
              </w:rPr>
              <w:t xml:space="preserve"> </w:t>
            </w:r>
            <w:r w:rsidR="006A3C04">
              <w:rPr>
                <w:rStyle w:val="a8"/>
                <w:noProof/>
                <w:sz w:val="24"/>
                <w:szCs w:val="24"/>
              </w:rPr>
              <w:t>№</w:t>
            </w:r>
            <w:r w:rsidR="006A3C04">
              <w:rPr>
                <w:rStyle w:val="a8"/>
                <w:noProof/>
                <w:spacing w:val="-3"/>
                <w:sz w:val="24"/>
                <w:szCs w:val="24"/>
              </w:rPr>
              <w:t xml:space="preserve"> </w:t>
            </w:r>
            <w:r w:rsidR="006A3C04">
              <w:rPr>
                <w:rStyle w:val="a8"/>
                <w:noProof/>
                <w:sz w:val="24"/>
                <w:szCs w:val="24"/>
              </w:rPr>
              <w:t>8</w:t>
            </w:r>
            <w:r w:rsidR="006A3C04">
              <w:rPr>
                <w:noProof/>
                <w:webHidden/>
                <w:sz w:val="24"/>
                <w:szCs w:val="24"/>
              </w:rPr>
              <w:tab/>
            </w:r>
            <w:r w:rsidR="006A3C04">
              <w:rPr>
                <w:noProof/>
                <w:webHidden/>
                <w:sz w:val="24"/>
                <w:szCs w:val="24"/>
              </w:rPr>
              <w:fldChar w:fldCharType="begin"/>
            </w:r>
            <w:r w:rsidR="006A3C04">
              <w:rPr>
                <w:noProof/>
                <w:webHidden/>
                <w:sz w:val="24"/>
                <w:szCs w:val="24"/>
              </w:rPr>
              <w:instrText xml:space="preserve"> PAGEREF _Toc163635988 \h </w:instrText>
            </w:r>
            <w:r w:rsidR="006A3C04">
              <w:rPr>
                <w:noProof/>
                <w:webHidden/>
                <w:sz w:val="24"/>
                <w:szCs w:val="24"/>
              </w:rPr>
            </w:r>
            <w:r w:rsidR="006A3C04">
              <w:rPr>
                <w:noProof/>
                <w:webHidden/>
                <w:sz w:val="24"/>
                <w:szCs w:val="24"/>
              </w:rPr>
              <w:fldChar w:fldCharType="separate"/>
            </w:r>
            <w:r w:rsidR="006A3C04">
              <w:rPr>
                <w:noProof/>
                <w:webHidden/>
                <w:sz w:val="24"/>
                <w:szCs w:val="24"/>
              </w:rPr>
              <w:t>6</w:t>
            </w:r>
            <w:r w:rsidR="006F2F19">
              <w:rPr>
                <w:noProof/>
                <w:webHidden/>
                <w:sz w:val="24"/>
                <w:szCs w:val="24"/>
              </w:rPr>
              <w:t>4</w:t>
            </w:r>
            <w:r w:rsidR="006A3C04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B4DA9" w:rsidRDefault="00542FE0">
          <w:pPr>
            <w:pStyle w:val="11"/>
            <w:tabs>
              <w:tab w:val="right" w:leader="dot" w:pos="9972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63635989" w:history="1">
            <w:r w:rsidR="006A3C04">
              <w:rPr>
                <w:rStyle w:val="a8"/>
                <w:noProof/>
                <w:sz w:val="24"/>
                <w:szCs w:val="24"/>
              </w:rPr>
              <w:t>Приложение</w:t>
            </w:r>
            <w:r w:rsidR="006A3C04">
              <w:rPr>
                <w:rStyle w:val="a8"/>
                <w:noProof/>
                <w:spacing w:val="-4"/>
                <w:sz w:val="24"/>
                <w:szCs w:val="24"/>
              </w:rPr>
              <w:t xml:space="preserve"> </w:t>
            </w:r>
            <w:r w:rsidR="006A3C04">
              <w:rPr>
                <w:rStyle w:val="a8"/>
                <w:noProof/>
                <w:sz w:val="24"/>
                <w:szCs w:val="24"/>
              </w:rPr>
              <w:t>№</w:t>
            </w:r>
            <w:r w:rsidR="006A3C04">
              <w:rPr>
                <w:rStyle w:val="a8"/>
                <w:noProof/>
                <w:spacing w:val="-3"/>
                <w:sz w:val="24"/>
                <w:szCs w:val="24"/>
              </w:rPr>
              <w:t xml:space="preserve"> </w:t>
            </w:r>
            <w:r w:rsidR="006A3C04">
              <w:rPr>
                <w:rStyle w:val="a8"/>
                <w:noProof/>
                <w:sz w:val="24"/>
                <w:szCs w:val="24"/>
              </w:rPr>
              <w:t>9</w:t>
            </w:r>
            <w:r w:rsidR="006A3C04">
              <w:rPr>
                <w:noProof/>
                <w:webHidden/>
                <w:sz w:val="24"/>
                <w:szCs w:val="24"/>
              </w:rPr>
              <w:tab/>
            </w:r>
            <w:r w:rsidR="006A3C04">
              <w:rPr>
                <w:noProof/>
                <w:webHidden/>
                <w:sz w:val="24"/>
                <w:szCs w:val="24"/>
              </w:rPr>
              <w:fldChar w:fldCharType="begin"/>
            </w:r>
            <w:r w:rsidR="006A3C04">
              <w:rPr>
                <w:noProof/>
                <w:webHidden/>
                <w:sz w:val="24"/>
                <w:szCs w:val="24"/>
              </w:rPr>
              <w:instrText xml:space="preserve"> PAGEREF _Toc163635989 \h </w:instrText>
            </w:r>
            <w:r w:rsidR="006A3C04">
              <w:rPr>
                <w:noProof/>
                <w:webHidden/>
                <w:sz w:val="24"/>
                <w:szCs w:val="24"/>
              </w:rPr>
            </w:r>
            <w:r w:rsidR="006A3C04">
              <w:rPr>
                <w:noProof/>
                <w:webHidden/>
                <w:sz w:val="24"/>
                <w:szCs w:val="24"/>
              </w:rPr>
              <w:fldChar w:fldCharType="separate"/>
            </w:r>
            <w:r w:rsidR="006A3C04">
              <w:rPr>
                <w:noProof/>
                <w:webHidden/>
                <w:sz w:val="24"/>
                <w:szCs w:val="24"/>
              </w:rPr>
              <w:t>6</w:t>
            </w:r>
            <w:r w:rsidR="006F2F19">
              <w:rPr>
                <w:noProof/>
                <w:webHidden/>
                <w:sz w:val="24"/>
                <w:szCs w:val="24"/>
              </w:rPr>
              <w:t>6</w:t>
            </w:r>
            <w:r w:rsidR="006A3C04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B4DA9" w:rsidRDefault="00542FE0">
          <w:pPr>
            <w:pStyle w:val="11"/>
            <w:tabs>
              <w:tab w:val="right" w:leader="dot" w:pos="9972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63635990" w:history="1">
            <w:r w:rsidR="006A3C04">
              <w:rPr>
                <w:rStyle w:val="a8"/>
                <w:noProof/>
                <w:sz w:val="24"/>
                <w:szCs w:val="24"/>
              </w:rPr>
              <w:t>Приложение</w:t>
            </w:r>
            <w:r w:rsidR="006A3C04">
              <w:rPr>
                <w:rStyle w:val="a8"/>
                <w:noProof/>
                <w:spacing w:val="-4"/>
                <w:sz w:val="24"/>
                <w:szCs w:val="24"/>
              </w:rPr>
              <w:t xml:space="preserve"> </w:t>
            </w:r>
            <w:r w:rsidR="006A3C04">
              <w:rPr>
                <w:rStyle w:val="a8"/>
                <w:noProof/>
                <w:sz w:val="24"/>
                <w:szCs w:val="24"/>
              </w:rPr>
              <w:t>№</w:t>
            </w:r>
            <w:r w:rsidR="006A3C04">
              <w:rPr>
                <w:rStyle w:val="a8"/>
                <w:noProof/>
                <w:spacing w:val="-3"/>
                <w:sz w:val="24"/>
                <w:szCs w:val="24"/>
              </w:rPr>
              <w:t xml:space="preserve"> </w:t>
            </w:r>
            <w:r w:rsidR="006A3C04">
              <w:rPr>
                <w:rStyle w:val="a8"/>
                <w:noProof/>
                <w:sz w:val="24"/>
                <w:szCs w:val="24"/>
              </w:rPr>
              <w:t>10</w:t>
            </w:r>
            <w:r w:rsidR="006A3C04">
              <w:rPr>
                <w:noProof/>
                <w:webHidden/>
                <w:sz w:val="24"/>
                <w:szCs w:val="24"/>
              </w:rPr>
              <w:tab/>
            </w:r>
            <w:r w:rsidR="006A3C04">
              <w:rPr>
                <w:noProof/>
                <w:webHidden/>
                <w:sz w:val="24"/>
                <w:szCs w:val="24"/>
              </w:rPr>
              <w:fldChar w:fldCharType="begin"/>
            </w:r>
            <w:r w:rsidR="006A3C04">
              <w:rPr>
                <w:noProof/>
                <w:webHidden/>
                <w:sz w:val="24"/>
                <w:szCs w:val="24"/>
              </w:rPr>
              <w:instrText xml:space="preserve"> PAGEREF _Toc163635990 \h </w:instrText>
            </w:r>
            <w:r w:rsidR="006A3C04">
              <w:rPr>
                <w:noProof/>
                <w:webHidden/>
                <w:sz w:val="24"/>
                <w:szCs w:val="24"/>
              </w:rPr>
            </w:r>
            <w:r w:rsidR="006A3C04">
              <w:rPr>
                <w:noProof/>
                <w:webHidden/>
                <w:sz w:val="24"/>
                <w:szCs w:val="24"/>
              </w:rPr>
              <w:fldChar w:fldCharType="separate"/>
            </w:r>
            <w:r w:rsidR="006A3C04">
              <w:rPr>
                <w:noProof/>
                <w:webHidden/>
                <w:sz w:val="24"/>
                <w:szCs w:val="24"/>
              </w:rPr>
              <w:t>6</w:t>
            </w:r>
            <w:r w:rsidR="006F2F19">
              <w:rPr>
                <w:noProof/>
                <w:webHidden/>
                <w:sz w:val="24"/>
                <w:szCs w:val="24"/>
              </w:rPr>
              <w:t>7</w:t>
            </w:r>
            <w:r w:rsidR="006A3C04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B4DA9" w:rsidRDefault="00542FE0">
          <w:pPr>
            <w:pStyle w:val="11"/>
            <w:tabs>
              <w:tab w:val="right" w:leader="dot" w:pos="9972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63635991" w:history="1">
            <w:r w:rsidR="006A3C04">
              <w:rPr>
                <w:rStyle w:val="a8"/>
                <w:noProof/>
                <w:sz w:val="24"/>
                <w:szCs w:val="24"/>
              </w:rPr>
              <w:t>Приложение</w:t>
            </w:r>
            <w:r w:rsidR="006A3C04">
              <w:rPr>
                <w:rStyle w:val="a8"/>
                <w:noProof/>
                <w:spacing w:val="-4"/>
                <w:sz w:val="24"/>
                <w:szCs w:val="24"/>
              </w:rPr>
              <w:t xml:space="preserve"> </w:t>
            </w:r>
            <w:r w:rsidR="006A3C04">
              <w:rPr>
                <w:rStyle w:val="a8"/>
                <w:noProof/>
                <w:sz w:val="24"/>
                <w:szCs w:val="24"/>
              </w:rPr>
              <w:t>№</w:t>
            </w:r>
            <w:r w:rsidR="006A3C04">
              <w:rPr>
                <w:rStyle w:val="a8"/>
                <w:noProof/>
                <w:spacing w:val="-3"/>
                <w:sz w:val="24"/>
                <w:szCs w:val="24"/>
              </w:rPr>
              <w:t xml:space="preserve"> </w:t>
            </w:r>
            <w:r w:rsidR="006A3C04">
              <w:rPr>
                <w:rStyle w:val="a8"/>
                <w:noProof/>
                <w:sz w:val="24"/>
                <w:szCs w:val="24"/>
              </w:rPr>
              <w:t>11</w:t>
            </w:r>
            <w:r w:rsidR="006A3C04">
              <w:rPr>
                <w:noProof/>
                <w:webHidden/>
                <w:sz w:val="24"/>
                <w:szCs w:val="24"/>
              </w:rPr>
              <w:tab/>
            </w:r>
            <w:r w:rsidR="006F2F19">
              <w:rPr>
                <w:noProof/>
                <w:webHidden/>
                <w:sz w:val="24"/>
                <w:szCs w:val="24"/>
              </w:rPr>
              <w:t>68</w:t>
            </w:r>
          </w:hyperlink>
        </w:p>
        <w:p w:rsidR="008B4DA9" w:rsidRDefault="00542FE0">
          <w:pPr>
            <w:pStyle w:val="11"/>
            <w:tabs>
              <w:tab w:val="right" w:leader="dot" w:pos="9972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63635992" w:history="1">
            <w:r w:rsidR="006A3C04">
              <w:rPr>
                <w:rStyle w:val="a8"/>
                <w:noProof/>
                <w:sz w:val="24"/>
                <w:szCs w:val="24"/>
              </w:rPr>
              <w:t>Приложение</w:t>
            </w:r>
            <w:r w:rsidR="006A3C04">
              <w:rPr>
                <w:rStyle w:val="a8"/>
                <w:noProof/>
                <w:spacing w:val="-4"/>
                <w:sz w:val="24"/>
                <w:szCs w:val="24"/>
              </w:rPr>
              <w:t xml:space="preserve"> </w:t>
            </w:r>
            <w:r w:rsidR="006A3C04">
              <w:rPr>
                <w:rStyle w:val="a8"/>
                <w:noProof/>
                <w:sz w:val="24"/>
                <w:szCs w:val="24"/>
              </w:rPr>
              <w:t>№</w:t>
            </w:r>
            <w:r w:rsidR="006A3C04">
              <w:rPr>
                <w:rStyle w:val="a8"/>
                <w:noProof/>
                <w:spacing w:val="-3"/>
                <w:sz w:val="24"/>
                <w:szCs w:val="24"/>
              </w:rPr>
              <w:t xml:space="preserve"> </w:t>
            </w:r>
            <w:r w:rsidR="006A3C04">
              <w:rPr>
                <w:rStyle w:val="a8"/>
                <w:noProof/>
                <w:sz w:val="24"/>
                <w:szCs w:val="24"/>
              </w:rPr>
              <w:t>12</w:t>
            </w:r>
            <w:r w:rsidR="006A3C04">
              <w:rPr>
                <w:noProof/>
                <w:webHidden/>
                <w:sz w:val="24"/>
                <w:szCs w:val="24"/>
              </w:rPr>
              <w:tab/>
            </w:r>
            <w:r w:rsidR="006F2F19">
              <w:rPr>
                <w:noProof/>
                <w:webHidden/>
                <w:sz w:val="24"/>
                <w:szCs w:val="24"/>
              </w:rPr>
              <w:t>69</w:t>
            </w:r>
          </w:hyperlink>
        </w:p>
        <w:p w:rsidR="008B4DA9" w:rsidRDefault="006A3C04">
          <w:r>
            <w:rPr>
              <w:b/>
              <w:bCs/>
              <w:sz w:val="24"/>
              <w:szCs w:val="24"/>
            </w:rPr>
            <w:fldChar w:fldCharType="end"/>
          </w:r>
        </w:p>
      </w:sdtContent>
    </w:sdt>
    <w:p w:rsidR="008B4DA9" w:rsidRDefault="008B4DA9">
      <w:pPr>
        <w:pStyle w:val="TableParagraph"/>
        <w:jc w:val="both"/>
        <w:rPr>
          <w:b/>
          <w:i/>
          <w:sz w:val="28"/>
          <w:szCs w:val="28"/>
        </w:rPr>
      </w:pPr>
    </w:p>
    <w:p w:rsidR="008B4DA9" w:rsidRDefault="008B4DA9">
      <w:pPr>
        <w:pStyle w:val="TableParagraph"/>
        <w:jc w:val="both"/>
        <w:rPr>
          <w:sz w:val="28"/>
          <w:szCs w:val="28"/>
        </w:rPr>
      </w:pPr>
    </w:p>
    <w:p w:rsidR="008B4DA9" w:rsidRDefault="008B4DA9">
      <w:pPr>
        <w:pStyle w:val="TableParagraph"/>
        <w:jc w:val="both"/>
        <w:rPr>
          <w:sz w:val="28"/>
          <w:szCs w:val="28"/>
        </w:rPr>
        <w:sectPr w:rsidR="008B4DA9" w:rsidSect="003A5EFA">
          <w:headerReference w:type="default" r:id="rId9"/>
          <w:type w:val="continuous"/>
          <w:pgSz w:w="11910" w:h="16840"/>
          <w:pgMar w:top="709" w:right="711" w:bottom="794" w:left="1134" w:header="567" w:footer="567" w:gutter="0"/>
          <w:cols w:space="720"/>
          <w:titlePg/>
          <w:docGrid w:linePitch="299"/>
        </w:sectPr>
      </w:pPr>
    </w:p>
    <w:p w:rsidR="008B4DA9" w:rsidRDefault="006A3C04">
      <w:pPr>
        <w:pStyle w:val="1"/>
        <w:rPr>
          <w:sz w:val="24"/>
          <w:szCs w:val="24"/>
        </w:rPr>
      </w:pPr>
      <w:bookmarkStart w:id="1" w:name="_Toc163635975"/>
      <w:r>
        <w:rPr>
          <w:sz w:val="24"/>
          <w:szCs w:val="24"/>
        </w:rPr>
        <w:lastRenderedPageBreak/>
        <w:t>Раздел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I.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Общие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положения</w:t>
      </w:r>
      <w:bookmarkEnd w:id="1"/>
    </w:p>
    <w:p w:rsidR="008B4DA9" w:rsidRDefault="008B4DA9">
      <w:pPr>
        <w:pStyle w:val="TableParagraph"/>
        <w:jc w:val="both"/>
        <w:rPr>
          <w:b/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Предмет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z w:val="24"/>
          <w:szCs w:val="24"/>
        </w:rPr>
        <w:t>регулирования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z w:val="24"/>
          <w:szCs w:val="24"/>
        </w:rPr>
        <w:t>Административного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z w:val="24"/>
          <w:szCs w:val="24"/>
        </w:rPr>
        <w:t>регламента</w:t>
      </w:r>
    </w:p>
    <w:p w:rsidR="008B4DA9" w:rsidRDefault="008B4DA9">
      <w:pPr>
        <w:pStyle w:val="TableParagraph"/>
        <w:jc w:val="both"/>
        <w:rPr>
          <w:b/>
          <w:sz w:val="24"/>
          <w:szCs w:val="24"/>
        </w:rPr>
      </w:pPr>
    </w:p>
    <w:p w:rsidR="008B4DA9" w:rsidRDefault="006A3C04">
      <w:pPr>
        <w:pStyle w:val="TableParagraph"/>
        <w:numPr>
          <w:ilvl w:val="1"/>
          <w:numId w:val="18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Административный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регламент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 услуги "Выдача разрешения на ввод объекта в эксплуатацию на территории Среднеканского муниципального округа Магаданской области"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разработан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целях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повышения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качества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доступности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определяет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стандарт,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сроки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последовательность действий (административных процедур) при осуществлении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статьей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55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кодекса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Федерации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выдачу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эксплуатацию органы исполнительной власти субъекта Российской Федерации,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органы</w:t>
      </w:r>
      <w:r>
        <w:rPr>
          <w:spacing w:val="-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местного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самоуправления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(далее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уполномоченный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орган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государственной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власти, орган местного самоуправления) полномочия по выдаче разрешения 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эксплуатацию.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регламент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регулирует отношения, возникающие в связи с предоставлением государственной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 муниципальной услуги "Выдача разрешения на ввод объекта в эксплуатацию"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(далее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услуга)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статьей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55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кодекса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Федерации.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Круг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заявителей</w:t>
      </w:r>
    </w:p>
    <w:p w:rsidR="008B4DA9" w:rsidRDefault="008B4DA9">
      <w:pPr>
        <w:pStyle w:val="TableParagraph"/>
        <w:jc w:val="both"/>
        <w:rPr>
          <w:b/>
          <w:sz w:val="24"/>
          <w:szCs w:val="24"/>
        </w:rPr>
      </w:pP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1.2. Заявителями на получение муниципальной 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являются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физические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юридические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лица,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выполняющие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функции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застройщика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в соответствии с пунктом 16 статьи 1 Градостроительного кодекса 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 (далее – заявитель).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1.3. Интересы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заявителей,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указанных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1.2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регламента,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могут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представлять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уполномоченные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представители, полномочия которых должны быть подтверждены доверенностью,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оформленной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требованиями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законодательства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Федерации,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либо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представители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юридических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выполняющих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функции</w:t>
      </w:r>
      <w:r>
        <w:rPr>
          <w:spacing w:val="-67"/>
          <w:sz w:val="24"/>
          <w:szCs w:val="24"/>
        </w:rPr>
        <w:t xml:space="preserve"> </w:t>
      </w:r>
      <w:r w:rsidR="00E72CC1">
        <w:rPr>
          <w:spacing w:val="-67"/>
          <w:sz w:val="24"/>
          <w:szCs w:val="24"/>
        </w:rPr>
        <w:t xml:space="preserve">      </w:t>
      </w:r>
      <w:r>
        <w:rPr>
          <w:sz w:val="24"/>
          <w:szCs w:val="24"/>
        </w:rPr>
        <w:t>застройщика в соответствии с пунктом 16 статьи 1 Градостроительного кодекса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 Федерации, имеющие право действовать от имени юридических лиц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без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доверенности (далее – представитель).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Требование предоставления заявителю муниципальной услуги в соответствии с вариантом предоставления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муниципальной услуги, соответствующим признакам</w:t>
      </w:r>
      <w:r>
        <w:rPr>
          <w:b/>
          <w:spacing w:val="-67"/>
          <w:sz w:val="24"/>
          <w:szCs w:val="24"/>
        </w:rPr>
        <w:t xml:space="preserve"> </w:t>
      </w:r>
      <w:r>
        <w:rPr>
          <w:b/>
          <w:sz w:val="24"/>
          <w:szCs w:val="24"/>
        </w:rPr>
        <w:t>заявителя, определенным в результате анкетирования, проводимого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органом,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предоставляющим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услугу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(далее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–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профилирование), а также результата, за предоставлением которого</w:t>
      </w:r>
      <w:r>
        <w:rPr>
          <w:b/>
          <w:spacing w:val="-67"/>
          <w:sz w:val="24"/>
          <w:szCs w:val="24"/>
        </w:rPr>
        <w:t xml:space="preserve"> </w:t>
      </w:r>
      <w:r>
        <w:rPr>
          <w:b/>
          <w:sz w:val="24"/>
          <w:szCs w:val="24"/>
        </w:rPr>
        <w:t>обратился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заявитель</w:t>
      </w:r>
    </w:p>
    <w:p w:rsidR="008B4DA9" w:rsidRDefault="008B4DA9">
      <w:pPr>
        <w:pStyle w:val="TableParagraph"/>
        <w:jc w:val="center"/>
        <w:rPr>
          <w:b/>
          <w:sz w:val="24"/>
          <w:szCs w:val="24"/>
        </w:rPr>
      </w:pP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1.4. Муниципальная услуга предоставляется заявителю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вариантом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услуги.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1.5. Вариант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 w:rsidR="00E72CC1">
        <w:rPr>
          <w:sz w:val="24"/>
          <w:szCs w:val="24"/>
        </w:rPr>
        <w:t xml:space="preserve">муниципальной  </w:t>
      </w:r>
      <w:r w:rsidR="00E72CC1">
        <w:rPr>
          <w:spacing w:val="1"/>
          <w:sz w:val="24"/>
          <w:szCs w:val="24"/>
        </w:rPr>
        <w:t>услуги</w:t>
      </w:r>
      <w:r>
        <w:rPr>
          <w:spacing w:val="-67"/>
          <w:sz w:val="24"/>
          <w:szCs w:val="24"/>
        </w:rPr>
        <w:t xml:space="preserve"> </w:t>
      </w:r>
      <w:r w:rsidR="00E72CC1">
        <w:rPr>
          <w:spacing w:val="-67"/>
          <w:sz w:val="24"/>
          <w:szCs w:val="24"/>
        </w:rPr>
        <w:t xml:space="preserve">           </w:t>
      </w:r>
      <w:r>
        <w:rPr>
          <w:sz w:val="24"/>
          <w:szCs w:val="24"/>
        </w:rPr>
        <w:t>определяется исходя из установленных в соответствии с Приложением № 1 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настоящему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Административному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регламенту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признаков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также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результата предоставления государственной услуги, за предоставлением которого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обратился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заявитель.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1.6. Признаки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определяются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путем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профилирования,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осуществляемого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настоящим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Административным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регламентом.</w:t>
      </w:r>
    </w:p>
    <w:p w:rsidR="008B4DA9" w:rsidRDefault="008B4DA9">
      <w:pPr>
        <w:pStyle w:val="TableParagraph"/>
        <w:ind w:firstLine="720"/>
        <w:jc w:val="both"/>
        <w:rPr>
          <w:sz w:val="24"/>
          <w:szCs w:val="24"/>
        </w:rPr>
      </w:pPr>
    </w:p>
    <w:p w:rsidR="008B4DA9" w:rsidRDefault="006A3C04">
      <w:pPr>
        <w:pStyle w:val="1"/>
        <w:rPr>
          <w:sz w:val="24"/>
          <w:szCs w:val="24"/>
        </w:rPr>
      </w:pPr>
      <w:bookmarkStart w:id="2" w:name="_Toc163635976"/>
      <w:r>
        <w:rPr>
          <w:sz w:val="24"/>
          <w:szCs w:val="24"/>
        </w:rPr>
        <w:t>Раздел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II.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Стандарт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bookmarkEnd w:id="2"/>
    </w:p>
    <w:p w:rsidR="008B4DA9" w:rsidRDefault="006A3C04">
      <w:pPr>
        <w:pStyle w:val="1"/>
        <w:rPr>
          <w:sz w:val="24"/>
          <w:szCs w:val="24"/>
        </w:rPr>
      </w:pPr>
      <w:bookmarkStart w:id="3" w:name="_Toc163635977"/>
      <w:r>
        <w:rPr>
          <w:sz w:val="24"/>
          <w:szCs w:val="24"/>
        </w:rPr>
        <w:t>услуги</w:t>
      </w:r>
      <w:bookmarkEnd w:id="3"/>
    </w:p>
    <w:p w:rsidR="008B4DA9" w:rsidRDefault="008B4DA9">
      <w:pPr>
        <w:pStyle w:val="TableParagraph"/>
        <w:jc w:val="both"/>
        <w:rPr>
          <w:b/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Наименование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муниципальной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услуги</w:t>
      </w:r>
    </w:p>
    <w:p w:rsidR="008B4DA9" w:rsidRDefault="008B4DA9">
      <w:pPr>
        <w:pStyle w:val="TableParagraph"/>
        <w:jc w:val="both"/>
        <w:rPr>
          <w:b/>
          <w:sz w:val="24"/>
          <w:szCs w:val="24"/>
        </w:rPr>
      </w:pP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2.1. Наименование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"Выдача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 эксплуатацию".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Наименование органа государственной власти, органа местного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самоуправления,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z w:val="24"/>
          <w:szCs w:val="24"/>
        </w:rPr>
        <w:t>предоставляющего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z w:val="24"/>
          <w:szCs w:val="24"/>
        </w:rPr>
        <w:t>муниципальную услугу</w:t>
      </w:r>
    </w:p>
    <w:p w:rsidR="008B4DA9" w:rsidRDefault="008B4DA9">
      <w:pPr>
        <w:pStyle w:val="TableParagraph"/>
        <w:jc w:val="both"/>
        <w:rPr>
          <w:b/>
          <w:sz w:val="24"/>
          <w:szCs w:val="24"/>
        </w:rPr>
      </w:pP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2.2. Муниципальная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предоставляется</w:t>
      </w:r>
      <w:r>
        <w:rPr>
          <w:spacing w:val="1"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Администрацией Среднеканского муниципального округа Магаданской области. </w:t>
      </w:r>
      <w:r>
        <w:rPr>
          <w:sz w:val="24"/>
          <w:szCs w:val="24"/>
        </w:rPr>
        <w:t xml:space="preserve">Непосредственное исполнение административных процедур по оказанию муниципальной услуги осуществляется специалистами управления жилищно-коммунального хозяйства, архитектуры и градостроительства </w:t>
      </w:r>
      <w:r>
        <w:rPr>
          <w:bCs/>
          <w:sz w:val="24"/>
          <w:szCs w:val="24"/>
        </w:rPr>
        <w:t>Администрации Среднеканского муниципального</w:t>
      </w:r>
      <w:r w:rsidR="00E72CC1">
        <w:rPr>
          <w:bCs/>
          <w:sz w:val="24"/>
          <w:szCs w:val="24"/>
        </w:rPr>
        <w:t xml:space="preserve"> округа</w:t>
      </w:r>
      <w:r>
        <w:rPr>
          <w:bCs/>
          <w:sz w:val="24"/>
          <w:szCs w:val="24"/>
        </w:rPr>
        <w:t xml:space="preserve"> Магаданской области округа (далее - уполномоченным органом).</w:t>
      </w:r>
    </w:p>
    <w:p w:rsidR="008B4DA9" w:rsidRDefault="006A3C04" w:rsidP="00844A1E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Многофункциональный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центр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муниципальных услуг (далее – многофункциональный центр) вправе принять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решение об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отказе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приеме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выдаче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эксплуатацию,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случаях,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частью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12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статьи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51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частью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>
        <w:rPr>
          <w:position w:val="8"/>
          <w:sz w:val="24"/>
          <w:szCs w:val="24"/>
        </w:rPr>
        <w:t>3</w:t>
      </w:r>
      <w:r>
        <w:rPr>
          <w:spacing w:val="1"/>
          <w:position w:val="8"/>
          <w:sz w:val="24"/>
          <w:szCs w:val="24"/>
        </w:rPr>
        <w:t xml:space="preserve"> </w:t>
      </w:r>
      <w:r>
        <w:rPr>
          <w:sz w:val="24"/>
          <w:szCs w:val="24"/>
        </w:rPr>
        <w:t>статьи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52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Градостроительно</w:t>
      </w:r>
      <w:r w:rsidR="00844A1E">
        <w:rPr>
          <w:sz w:val="24"/>
          <w:szCs w:val="24"/>
        </w:rPr>
        <w:t>го кодекса Российской Федерации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получения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указанного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отношении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этапов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реконструкции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(далее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заявление о выдаче разрешения на ввод объекта в эксплуатацию), заявления 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внесении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изменений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эксплуатацию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случае,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предусмотренном частью 5</w:t>
      </w:r>
      <w:r>
        <w:rPr>
          <w:position w:val="8"/>
          <w:sz w:val="24"/>
          <w:szCs w:val="24"/>
        </w:rPr>
        <w:t>1</w:t>
      </w:r>
      <w:r>
        <w:rPr>
          <w:spacing w:val="1"/>
          <w:position w:val="8"/>
          <w:sz w:val="24"/>
          <w:szCs w:val="24"/>
        </w:rPr>
        <w:t xml:space="preserve"> </w:t>
      </w:r>
      <w:r>
        <w:rPr>
          <w:sz w:val="24"/>
          <w:szCs w:val="24"/>
        </w:rPr>
        <w:t>статьи 55 Градостроительного кодекса 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 (далее – заявление о внесении изменений) и прилагаемых 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ним документов в случае, если такое заявление подано в многофункциональный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центр.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Результат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z w:val="24"/>
          <w:szCs w:val="24"/>
        </w:rPr>
        <w:t>предоставления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z w:val="24"/>
          <w:szCs w:val="24"/>
        </w:rPr>
        <w:t>муниципальной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услуги</w:t>
      </w:r>
    </w:p>
    <w:p w:rsidR="008B4DA9" w:rsidRDefault="008B4DA9">
      <w:pPr>
        <w:pStyle w:val="TableParagraph"/>
        <w:jc w:val="both"/>
        <w:rPr>
          <w:b/>
          <w:sz w:val="24"/>
          <w:szCs w:val="24"/>
        </w:rPr>
      </w:pP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2.3. Результатом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является: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а)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выдача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эксплуатацию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числе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отдельные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этапы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реконструкции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строительства).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Документом,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содержащим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основании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которого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результат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услуги,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является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разрешение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ввод объекта в эксплуатацию, в котором указаны дата и номер разрешения на ввод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 эксплуатацию;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выдача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дубликата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эксплуатацию.</w:t>
      </w:r>
    </w:p>
    <w:p w:rsidR="008B4DA9" w:rsidRDefault="006A3C04">
      <w:pPr>
        <w:pStyle w:val="TableParagraph"/>
        <w:jc w:val="both"/>
        <w:rPr>
          <w:sz w:val="24"/>
          <w:szCs w:val="24"/>
        </w:rPr>
      </w:pPr>
      <w:r>
        <w:rPr>
          <w:sz w:val="24"/>
          <w:szCs w:val="24"/>
        </w:rPr>
        <w:t>Документом,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содержащим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основании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которого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результат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является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дубликат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разрешения на ввод объекта в эксплуатацию, в котором указаны дата и номер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 эксплуатацию;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в)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внесение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изменений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разрешение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эксплуатацию.</w:t>
      </w:r>
    </w:p>
    <w:p w:rsidR="008B4DA9" w:rsidRDefault="006A3C04">
      <w:pPr>
        <w:pStyle w:val="TableParagraph"/>
        <w:jc w:val="both"/>
        <w:rPr>
          <w:sz w:val="24"/>
          <w:szCs w:val="24"/>
        </w:rPr>
      </w:pPr>
      <w:r>
        <w:rPr>
          <w:sz w:val="24"/>
          <w:szCs w:val="24"/>
        </w:rPr>
        <w:t>Документом,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содержащим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основании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которого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результат муниципальной услуги, является разрешение на ввод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объекта в эксплуатацию, в котором указаны дата и номер разрешения на ввод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 в эксплуатацию и дата внесения изменений в разрешение на ввод 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эксплуатацию;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г)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исправление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допущенных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опечаток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ошибок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 эксплуатацию.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Документом,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содержащим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основании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которого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результат муниципальной услуги, является разрешение на ввод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объекта в эксплуатацию с исправленными опечатками и ошибками, в котором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указаны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дата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номер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эксплуатацию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дата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исправления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опечаток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ошибок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разрешении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эксплуатацию.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2.4. Форма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эксплуатацию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утверждается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федеральным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исполнительной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власти,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осуществляющим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функции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выработке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реализации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политики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нормативно-правовому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регулированию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сфере строительства, архитектуры,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градостроительства.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2.5. Фиксирование факта получения заявителем результата 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осуществляется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системе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"Единый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портал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lastRenderedPageBreak/>
        <w:t>государственных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муниципальных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услуг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(функций)"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(ht</w:t>
      </w:r>
      <w:hyperlink r:id="rId10">
        <w:r>
          <w:rPr>
            <w:sz w:val="24"/>
            <w:szCs w:val="24"/>
          </w:rPr>
          <w:t>tps://www.gosus</w:t>
        </w:r>
      </w:hyperlink>
      <w:r>
        <w:rPr>
          <w:sz w:val="24"/>
          <w:szCs w:val="24"/>
        </w:rPr>
        <w:t>l</w:t>
      </w:r>
      <w:hyperlink r:id="rId11">
        <w:r>
          <w:rPr>
            <w:sz w:val="24"/>
            <w:szCs w:val="24"/>
          </w:rPr>
          <w:t>ugi.ru/)</w:t>
        </w:r>
      </w:hyperlink>
      <w:r>
        <w:rPr>
          <w:sz w:val="24"/>
          <w:szCs w:val="24"/>
        </w:rPr>
        <w:t>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2.6. Результат предоставления услуги, указанный в пункте 2.3 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регламента: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направляется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подписанного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усиленной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квалифицированной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подписью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должностного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личный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кабинет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системе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"Единый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портал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муниципальных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услуг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(функций)"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(ht</w:t>
      </w:r>
      <w:hyperlink r:id="rId12">
        <w:r>
          <w:rPr>
            <w:sz w:val="24"/>
            <w:szCs w:val="24"/>
          </w:rPr>
          <w:t>tps://www.gosus</w:t>
        </w:r>
      </w:hyperlink>
      <w:r>
        <w:rPr>
          <w:sz w:val="24"/>
          <w:szCs w:val="24"/>
        </w:rPr>
        <w:t>l</w:t>
      </w:r>
      <w:hyperlink r:id="rId13">
        <w:r>
          <w:rPr>
            <w:sz w:val="24"/>
            <w:szCs w:val="24"/>
          </w:rPr>
          <w:t>ugi.ru/)</w:t>
        </w:r>
      </w:hyperlink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(далее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Единый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портал),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 единой информационной системе жилищного строительства в случае, если такой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способ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указан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заявлении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выдаче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эксплуатацию, заявлении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внесении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изменений,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заявлении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исправлении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допущенных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опечаток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и ошибок в разрешении на ввод объекта в эксплуатацию (далее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заявление 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исправлении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допущенных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опечаток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ошибок),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заявлении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выдаче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дубликата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разрешения на ввод объекта в эксплуатацию (далее соответственно – заявление 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выдаче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дубликата, дубликат);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выдается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бумажном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носителе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личном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обращении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уполномоченный орган государственной власти, орган местного самоуправления,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многофункциональный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центр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либо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направляется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посредством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почтового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отправления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выбранным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способом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получения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результата предоставления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услуги.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Разрешение на ввод объекта в эксплуатацию выдается уполномоченным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со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статьей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55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Градостроительного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кодекса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Федерации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выдачу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эксплуатацию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исполнительной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власти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субъекта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местного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самоуправления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исключительно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случаях,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нормативным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правовым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актом субъекта Российской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Федерации.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Срок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z w:val="24"/>
          <w:szCs w:val="24"/>
        </w:rPr>
        <w:t>предоставления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z w:val="24"/>
          <w:szCs w:val="24"/>
        </w:rPr>
        <w:t>муниципальной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z w:val="24"/>
          <w:szCs w:val="24"/>
        </w:rPr>
        <w:t>услуги</w:t>
      </w:r>
    </w:p>
    <w:p w:rsidR="008B4DA9" w:rsidRDefault="008B4DA9">
      <w:pPr>
        <w:pStyle w:val="TableParagraph"/>
        <w:jc w:val="both"/>
        <w:rPr>
          <w:b/>
          <w:sz w:val="24"/>
          <w:szCs w:val="24"/>
        </w:rPr>
      </w:pP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2.7. Срок предоставления услуги составляет не более пяти рабочих дней со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дня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поступления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уполномоченный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орган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государственной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власти,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орган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местного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самоуправления заявления о выдаче разрешения на ввод объекта в эксплуатацию,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заявления</w:t>
      </w:r>
      <w:r>
        <w:rPr>
          <w:spacing w:val="-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о</w:t>
      </w:r>
      <w:r>
        <w:rPr>
          <w:spacing w:val="-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внесении</w:t>
      </w:r>
      <w:r>
        <w:rPr>
          <w:spacing w:val="-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изменений,</w:t>
      </w:r>
      <w:r>
        <w:rPr>
          <w:spacing w:val="-2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представленных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способами,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указанными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пункте настоящего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регламента.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Заявление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выдаче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эксплуатацию,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заявление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внесении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изменений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считается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поступившим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власти,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орган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местного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самоуправления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дня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его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регистрации.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Правовые основания для предоставления муниципальной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услуги</w:t>
      </w:r>
    </w:p>
    <w:p w:rsidR="008B4DA9" w:rsidRDefault="008B4DA9">
      <w:pPr>
        <w:pStyle w:val="TableParagraph"/>
        <w:jc w:val="both"/>
        <w:rPr>
          <w:b/>
          <w:sz w:val="24"/>
          <w:szCs w:val="24"/>
        </w:rPr>
      </w:pP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2.8. Перечень нормативных правовых актов, регулирующих предоставление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указанием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реквизитов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источников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официального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опубликования),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размещается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федеральной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государственной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информационной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системе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"Федеральный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реестр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государственных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муниципальных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услуг (функций)".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Нормативные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правовые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акты,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регулирующие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порядке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досудебного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(внесудебного)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обжалования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действий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(бездействия)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органов,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предоставляющих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муниципальную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услугу,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также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должностных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служащих,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работников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размещаются на официальном сайте уполномоченного органа государственной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власти,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местного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самоуправления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информационно-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телекоммуникационной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сети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"Интернет"</w:t>
      </w:r>
      <w:r>
        <w:rPr>
          <w:spacing w:val="32"/>
          <w:sz w:val="24"/>
          <w:szCs w:val="24"/>
        </w:rPr>
        <w:t xml:space="preserve"> </w:t>
      </w:r>
      <w:r w:rsidR="002B1CC9">
        <w:rPr>
          <w:spacing w:val="32"/>
          <w:sz w:val="24"/>
          <w:szCs w:val="24"/>
        </w:rPr>
        <w:t>(</w:t>
      </w:r>
      <w:r>
        <w:rPr>
          <w:sz w:val="24"/>
          <w:szCs w:val="24"/>
        </w:rPr>
        <w:t>https://admmosrednekan.ru/),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также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 w:rsidR="00E72CC1">
        <w:rPr>
          <w:sz w:val="24"/>
          <w:szCs w:val="24"/>
        </w:rPr>
        <w:t xml:space="preserve"> 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Едином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портале,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региональном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портале.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Исчерпывающий перечень документов, необходимых для </w:t>
      </w:r>
      <w:r w:rsidR="0035768E">
        <w:rPr>
          <w:b/>
          <w:sz w:val="24"/>
          <w:szCs w:val="24"/>
        </w:rPr>
        <w:t xml:space="preserve">предоставления </w:t>
      </w:r>
      <w:r w:rsidR="00404D2E">
        <w:rPr>
          <w:b/>
          <w:spacing w:val="-67"/>
          <w:sz w:val="24"/>
          <w:szCs w:val="24"/>
        </w:rPr>
        <w:t xml:space="preserve">муниципальной </w:t>
      </w:r>
      <w:r>
        <w:rPr>
          <w:b/>
          <w:sz w:val="24"/>
          <w:szCs w:val="24"/>
        </w:rPr>
        <w:t>услуги</w:t>
      </w:r>
    </w:p>
    <w:p w:rsidR="008B4DA9" w:rsidRDefault="008B4DA9">
      <w:pPr>
        <w:pStyle w:val="TableParagraph"/>
        <w:jc w:val="both"/>
        <w:rPr>
          <w:b/>
          <w:sz w:val="24"/>
          <w:szCs w:val="24"/>
        </w:rPr>
      </w:pP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2.9. Исчерпывающий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перечень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документов,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необходимых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услуги,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подлежащих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представлению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заявителем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самостоятельно: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2.9.1.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выдаче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в </w:t>
      </w:r>
      <w:r>
        <w:rPr>
          <w:sz w:val="24"/>
          <w:szCs w:val="24"/>
        </w:rPr>
        <w:lastRenderedPageBreak/>
        <w:t>эксплуатацию: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а) заявление о выдаче разрешения на ввод объекта в эксплуатацию. В случае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представления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посредством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Единого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портала,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регионального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портала,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единой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системы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жилищного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подпунктом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"а",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"г"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2.14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 регламента указанное заявление заполняется путем внесения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соответствующих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сведений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интерактивную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Едином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портале,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региональном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портале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единой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системе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жилищного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удостоверяющий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личность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представителя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заявителя,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случае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представления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выдаче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эксплуатацию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прилагаемых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нему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посредством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личного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обращения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власти,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местного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самоуправления,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числе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через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многофункциональный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центр.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представления документов посредством Единого портала, регионального портала,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единой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системы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жилищного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подпунктом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"а",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"г"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2.14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регламента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представление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указанного документа не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требуется;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подтверждающий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полномочия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представителя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действовать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имени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обращения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получением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представителя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заявителя).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посредством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Единого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портала,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регионального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портала,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единой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информационной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системы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жилищного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подпунктом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"а",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"г"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2.14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регламента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указанный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выданный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заявителем,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являющимся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юридическим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лицом,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удостоверяется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усиленной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квалифицированной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подписью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усиленной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неквалифицированной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подписью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правомочного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должностного лица такого юридического лица, а документ, выданный заявителем,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являющимся физическим лицом, – усиленной квалифицированной электронной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подписью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нотариуса;</w:t>
      </w:r>
    </w:p>
    <w:p w:rsidR="006478C4" w:rsidRDefault="006478C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г) </w:t>
      </w:r>
      <w:r w:rsidRPr="006478C4">
        <w:rPr>
          <w:sz w:val="24"/>
          <w:szCs w:val="24"/>
        </w:rPr>
        <w:t>правоустанавливающие документы на земельный участок, в том числе соглашение об установлении сервитута, решение об установлении публичного сервитута;</w:t>
      </w:r>
    </w:p>
    <w:p w:rsidR="00404D2E" w:rsidRDefault="00404D2E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д) </w:t>
      </w:r>
      <w:r w:rsidRPr="00404D2E">
        <w:rPr>
          <w:sz w:val="24"/>
          <w:szCs w:val="24"/>
        </w:rPr>
        <w:t>разрешение на строительство;</w:t>
      </w:r>
    </w:p>
    <w:p w:rsidR="002747D8" w:rsidRDefault="00404D2E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е</w:t>
      </w:r>
      <w:r w:rsidR="002747D8">
        <w:rPr>
          <w:sz w:val="24"/>
          <w:szCs w:val="24"/>
        </w:rPr>
        <w:t xml:space="preserve">) </w:t>
      </w:r>
      <w:r w:rsidR="002747D8" w:rsidRPr="002747D8">
        <w:rPr>
          <w:sz w:val="24"/>
          <w:szCs w:val="24"/>
        </w:rPr>
        <w:t>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документацией);</w:t>
      </w:r>
    </w:p>
    <w:p w:rsidR="002747D8" w:rsidRDefault="00404D2E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ё</w:t>
      </w:r>
      <w:r w:rsidR="002747D8">
        <w:rPr>
          <w:sz w:val="24"/>
          <w:szCs w:val="24"/>
        </w:rPr>
        <w:t xml:space="preserve">) </w:t>
      </w:r>
      <w:r w:rsidR="002747D8" w:rsidRPr="002747D8">
        <w:rPr>
          <w:sz w:val="24"/>
          <w:szCs w:val="24"/>
        </w:rPr>
        <w:t>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объекта;</w:t>
      </w:r>
    </w:p>
    <w:p w:rsidR="002747D8" w:rsidRPr="0035768E" w:rsidRDefault="00404D2E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ж</w:t>
      </w:r>
      <w:r w:rsidR="002747D8" w:rsidRPr="0035768E">
        <w:rPr>
          <w:sz w:val="24"/>
          <w:szCs w:val="24"/>
        </w:rPr>
        <w:t>) 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Федерации) о соответствии построенного, реконструированного объекта капитального строительства указанным в пункте 1 части 5 статьи 49 Градостроительного Кодекса Российской Федерации требованиям проектной документации (в том числе с учетом изменений, внесенных в рабочую документацию и являющихся в соответствии с частью 1.3 статьи 52 Градостроительного Кодекса Российской Федерации частью такой проектной документации), заключение уполномоченного на осуществление федерального государственного экологического контроля (надзора) федерального органа исполнительной власти (далее - орган федерального государственного экологического контроля (надзора)), выдаваемое в случаях, предусмотренных частью 5 статьи 54 Градостроительного Кодекса Российской Федерации;</w:t>
      </w:r>
    </w:p>
    <w:p w:rsidR="002747D8" w:rsidRPr="0035768E" w:rsidRDefault="00404D2E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з</w:t>
      </w:r>
      <w:r w:rsidR="002747D8" w:rsidRPr="0035768E">
        <w:rPr>
          <w:sz w:val="24"/>
          <w:szCs w:val="24"/>
        </w:rPr>
        <w:t>)</w:t>
      </w:r>
      <w:r w:rsidR="002747D8" w:rsidRPr="0035768E">
        <w:t xml:space="preserve"> </w:t>
      </w:r>
      <w:r w:rsidR="002747D8" w:rsidRPr="0035768E">
        <w:rPr>
          <w:sz w:val="24"/>
          <w:szCs w:val="24"/>
        </w:rPr>
        <w:t xml:space="preserve">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законом от 25 июня 2002 года N 73-ФЗ "Об объектах культурного наследия (памятниках истории и культуры) народов Российской Федерации", при проведении реставрации, </w:t>
      </w:r>
      <w:r w:rsidR="002747D8" w:rsidRPr="0035768E">
        <w:rPr>
          <w:sz w:val="24"/>
          <w:szCs w:val="24"/>
        </w:rPr>
        <w:lastRenderedPageBreak/>
        <w:t>консервации, ремонта этого объекта и его приспособления для современного использования;</w:t>
      </w:r>
    </w:p>
    <w:p w:rsidR="008B4DA9" w:rsidRDefault="00404D2E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="006A3C04">
        <w:rPr>
          <w:sz w:val="24"/>
          <w:szCs w:val="24"/>
        </w:rPr>
        <w:t>)</w:t>
      </w:r>
      <w:r w:rsidR="006A3C04">
        <w:rPr>
          <w:spacing w:val="1"/>
          <w:sz w:val="24"/>
          <w:szCs w:val="24"/>
        </w:rPr>
        <w:t xml:space="preserve"> </w:t>
      </w:r>
      <w:r w:rsidR="006A3C04">
        <w:rPr>
          <w:sz w:val="24"/>
          <w:szCs w:val="24"/>
        </w:rPr>
        <w:t>технический</w:t>
      </w:r>
      <w:r w:rsidR="006A3C04">
        <w:rPr>
          <w:spacing w:val="-6"/>
          <w:sz w:val="24"/>
          <w:szCs w:val="24"/>
        </w:rPr>
        <w:t xml:space="preserve"> </w:t>
      </w:r>
      <w:r w:rsidR="006A3C04">
        <w:rPr>
          <w:sz w:val="24"/>
          <w:szCs w:val="24"/>
        </w:rPr>
        <w:t>план</w:t>
      </w:r>
      <w:r w:rsidR="006A3C04">
        <w:rPr>
          <w:spacing w:val="-5"/>
          <w:sz w:val="24"/>
          <w:szCs w:val="24"/>
        </w:rPr>
        <w:t xml:space="preserve"> </w:t>
      </w:r>
      <w:r w:rsidR="002B1CC9" w:rsidRPr="002B1CC9">
        <w:rPr>
          <w:spacing w:val="-5"/>
          <w:sz w:val="24"/>
          <w:szCs w:val="24"/>
        </w:rPr>
        <w:t>объекта капитального строительства, подготовленный в соответствии с Федеральным законом от 13 июля 2015 года N 218-ФЗ "О государственной регистрации недвижимости", за исключением ввода в эксплуатацию объекта капитального строительства, в отношении которого в соответствии с Федеральным законом "Об особенностях оформления прав на отдельные виды объектов недвижимости и о внесении изменений в отдельные законодательные акты Российской Федерации" государственный кадастровый учет и (или) государственная регистрация прав не осуществляются</w:t>
      </w:r>
      <w:r w:rsidR="002B1CC9">
        <w:rPr>
          <w:spacing w:val="-5"/>
          <w:sz w:val="24"/>
          <w:szCs w:val="24"/>
        </w:rPr>
        <w:t xml:space="preserve">; 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2.9.2 </w:t>
      </w:r>
      <w:r w:rsidR="00FA7A9A"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случае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представления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внесении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изменений: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а)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внесении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изменений.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электронной форме посредством Единого портала, регионального портала, единой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системы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жилищного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подпунктами "а", "г" пункта 2.14 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 регламента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указанное заявление заполняется путем внесения соответствующих сведений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интерактивную форму на Едином портале, региональном портале или в единой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системе жилищного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удостоверяющий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личность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представителя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заявителя,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случае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представления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внесении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изменений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прилагаемых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нему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документов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посредством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личного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обращения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уполномоченный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орган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власти,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местного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самоуправления,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числе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через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многофункциональный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центр.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случае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представления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документов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посредством Единого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портала,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регионального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портала,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единой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системы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жилищного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подпунктами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"а",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"г"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2.14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 Административного регламента представление указанного документа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требуется;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подтверждающий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полномочия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представителя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действовать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имени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обращения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получением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представителя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заявителя).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посредством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Единого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портала,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регионального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портала, единой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системы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жилищного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подпунктами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"а",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"г"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2.14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регламента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указанный документ, выданный заявителем, являющимся юридическим лицом,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удостоверяется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усиленной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квалифицированной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подписью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усиленной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неквалифицированной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подписью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правомочного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должностного лица такого юридического лица, а документ, выданный заявителем,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являющимся физическим лицом, - усиленной квалифицированной электронной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подписью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нотариуса;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г) документы (их копии или сведения, содержащиеся в них), указанные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подпунктах "г" - "</w:t>
      </w:r>
      <w:r w:rsidR="00FA7A9A">
        <w:rPr>
          <w:sz w:val="24"/>
          <w:szCs w:val="24"/>
        </w:rPr>
        <w:t>з</w:t>
      </w:r>
      <w:r>
        <w:rPr>
          <w:sz w:val="24"/>
          <w:szCs w:val="24"/>
        </w:rPr>
        <w:t>" пункта 2.9.1, в пункте 2.10.1 настоящего Административного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регламента, в которые внесены изменения в связи с подготовкой технического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плана объекта капитального строительства в соответствии с частью 5</w:t>
      </w:r>
      <w:r>
        <w:rPr>
          <w:position w:val="8"/>
          <w:sz w:val="24"/>
          <w:szCs w:val="24"/>
        </w:rPr>
        <w:t>1</w:t>
      </w:r>
      <w:r>
        <w:rPr>
          <w:spacing w:val="1"/>
          <w:position w:val="8"/>
          <w:sz w:val="24"/>
          <w:szCs w:val="24"/>
        </w:rPr>
        <w:t xml:space="preserve"> </w:t>
      </w:r>
      <w:r>
        <w:rPr>
          <w:sz w:val="24"/>
          <w:szCs w:val="24"/>
        </w:rPr>
        <w:t>статьи 55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Градостроительного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кодекса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Федерации.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2.9.3.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исправлении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допущенных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опечаток 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ошибок: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а) заявление об исправлении допущенных опечаток и ошибок. В случае 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представления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форме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посредством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Единого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портала,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регионального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портала, единой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системы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жилищного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соответствии с подпунктами "а", "г" пункта 2.14 настоящего Административного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регламента указанное заявление заполняется путем внесения соответствующих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сведений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интерактивную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форму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Едином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портале,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региональном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портале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единой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информационной системе жилищного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удостоверяющий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личность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представителя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заявителя,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исправлении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допущенных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опечаток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ошибок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прилагаемых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нему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посредством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личного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обращения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власти,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местного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самоуправления,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числе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через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многофункциональный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центр.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представления документов посредством Единого портала, регионального портала,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единой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системы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жилищного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подпунктами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"а",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"г"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2.14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регламента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представление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указанного документа не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требуется;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подтверждающий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полномочия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представителя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действовать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имени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обращения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получением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представителя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заявителя).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посредством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Единого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портала,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регионального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lastRenderedPageBreak/>
        <w:t>портала,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единой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информационной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системы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жилищного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с подпунктами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"а",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"г"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2.14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регламента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указанный документ, выданный заявителем, являющимся юридическим лицом,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удостоверяется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усиленной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квалифицированной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подписью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усиленной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неквалифицированной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подписью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правомочного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должностного лица такого юридического лица, а документ, выданный заявителем,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являющимся физическим лицом, – усиленной квалифицированной электронной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подписью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нотариуса.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2.9.4. 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случае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представления заявления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 выдаче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дубликата: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а) заявление о выдаче дубликата. В случае его представления в электронной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посредством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Единого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портала,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регионального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портала,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единой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системы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жилищного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подпунктами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"а",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"г"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2.14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регламента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указанное заявление заполняется путем внесения соответствующих сведений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интерактивную форму на Едином портале, региональном портале или в единой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системе жилищного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удостоверяющий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личность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представителя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заявителя, в случае представления заявления о выдаче дубликата и прилагаемых к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нему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посредством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личного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обращения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власти,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местного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самоуправления,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числе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через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многофункциональный центр. В случае представления документов посредством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Единого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портала,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регионального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портала,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единой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системы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жилищного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подпунктами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"а",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"г"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2.14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 Административного регламента представление указанного документа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требуется;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подтверждающий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полномочия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представителя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действовать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имени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обращения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получением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представителя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заявителя).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посредством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Единого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портала,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регионального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портала,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единой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системы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жилищного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подпунктами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"а",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"г"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2.14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регламента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указанный документ, выданный заявителем, являющимся юридическим лицом,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удостоверяется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усиленной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квалифицированной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подписью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усиленной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неквалифицированной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подписью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правомочного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должностного лица такого юридического лица, а документ, выданный заявителем,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являющимся физическим лицом, – усиленной квалифицированной электронной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подписью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нотариуса.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2.9.</w:t>
      </w:r>
      <w:r w:rsidR="00FA7A9A">
        <w:rPr>
          <w:sz w:val="24"/>
          <w:szCs w:val="24"/>
        </w:rPr>
        <w:t>5. Сведения</w:t>
      </w:r>
      <w:r>
        <w:rPr>
          <w:sz w:val="24"/>
          <w:szCs w:val="24"/>
        </w:rPr>
        <w:t>, позволяющие идентифицировать заявителя, содержатся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документе,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предусмотренном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подпунктом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"б"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пункта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2.9.1,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подпунктом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«б»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пункта</w:t>
      </w:r>
      <w:r>
        <w:rPr>
          <w:spacing w:val="-67"/>
          <w:sz w:val="24"/>
          <w:szCs w:val="24"/>
        </w:rPr>
        <w:t xml:space="preserve"> </w:t>
      </w:r>
      <w:r w:rsidR="00C27E94"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2.9.2,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подпунктом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"б"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2.9.3,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подпунктом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"б"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2.9.4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регламента.</w:t>
      </w:r>
    </w:p>
    <w:p w:rsidR="008B4DA9" w:rsidRDefault="006A3C04" w:rsidP="00C27E9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Сведения,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позволяющие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идентифицировать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представителя,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содержатся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документах,</w:t>
      </w:r>
      <w:r>
        <w:rPr>
          <w:spacing w:val="-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предусмотренных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подпунктами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"б",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"в"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пункта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2.9.1,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подпунктами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"б",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"в"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пункта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2.9.2,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подпунктами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"б",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"в"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пункта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2.9.3,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подпунктами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"б",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"в"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пункта</w:t>
      </w:r>
      <w:r w:rsidR="00C27E94">
        <w:rPr>
          <w:sz w:val="24"/>
          <w:szCs w:val="24"/>
        </w:rPr>
        <w:t xml:space="preserve"> </w:t>
      </w:r>
      <w:r>
        <w:rPr>
          <w:sz w:val="24"/>
          <w:szCs w:val="24"/>
        </w:rPr>
        <w:t>2.9.4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регламента.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2.10. Исчерпывающий перечень необходимых для предоставления 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документов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(их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копий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сведений,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содержащиеся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них),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которые</w:t>
      </w:r>
      <w:r>
        <w:rPr>
          <w:spacing w:val="-17"/>
          <w:sz w:val="24"/>
          <w:szCs w:val="24"/>
        </w:rPr>
        <w:t xml:space="preserve"> </w:t>
      </w:r>
      <w:r w:rsidRPr="00FE38BC">
        <w:rPr>
          <w:b/>
          <w:sz w:val="24"/>
          <w:szCs w:val="24"/>
        </w:rPr>
        <w:t>запрашиваются</w:t>
      </w:r>
      <w:r w:rsidRPr="00FE38BC">
        <w:rPr>
          <w:b/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власти,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местного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самоуправления в порядке межведомственного информационного взаимодействия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(в том числе с использованием единой системы межведомственного электронного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взаимодействия и подключаемых к ней региональных систем межведомственного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взаимодействия)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(далее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СМЭВ)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органах,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органах местного самоуправления и подведомственных государственным органам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или органам местного самоуправления организациях, в распоряжении которых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находятся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указанные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документы,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которые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вправе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представить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собственной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инициативе:</w:t>
      </w:r>
    </w:p>
    <w:p w:rsidR="00FE38BC" w:rsidRDefault="006A3C04" w:rsidP="00185D6B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2.10.1.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выдаче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 эксплуатацию:</w:t>
      </w:r>
      <w:r w:rsidR="00FE38BC">
        <w:rPr>
          <w:sz w:val="24"/>
          <w:szCs w:val="24"/>
        </w:rPr>
        <w:t xml:space="preserve"> </w:t>
      </w:r>
    </w:p>
    <w:p w:rsidR="00FE38BC" w:rsidRDefault="006A3C04" w:rsidP="00FE38BC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а) правоустанавливающие документы на земельный участок, в том числе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соглашение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68"/>
          <w:sz w:val="24"/>
          <w:szCs w:val="24"/>
        </w:rPr>
        <w:t xml:space="preserve"> </w:t>
      </w:r>
      <w:r>
        <w:rPr>
          <w:sz w:val="24"/>
          <w:szCs w:val="24"/>
        </w:rPr>
        <w:t>установлении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>сервитута,</w:t>
      </w:r>
      <w:r>
        <w:rPr>
          <w:spacing w:val="68"/>
          <w:sz w:val="24"/>
          <w:szCs w:val="24"/>
        </w:rPr>
        <w:t xml:space="preserve"> </w:t>
      </w:r>
      <w:r>
        <w:rPr>
          <w:sz w:val="24"/>
          <w:szCs w:val="24"/>
        </w:rPr>
        <w:t>решение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68"/>
          <w:sz w:val="24"/>
          <w:szCs w:val="24"/>
        </w:rPr>
        <w:t xml:space="preserve"> </w:t>
      </w:r>
      <w:r>
        <w:rPr>
          <w:sz w:val="24"/>
          <w:szCs w:val="24"/>
        </w:rPr>
        <w:t>установлении</w:t>
      </w:r>
      <w:r>
        <w:rPr>
          <w:spacing w:val="68"/>
          <w:sz w:val="24"/>
          <w:szCs w:val="24"/>
        </w:rPr>
        <w:t xml:space="preserve"> </w:t>
      </w:r>
      <w:r>
        <w:rPr>
          <w:sz w:val="24"/>
          <w:szCs w:val="24"/>
        </w:rPr>
        <w:t>публичного</w:t>
      </w:r>
      <w:r w:rsidR="00844A1E">
        <w:rPr>
          <w:sz w:val="24"/>
          <w:szCs w:val="24"/>
        </w:rPr>
        <w:t xml:space="preserve"> 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сервитута;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акт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подключении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(технологическом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присоединении)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построенного,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lastRenderedPageBreak/>
        <w:t>реконструированного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сетям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инженерно-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технического обеспечения (в случае, если такое подключение (технологическое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присоединение)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этого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предусмотрено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проектной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документацией);</w:t>
      </w:r>
    </w:p>
    <w:p w:rsidR="008B4DA9" w:rsidRDefault="00FE38BC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6A3C04">
        <w:rPr>
          <w:sz w:val="24"/>
          <w:szCs w:val="24"/>
        </w:rPr>
        <w:t>) схема, отображающая расположение построенного, реконструированного</w:t>
      </w:r>
      <w:r w:rsidR="006A3C04">
        <w:rPr>
          <w:spacing w:val="-67"/>
          <w:sz w:val="24"/>
          <w:szCs w:val="24"/>
        </w:rPr>
        <w:t xml:space="preserve"> </w:t>
      </w:r>
      <w:r w:rsidR="006A3C04">
        <w:rPr>
          <w:sz w:val="24"/>
          <w:szCs w:val="24"/>
        </w:rPr>
        <w:t>объекта</w:t>
      </w:r>
      <w:r w:rsidR="006A3C04">
        <w:rPr>
          <w:spacing w:val="1"/>
          <w:sz w:val="24"/>
          <w:szCs w:val="24"/>
        </w:rPr>
        <w:t xml:space="preserve"> </w:t>
      </w:r>
      <w:r w:rsidR="006A3C04">
        <w:rPr>
          <w:sz w:val="24"/>
          <w:szCs w:val="24"/>
        </w:rPr>
        <w:t>капитального</w:t>
      </w:r>
      <w:r w:rsidR="006A3C04">
        <w:rPr>
          <w:spacing w:val="1"/>
          <w:sz w:val="24"/>
          <w:szCs w:val="24"/>
        </w:rPr>
        <w:t xml:space="preserve"> </w:t>
      </w:r>
      <w:r w:rsidR="006A3C04">
        <w:rPr>
          <w:sz w:val="24"/>
          <w:szCs w:val="24"/>
        </w:rPr>
        <w:t>строительства,</w:t>
      </w:r>
      <w:r w:rsidR="006A3C04">
        <w:rPr>
          <w:spacing w:val="1"/>
          <w:sz w:val="24"/>
          <w:szCs w:val="24"/>
        </w:rPr>
        <w:t xml:space="preserve"> </w:t>
      </w:r>
      <w:r w:rsidR="006A3C04">
        <w:rPr>
          <w:sz w:val="24"/>
          <w:szCs w:val="24"/>
        </w:rPr>
        <w:t>расположение</w:t>
      </w:r>
      <w:r w:rsidR="006A3C04">
        <w:rPr>
          <w:spacing w:val="1"/>
          <w:sz w:val="24"/>
          <w:szCs w:val="24"/>
        </w:rPr>
        <w:t xml:space="preserve"> </w:t>
      </w:r>
      <w:r w:rsidR="006A3C04">
        <w:rPr>
          <w:sz w:val="24"/>
          <w:szCs w:val="24"/>
        </w:rPr>
        <w:t>сетей</w:t>
      </w:r>
      <w:r w:rsidR="006A3C04">
        <w:rPr>
          <w:spacing w:val="1"/>
          <w:sz w:val="24"/>
          <w:szCs w:val="24"/>
        </w:rPr>
        <w:t xml:space="preserve"> </w:t>
      </w:r>
      <w:r w:rsidR="006A3C04">
        <w:rPr>
          <w:sz w:val="24"/>
          <w:szCs w:val="24"/>
        </w:rPr>
        <w:t>инженерно-</w:t>
      </w:r>
      <w:r w:rsidR="006A3C04">
        <w:rPr>
          <w:spacing w:val="1"/>
          <w:sz w:val="24"/>
          <w:szCs w:val="24"/>
        </w:rPr>
        <w:t xml:space="preserve"> </w:t>
      </w:r>
      <w:r w:rsidR="006A3C04">
        <w:rPr>
          <w:sz w:val="24"/>
          <w:szCs w:val="24"/>
        </w:rPr>
        <w:t>технического</w:t>
      </w:r>
      <w:r w:rsidR="006A3C04">
        <w:rPr>
          <w:spacing w:val="1"/>
          <w:sz w:val="24"/>
          <w:szCs w:val="24"/>
        </w:rPr>
        <w:t xml:space="preserve"> </w:t>
      </w:r>
      <w:r w:rsidR="006A3C04">
        <w:rPr>
          <w:sz w:val="24"/>
          <w:szCs w:val="24"/>
        </w:rPr>
        <w:t>обеспечения</w:t>
      </w:r>
      <w:r w:rsidR="006A3C04">
        <w:rPr>
          <w:spacing w:val="1"/>
          <w:sz w:val="24"/>
          <w:szCs w:val="24"/>
        </w:rPr>
        <w:t xml:space="preserve"> </w:t>
      </w:r>
      <w:r w:rsidR="006A3C04">
        <w:rPr>
          <w:sz w:val="24"/>
          <w:szCs w:val="24"/>
        </w:rPr>
        <w:t>в</w:t>
      </w:r>
      <w:r w:rsidR="006A3C04">
        <w:rPr>
          <w:spacing w:val="1"/>
          <w:sz w:val="24"/>
          <w:szCs w:val="24"/>
        </w:rPr>
        <w:t xml:space="preserve"> </w:t>
      </w:r>
      <w:r w:rsidR="006A3C04">
        <w:rPr>
          <w:sz w:val="24"/>
          <w:szCs w:val="24"/>
        </w:rPr>
        <w:t>границах</w:t>
      </w:r>
      <w:r w:rsidR="006A3C04">
        <w:rPr>
          <w:spacing w:val="1"/>
          <w:sz w:val="24"/>
          <w:szCs w:val="24"/>
        </w:rPr>
        <w:t xml:space="preserve"> </w:t>
      </w:r>
      <w:r w:rsidR="006A3C04">
        <w:rPr>
          <w:sz w:val="24"/>
          <w:szCs w:val="24"/>
        </w:rPr>
        <w:t>земельного</w:t>
      </w:r>
      <w:r w:rsidR="006A3C04">
        <w:rPr>
          <w:spacing w:val="1"/>
          <w:sz w:val="24"/>
          <w:szCs w:val="24"/>
        </w:rPr>
        <w:t xml:space="preserve"> </w:t>
      </w:r>
      <w:r w:rsidR="006A3C04">
        <w:rPr>
          <w:sz w:val="24"/>
          <w:szCs w:val="24"/>
        </w:rPr>
        <w:t>участка</w:t>
      </w:r>
      <w:r w:rsidR="006A3C04">
        <w:rPr>
          <w:spacing w:val="1"/>
          <w:sz w:val="24"/>
          <w:szCs w:val="24"/>
        </w:rPr>
        <w:t xml:space="preserve"> </w:t>
      </w:r>
      <w:r w:rsidR="006A3C04">
        <w:rPr>
          <w:sz w:val="24"/>
          <w:szCs w:val="24"/>
        </w:rPr>
        <w:t>и</w:t>
      </w:r>
      <w:r w:rsidR="006A3C04">
        <w:rPr>
          <w:spacing w:val="1"/>
          <w:sz w:val="24"/>
          <w:szCs w:val="24"/>
        </w:rPr>
        <w:t xml:space="preserve"> </w:t>
      </w:r>
      <w:r w:rsidR="006A3C04">
        <w:rPr>
          <w:sz w:val="24"/>
          <w:szCs w:val="24"/>
        </w:rPr>
        <w:t>планировочную</w:t>
      </w:r>
      <w:r w:rsidR="006A3C04">
        <w:rPr>
          <w:spacing w:val="1"/>
          <w:sz w:val="24"/>
          <w:szCs w:val="24"/>
        </w:rPr>
        <w:t xml:space="preserve"> </w:t>
      </w:r>
      <w:r w:rsidR="006A3C04">
        <w:rPr>
          <w:sz w:val="24"/>
          <w:szCs w:val="24"/>
        </w:rPr>
        <w:t>организацию</w:t>
      </w:r>
      <w:r w:rsidR="006A3C04">
        <w:rPr>
          <w:spacing w:val="1"/>
          <w:sz w:val="24"/>
          <w:szCs w:val="24"/>
        </w:rPr>
        <w:t xml:space="preserve"> </w:t>
      </w:r>
      <w:r w:rsidR="006A3C04">
        <w:rPr>
          <w:sz w:val="24"/>
          <w:szCs w:val="24"/>
        </w:rPr>
        <w:t>земельного</w:t>
      </w:r>
      <w:r w:rsidR="006A3C04">
        <w:rPr>
          <w:spacing w:val="1"/>
          <w:sz w:val="24"/>
          <w:szCs w:val="24"/>
        </w:rPr>
        <w:t xml:space="preserve"> </w:t>
      </w:r>
      <w:r w:rsidR="006A3C04">
        <w:rPr>
          <w:sz w:val="24"/>
          <w:szCs w:val="24"/>
        </w:rPr>
        <w:t>участка</w:t>
      </w:r>
      <w:r w:rsidR="006A3C04">
        <w:rPr>
          <w:spacing w:val="1"/>
          <w:sz w:val="24"/>
          <w:szCs w:val="24"/>
        </w:rPr>
        <w:t xml:space="preserve"> </w:t>
      </w:r>
      <w:r w:rsidR="006A3C04">
        <w:rPr>
          <w:sz w:val="24"/>
          <w:szCs w:val="24"/>
        </w:rPr>
        <w:t>и</w:t>
      </w:r>
      <w:r w:rsidR="006A3C04">
        <w:rPr>
          <w:spacing w:val="1"/>
          <w:sz w:val="24"/>
          <w:szCs w:val="24"/>
        </w:rPr>
        <w:t xml:space="preserve"> </w:t>
      </w:r>
      <w:r w:rsidR="006A3C04">
        <w:rPr>
          <w:sz w:val="24"/>
          <w:szCs w:val="24"/>
        </w:rPr>
        <w:t>подписанная</w:t>
      </w:r>
      <w:r w:rsidR="006A3C04">
        <w:rPr>
          <w:spacing w:val="1"/>
          <w:sz w:val="24"/>
          <w:szCs w:val="24"/>
        </w:rPr>
        <w:t xml:space="preserve"> </w:t>
      </w:r>
      <w:r w:rsidR="006A3C04">
        <w:rPr>
          <w:sz w:val="24"/>
          <w:szCs w:val="24"/>
        </w:rPr>
        <w:t>лицом,</w:t>
      </w:r>
      <w:r w:rsidR="006A3C04">
        <w:rPr>
          <w:spacing w:val="1"/>
          <w:sz w:val="24"/>
          <w:szCs w:val="24"/>
        </w:rPr>
        <w:t xml:space="preserve"> </w:t>
      </w:r>
      <w:r w:rsidR="006A3C04">
        <w:rPr>
          <w:sz w:val="24"/>
          <w:szCs w:val="24"/>
        </w:rPr>
        <w:t>осуществляющим</w:t>
      </w:r>
      <w:r w:rsidR="006A3C04">
        <w:rPr>
          <w:spacing w:val="1"/>
          <w:sz w:val="24"/>
          <w:szCs w:val="24"/>
        </w:rPr>
        <w:t xml:space="preserve"> </w:t>
      </w:r>
      <w:r w:rsidR="006A3C04">
        <w:rPr>
          <w:sz w:val="24"/>
          <w:szCs w:val="24"/>
        </w:rPr>
        <w:t>строительство</w:t>
      </w:r>
      <w:r w:rsidR="006A3C04">
        <w:rPr>
          <w:spacing w:val="1"/>
          <w:sz w:val="24"/>
          <w:szCs w:val="24"/>
        </w:rPr>
        <w:t xml:space="preserve"> </w:t>
      </w:r>
      <w:r w:rsidR="006A3C04">
        <w:rPr>
          <w:sz w:val="24"/>
          <w:szCs w:val="24"/>
        </w:rPr>
        <w:t>(лицом,</w:t>
      </w:r>
      <w:r w:rsidR="006A3C04">
        <w:rPr>
          <w:spacing w:val="1"/>
          <w:sz w:val="24"/>
          <w:szCs w:val="24"/>
        </w:rPr>
        <w:t xml:space="preserve"> </w:t>
      </w:r>
      <w:r w:rsidR="006A3C04">
        <w:rPr>
          <w:sz w:val="24"/>
          <w:szCs w:val="24"/>
        </w:rPr>
        <w:t>осуществляющим</w:t>
      </w:r>
      <w:r w:rsidR="006A3C04">
        <w:rPr>
          <w:spacing w:val="1"/>
          <w:sz w:val="24"/>
          <w:szCs w:val="24"/>
        </w:rPr>
        <w:t xml:space="preserve"> </w:t>
      </w:r>
      <w:r w:rsidR="006A3C04">
        <w:rPr>
          <w:sz w:val="24"/>
          <w:szCs w:val="24"/>
        </w:rPr>
        <w:t>строительство,</w:t>
      </w:r>
      <w:r w:rsidR="006A3C04">
        <w:rPr>
          <w:spacing w:val="1"/>
          <w:sz w:val="24"/>
          <w:szCs w:val="24"/>
        </w:rPr>
        <w:t xml:space="preserve"> </w:t>
      </w:r>
      <w:r w:rsidR="006A3C04">
        <w:rPr>
          <w:sz w:val="24"/>
          <w:szCs w:val="24"/>
        </w:rPr>
        <w:t>и</w:t>
      </w:r>
      <w:r w:rsidR="006A3C04">
        <w:rPr>
          <w:spacing w:val="1"/>
          <w:sz w:val="24"/>
          <w:szCs w:val="24"/>
        </w:rPr>
        <w:t xml:space="preserve"> </w:t>
      </w:r>
      <w:r w:rsidR="006A3C04">
        <w:rPr>
          <w:sz w:val="24"/>
          <w:szCs w:val="24"/>
        </w:rPr>
        <w:t>застройщиком</w:t>
      </w:r>
      <w:r w:rsidR="006A3C04">
        <w:rPr>
          <w:spacing w:val="1"/>
          <w:sz w:val="24"/>
          <w:szCs w:val="24"/>
        </w:rPr>
        <w:t xml:space="preserve"> </w:t>
      </w:r>
      <w:r w:rsidR="006A3C04">
        <w:rPr>
          <w:sz w:val="24"/>
          <w:szCs w:val="24"/>
        </w:rPr>
        <w:t>или</w:t>
      </w:r>
      <w:r w:rsidR="006A3C04">
        <w:rPr>
          <w:spacing w:val="1"/>
          <w:sz w:val="24"/>
          <w:szCs w:val="24"/>
        </w:rPr>
        <w:t xml:space="preserve"> </w:t>
      </w:r>
      <w:r w:rsidR="006A3C04">
        <w:rPr>
          <w:sz w:val="24"/>
          <w:szCs w:val="24"/>
        </w:rPr>
        <w:t>техническим</w:t>
      </w:r>
      <w:r w:rsidR="006A3C04">
        <w:rPr>
          <w:spacing w:val="-8"/>
          <w:sz w:val="24"/>
          <w:szCs w:val="24"/>
        </w:rPr>
        <w:t xml:space="preserve"> </w:t>
      </w:r>
      <w:r w:rsidR="006A3C04">
        <w:rPr>
          <w:sz w:val="24"/>
          <w:szCs w:val="24"/>
        </w:rPr>
        <w:t>заказчиком</w:t>
      </w:r>
      <w:r w:rsidR="006A3C04">
        <w:rPr>
          <w:spacing w:val="-7"/>
          <w:sz w:val="24"/>
          <w:szCs w:val="24"/>
        </w:rPr>
        <w:t xml:space="preserve"> </w:t>
      </w:r>
      <w:r w:rsidR="006A3C04">
        <w:rPr>
          <w:sz w:val="24"/>
          <w:szCs w:val="24"/>
        </w:rPr>
        <w:t>в</w:t>
      </w:r>
      <w:r w:rsidR="006A3C04">
        <w:rPr>
          <w:spacing w:val="-7"/>
          <w:sz w:val="24"/>
          <w:szCs w:val="24"/>
        </w:rPr>
        <w:t xml:space="preserve"> </w:t>
      </w:r>
      <w:r w:rsidR="006A3C04">
        <w:rPr>
          <w:sz w:val="24"/>
          <w:szCs w:val="24"/>
        </w:rPr>
        <w:t>случае</w:t>
      </w:r>
      <w:r w:rsidR="006A3C04">
        <w:rPr>
          <w:spacing w:val="-7"/>
          <w:sz w:val="24"/>
          <w:szCs w:val="24"/>
        </w:rPr>
        <w:t xml:space="preserve"> </w:t>
      </w:r>
      <w:r w:rsidR="006A3C04">
        <w:rPr>
          <w:sz w:val="24"/>
          <w:szCs w:val="24"/>
        </w:rPr>
        <w:t>осуществления</w:t>
      </w:r>
      <w:r w:rsidR="006A3C04">
        <w:rPr>
          <w:spacing w:val="-7"/>
          <w:sz w:val="24"/>
          <w:szCs w:val="24"/>
        </w:rPr>
        <w:t xml:space="preserve"> </w:t>
      </w:r>
      <w:r w:rsidR="006A3C04">
        <w:rPr>
          <w:sz w:val="24"/>
          <w:szCs w:val="24"/>
        </w:rPr>
        <w:t>строительства,</w:t>
      </w:r>
      <w:r w:rsidR="006A3C04">
        <w:rPr>
          <w:spacing w:val="-7"/>
          <w:sz w:val="24"/>
          <w:szCs w:val="24"/>
        </w:rPr>
        <w:t xml:space="preserve"> </w:t>
      </w:r>
      <w:r w:rsidR="006A3C04">
        <w:rPr>
          <w:sz w:val="24"/>
          <w:szCs w:val="24"/>
        </w:rPr>
        <w:t>реконструкции</w:t>
      </w:r>
      <w:r w:rsidR="006A3C04">
        <w:rPr>
          <w:spacing w:val="-7"/>
          <w:sz w:val="24"/>
          <w:szCs w:val="24"/>
        </w:rPr>
        <w:t xml:space="preserve"> </w:t>
      </w:r>
      <w:r w:rsidR="006A3C04">
        <w:rPr>
          <w:sz w:val="24"/>
          <w:szCs w:val="24"/>
        </w:rPr>
        <w:t>на</w:t>
      </w:r>
      <w:r w:rsidR="006A3C04">
        <w:rPr>
          <w:spacing w:val="-68"/>
          <w:sz w:val="24"/>
          <w:szCs w:val="24"/>
        </w:rPr>
        <w:t xml:space="preserve"> </w:t>
      </w:r>
      <w:r w:rsidR="006A3C04">
        <w:rPr>
          <w:sz w:val="24"/>
          <w:szCs w:val="24"/>
        </w:rPr>
        <w:t>основании</w:t>
      </w:r>
      <w:r w:rsidR="006A3C04">
        <w:rPr>
          <w:spacing w:val="1"/>
          <w:sz w:val="24"/>
          <w:szCs w:val="24"/>
        </w:rPr>
        <w:t xml:space="preserve"> </w:t>
      </w:r>
      <w:r w:rsidR="006A3C04">
        <w:rPr>
          <w:sz w:val="24"/>
          <w:szCs w:val="24"/>
        </w:rPr>
        <w:t>договора</w:t>
      </w:r>
      <w:r w:rsidR="006A3C04">
        <w:rPr>
          <w:spacing w:val="1"/>
          <w:sz w:val="24"/>
          <w:szCs w:val="24"/>
        </w:rPr>
        <w:t xml:space="preserve"> </w:t>
      </w:r>
      <w:r w:rsidR="006A3C04">
        <w:rPr>
          <w:sz w:val="24"/>
          <w:szCs w:val="24"/>
        </w:rPr>
        <w:t>строительного</w:t>
      </w:r>
      <w:r w:rsidR="006A3C04">
        <w:rPr>
          <w:spacing w:val="1"/>
          <w:sz w:val="24"/>
          <w:szCs w:val="24"/>
        </w:rPr>
        <w:t xml:space="preserve"> </w:t>
      </w:r>
      <w:r w:rsidR="006A3C04">
        <w:rPr>
          <w:sz w:val="24"/>
          <w:szCs w:val="24"/>
        </w:rPr>
        <w:t>подряда),</w:t>
      </w:r>
      <w:r w:rsidR="006A3C04">
        <w:rPr>
          <w:spacing w:val="1"/>
          <w:sz w:val="24"/>
          <w:szCs w:val="24"/>
        </w:rPr>
        <w:t xml:space="preserve"> </w:t>
      </w:r>
      <w:r w:rsidR="006A3C04">
        <w:rPr>
          <w:sz w:val="24"/>
          <w:szCs w:val="24"/>
        </w:rPr>
        <w:t>за</w:t>
      </w:r>
      <w:r w:rsidR="006A3C04">
        <w:rPr>
          <w:spacing w:val="1"/>
          <w:sz w:val="24"/>
          <w:szCs w:val="24"/>
        </w:rPr>
        <w:t xml:space="preserve"> </w:t>
      </w:r>
      <w:r w:rsidR="006A3C04">
        <w:rPr>
          <w:sz w:val="24"/>
          <w:szCs w:val="24"/>
        </w:rPr>
        <w:t>исключением</w:t>
      </w:r>
      <w:r w:rsidR="006A3C04">
        <w:rPr>
          <w:spacing w:val="1"/>
          <w:sz w:val="24"/>
          <w:szCs w:val="24"/>
        </w:rPr>
        <w:t xml:space="preserve"> </w:t>
      </w:r>
      <w:r w:rsidR="006A3C04">
        <w:rPr>
          <w:sz w:val="24"/>
          <w:szCs w:val="24"/>
        </w:rPr>
        <w:t>случаев</w:t>
      </w:r>
      <w:r w:rsidR="006A3C04">
        <w:rPr>
          <w:spacing w:val="1"/>
          <w:sz w:val="24"/>
          <w:szCs w:val="24"/>
        </w:rPr>
        <w:t xml:space="preserve"> </w:t>
      </w:r>
      <w:r w:rsidR="006A3C04">
        <w:rPr>
          <w:sz w:val="24"/>
          <w:szCs w:val="24"/>
        </w:rPr>
        <w:t>строительства,</w:t>
      </w:r>
      <w:r w:rsidR="006A3C04">
        <w:rPr>
          <w:spacing w:val="-1"/>
          <w:sz w:val="24"/>
          <w:szCs w:val="24"/>
        </w:rPr>
        <w:t xml:space="preserve"> </w:t>
      </w:r>
      <w:r w:rsidR="006A3C04">
        <w:rPr>
          <w:sz w:val="24"/>
          <w:szCs w:val="24"/>
        </w:rPr>
        <w:t>реконструкции</w:t>
      </w:r>
      <w:r w:rsidR="006A3C04">
        <w:rPr>
          <w:spacing w:val="-1"/>
          <w:sz w:val="24"/>
          <w:szCs w:val="24"/>
        </w:rPr>
        <w:t xml:space="preserve"> </w:t>
      </w:r>
      <w:r w:rsidR="006A3C04">
        <w:rPr>
          <w:sz w:val="24"/>
          <w:szCs w:val="24"/>
        </w:rPr>
        <w:t>линейного</w:t>
      </w:r>
      <w:r w:rsidR="006A3C04">
        <w:rPr>
          <w:spacing w:val="-1"/>
          <w:sz w:val="24"/>
          <w:szCs w:val="24"/>
        </w:rPr>
        <w:t xml:space="preserve"> </w:t>
      </w:r>
      <w:r w:rsidR="006A3C04">
        <w:rPr>
          <w:sz w:val="24"/>
          <w:szCs w:val="24"/>
        </w:rPr>
        <w:t>объекта;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2.11. Документы,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указанные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подпунктах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"а</w:t>
      </w:r>
      <w:r w:rsidR="00FE38BC">
        <w:rPr>
          <w:sz w:val="24"/>
          <w:szCs w:val="24"/>
        </w:rPr>
        <w:t xml:space="preserve">" </w:t>
      </w:r>
      <w:r>
        <w:rPr>
          <w:sz w:val="24"/>
          <w:szCs w:val="24"/>
        </w:rPr>
        <w:t>-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"</w:t>
      </w:r>
      <w:r w:rsidR="00FE38BC">
        <w:rPr>
          <w:sz w:val="24"/>
          <w:szCs w:val="24"/>
        </w:rPr>
        <w:t>в</w:t>
      </w:r>
      <w:r>
        <w:rPr>
          <w:sz w:val="24"/>
          <w:szCs w:val="24"/>
        </w:rPr>
        <w:t>"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2.10.1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регламента,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направляются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самостоятельно,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если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указанные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документы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(их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копии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сведения,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содержащиеся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них)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отсутствуют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распоряжении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власти,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органов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местного самоуправления либо подведомственных государственным органам 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органам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местного самоуправления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организаций.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2.12. В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случае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представления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выдаче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эксплуатацию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отношении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этапа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реконструкции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строительства,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внесении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изменений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разрешение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на ввод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эксплуатацию,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выданное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отношении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этапа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строительства,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реконструкции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документы,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указанные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подпунктах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"г"-"</w:t>
      </w:r>
      <w:r w:rsidR="00404D2E">
        <w:rPr>
          <w:sz w:val="24"/>
          <w:szCs w:val="24"/>
        </w:rPr>
        <w:t>и</w:t>
      </w:r>
      <w:r>
        <w:rPr>
          <w:sz w:val="24"/>
          <w:szCs w:val="24"/>
        </w:rPr>
        <w:t>"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пункта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2.9.1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пункта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2.10.1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z w:val="24"/>
          <w:szCs w:val="24"/>
        </w:rPr>
        <w:tab/>
        <w:t>регламента, оформляются в части, относящейся к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соответствующему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этапу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строительства,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реконструкции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строительства.</w:t>
      </w:r>
      <w:r>
        <w:rPr>
          <w:spacing w:val="65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65"/>
          <w:sz w:val="24"/>
          <w:szCs w:val="24"/>
        </w:rPr>
        <w:t xml:space="preserve"> </w:t>
      </w:r>
      <w:r>
        <w:rPr>
          <w:sz w:val="24"/>
          <w:szCs w:val="24"/>
        </w:rPr>
        <w:t>указанном</w:t>
      </w:r>
      <w:r>
        <w:rPr>
          <w:spacing w:val="65"/>
          <w:sz w:val="24"/>
          <w:szCs w:val="24"/>
        </w:rPr>
        <w:t xml:space="preserve"> </w:t>
      </w:r>
      <w:r>
        <w:rPr>
          <w:sz w:val="24"/>
          <w:szCs w:val="24"/>
        </w:rPr>
        <w:t>случае</w:t>
      </w:r>
      <w:r>
        <w:rPr>
          <w:spacing w:val="65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65"/>
          <w:sz w:val="24"/>
          <w:szCs w:val="24"/>
        </w:rPr>
        <w:t xml:space="preserve"> </w:t>
      </w:r>
      <w:r>
        <w:rPr>
          <w:sz w:val="24"/>
          <w:szCs w:val="24"/>
        </w:rPr>
        <w:t>заявлении</w:t>
      </w:r>
      <w:r>
        <w:rPr>
          <w:spacing w:val="65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65"/>
          <w:sz w:val="24"/>
          <w:szCs w:val="24"/>
        </w:rPr>
        <w:t xml:space="preserve"> </w:t>
      </w:r>
      <w:r>
        <w:rPr>
          <w:sz w:val="24"/>
          <w:szCs w:val="24"/>
        </w:rPr>
        <w:t>выдаче</w:t>
      </w:r>
      <w:r>
        <w:rPr>
          <w:spacing w:val="65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65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65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эксплуатацию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отношении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этапа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реконструкции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строительства,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заявлении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внесении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изменений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разрешение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эксплуатацию,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выданное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отношении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этапа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строительства,</w:t>
      </w:r>
      <w:r>
        <w:rPr>
          <w:spacing w:val="-6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реконструкции</w:t>
      </w:r>
      <w:r>
        <w:rPr>
          <w:spacing w:val="-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объекта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строительства,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указываются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сведения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ранее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выданных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разрешениях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эксплуатацию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отношении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этапа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реконструкции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(при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наличии).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случае представления заявления о внесении изменений в разрешение 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эксплуатацию,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выданное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отношении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этапа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реконструкции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документы,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указанные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подпунктах "г"-"</w:t>
      </w:r>
      <w:r w:rsidR="00404D2E">
        <w:rPr>
          <w:sz w:val="24"/>
          <w:szCs w:val="24"/>
        </w:rPr>
        <w:t>и</w:t>
      </w:r>
      <w:r>
        <w:rPr>
          <w:sz w:val="24"/>
          <w:szCs w:val="24"/>
        </w:rPr>
        <w:t>" пункта 2.9.1 и пункта 2.10.1 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регламента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(если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таких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предусмотрено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требованиями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подпункта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"г"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2.9.2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регламента),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оформляются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части,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относящейся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соответствующему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этапу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реконструкции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указанном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внесении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изменений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разрешение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эксплуатацию,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выданное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отношении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этапа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строительства, реконструкции объекта капитального строительства, указываются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сведения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ранее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выданных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разрешениях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эксплуатацию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отношении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этапа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реконструкции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(при наличии).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2.13. Непредставление (несвоевременное представление) государственными</w:t>
      </w:r>
      <w:r>
        <w:rPr>
          <w:spacing w:val="-6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органами</w:t>
      </w:r>
      <w:r>
        <w:rPr>
          <w:spacing w:val="-1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власти,</w:t>
      </w:r>
      <w:r>
        <w:rPr>
          <w:spacing w:val="-1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органами</w:t>
      </w:r>
      <w:r>
        <w:rPr>
          <w:spacing w:val="-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местного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самоуправления,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организациями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находящихся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в их распоряжении документов и информации не может являться основанием 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отказа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выдаче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разрешения на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эксплуатацию.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2.14. Заявитель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его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представитель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представляет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уполномоченный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орган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власти,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местного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самоуправления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выдаче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разрешения на ввод объекта в эксплуатацию, заявление о внесении изменений 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рекомендуемым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формам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согласно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Приложениям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2 ,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настоящему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Административному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регламенту,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выдаче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дубликата,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исправлении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допущенных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опечаток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ошибок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рекомендуемым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формам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согласно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Приложениям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4,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настоящему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Административному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регламенту,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также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прилагаемые к ним документы, указанные соответственно в подпунктах "б" - "</w:t>
      </w:r>
      <w:r w:rsidR="00404D2E">
        <w:rPr>
          <w:sz w:val="24"/>
          <w:szCs w:val="24"/>
        </w:rPr>
        <w:t>и</w:t>
      </w:r>
      <w:r>
        <w:rPr>
          <w:sz w:val="24"/>
          <w:szCs w:val="24"/>
        </w:rPr>
        <w:t>"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пункта 2.9.1, в пунктах 2.9.2 – 2.9.4 настоящего Административного регламента,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одним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из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следующих способов: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а)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посредством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Единого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портала,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регионального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портала.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случае направления заявления о выдаче разрешения на ввод объекта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эксплуатацию,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lastRenderedPageBreak/>
        <w:t>заявления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внесении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изменений,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исправлении допущенных опечаток и ошибок, заявления о выдаче дубликата и прилагаемых 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ним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указанным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способом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представитель,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прошедший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процедуры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регистрации,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идентификации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аутентификации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использованием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федеральной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государственной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информационной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системы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"Единая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система идентификации и аутентификации в инфраструктуре, обеспечивающей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информационно-технологическое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взаимодействие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систем,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используемых для предоставления государственных и муниципальных услуг в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электронной форме" (далее – ЕСИА) или иных </w:t>
      </w:r>
      <w:r>
        <w:rPr>
          <w:sz w:val="24"/>
          <w:szCs w:val="24"/>
        </w:rPr>
        <w:t>государственных информационных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систем, если такие государственные информационные системы в установленном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Правительством Российской Федерации порядке обеспечивают взаимодействие 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ЕСИА,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условии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совпадения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сведений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физическом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указанных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системах,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заполняет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указанных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использованием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интерактивной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формы 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электронном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виде.</w:t>
      </w:r>
    </w:p>
    <w:p w:rsidR="008B4DA9" w:rsidRDefault="006A3C04" w:rsidP="00FE38BC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Заявление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выдаче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эксплуатацию,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заявление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внесении изменений, заявление об исправлении допущенных опечаток и ошибок,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заявление о выдаче дубликата направляется заявителем или его представителем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вместе с прикрепленными электронными документами, указанными в подпунктах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"б" - "</w:t>
      </w:r>
      <w:r w:rsidR="00FE38BC">
        <w:rPr>
          <w:sz w:val="24"/>
          <w:szCs w:val="24"/>
        </w:rPr>
        <w:t>з</w:t>
      </w:r>
      <w:r>
        <w:rPr>
          <w:sz w:val="24"/>
          <w:szCs w:val="24"/>
        </w:rPr>
        <w:t>" пункта 2.9.1, в пункте 2.9.2 настоящего Административного регламента.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Заявление о выдаче разрешения на ввод объекта в эксплуатацию, заявление 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внесении изменений, заявление об исправлении допущенных опечаток и ошибок,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заявление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выдаче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дубликата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подписываются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заявителем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его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представителем,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уполномоченным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подписание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таких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заявлений,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простой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подписью,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либо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усиленной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квалифицированной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подписью,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либо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усиленной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неквалифицированной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подписью,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сертификат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ключа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проверки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которой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создан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используется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инфраструктуре,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обеспечивающей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информационно-технологическое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взаимодействие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систем,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используемых для предоставления государственных и муниципальных услуг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электронной форме, которая создается и проверяется с использованием средств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подписи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средств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удостоверяющего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центра,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имеющих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подтверждение соответствия требованиям, установленным федеральным органом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исполнительной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власти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области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обеспечения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безопасности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частью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статьи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>8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Федерального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>закона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>6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апреля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>2011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года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63-ФЗ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>"Об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подписи"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(далее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Федеральный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закон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63-ФЗ),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также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наличии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владельца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сертификата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ключа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проверки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ключа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простой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подписи,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выданного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ему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личном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приеме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Правилами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использования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простой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подписи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обращении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получением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утвержденными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постановлением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Правительства Российской Федерации от 25 января 2013 года № 33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"Об использовании простой электронной подписи при оказании государственных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услуг", в соответствии с Правилами определения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видов электронной подписи, использование которых допускается при обращении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 получением государственных и муниципальных услуг, утвержденными постановлением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Правительства</w:t>
      </w:r>
      <w:r>
        <w:rPr>
          <w:spacing w:val="88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90"/>
          <w:sz w:val="24"/>
          <w:szCs w:val="24"/>
        </w:rPr>
        <w:t xml:space="preserve"> </w:t>
      </w:r>
      <w:r>
        <w:rPr>
          <w:sz w:val="24"/>
          <w:szCs w:val="24"/>
        </w:rPr>
        <w:t>Федерации</w:t>
      </w:r>
      <w:r>
        <w:rPr>
          <w:spacing w:val="89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25</w:t>
      </w:r>
      <w:r>
        <w:rPr>
          <w:spacing w:val="89"/>
          <w:sz w:val="24"/>
          <w:szCs w:val="24"/>
        </w:rPr>
        <w:t xml:space="preserve"> </w:t>
      </w:r>
      <w:r>
        <w:rPr>
          <w:sz w:val="24"/>
          <w:szCs w:val="24"/>
        </w:rPr>
        <w:t>июня</w:t>
      </w:r>
      <w:r>
        <w:rPr>
          <w:spacing w:val="90"/>
          <w:sz w:val="24"/>
          <w:szCs w:val="24"/>
        </w:rPr>
        <w:t xml:space="preserve"> </w:t>
      </w:r>
      <w:r>
        <w:rPr>
          <w:sz w:val="24"/>
          <w:szCs w:val="24"/>
        </w:rPr>
        <w:t>2012</w:t>
      </w:r>
      <w:r>
        <w:rPr>
          <w:spacing w:val="89"/>
          <w:sz w:val="24"/>
          <w:szCs w:val="24"/>
        </w:rPr>
        <w:t xml:space="preserve"> </w:t>
      </w:r>
      <w:r>
        <w:rPr>
          <w:sz w:val="24"/>
          <w:szCs w:val="24"/>
        </w:rPr>
        <w:t>года № 634 "О видах электронной подписи, использование которых допускается при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обращении за получением государственных и муниципальных услуг" (далее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усиленная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неквалифицированная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электронная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подпись).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Заявление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выдаче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эксплуатацию,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заявление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внесении изменений, заявление об исправлении допущенных опечаток и ошибок,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заявление о выдаче дубликата и прилагаемые к ним документы направляются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статьей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55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кодекса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 Федерации на выдачу разрешения на ввод объекта в эксплуатацию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 исполнительной власти субъекта Российской Федерации, орган местного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самоуправления исключительно в электронной форме в случаях, установленных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нормативным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правовым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актом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субъекта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Федерации.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целях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представителю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обеспечивается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многофункциональном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центре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доступ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Единому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порталу,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региональному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порталу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постановлением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 Федерации от 22 декабря 2012 года № 1376 "Об утверждении Правил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организации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деятельности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многофункциональных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центров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услуг".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б) 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бумажном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носителе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посредством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личного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обращения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уполномоченный орган </w:t>
      </w:r>
      <w:r>
        <w:rPr>
          <w:sz w:val="24"/>
          <w:szCs w:val="24"/>
        </w:rPr>
        <w:lastRenderedPageBreak/>
        <w:t>государственной власти, орган местного самоуправления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либо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посредством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почтового отправления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уведомлением 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вручении;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в) на бумажном носителе посредством обращения в уполномоченный орган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власти,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местного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самоуправления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через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многофункциональный центр в соответствии с соглашением о взаимодействии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между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многофункциональным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центром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власти,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местного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самоуправления,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заключенным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постановлением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27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сентября 2011 года № 797 "О взаимодействии между многофункциональными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центрами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федеральными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исполнительной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власти,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внебюджетных фондов, органами государственной власти субъектов 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местного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самоуправления";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г)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посредством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единой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системы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жилищного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Направить заявление о выдаче разрешения на ввод объекта в эксплуатацию,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заявление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внесении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изменений,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заявление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исправлении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допущенных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опечаток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и ошибок, заявление о выдаче дубликата посредством единой информационной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системы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жилищного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вправе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заявители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застройщики,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наименование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которых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содержат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слова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"специализированный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застройщик",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исключением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случаев,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если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нормативным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правовым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актом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субъекта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Федерации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выдача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эксплуатацию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осуществляется через иные информационные системы, которые должны быть интегрированы 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единой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информационной системой жилищного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строительства.</w:t>
      </w:r>
    </w:p>
    <w:p w:rsidR="008B4DA9" w:rsidRDefault="008B4DA9">
      <w:pPr>
        <w:pStyle w:val="TableParagraph"/>
        <w:ind w:firstLine="720"/>
        <w:jc w:val="both"/>
        <w:rPr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Исчерпывающий перечень оснований для отказа в приеме документов,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необходимых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z w:val="24"/>
          <w:szCs w:val="24"/>
        </w:rPr>
        <w:t>для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предоставления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z w:val="24"/>
          <w:szCs w:val="24"/>
        </w:rPr>
        <w:t>муниципальной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z w:val="24"/>
          <w:szCs w:val="24"/>
        </w:rPr>
        <w:t>услуги</w:t>
      </w:r>
    </w:p>
    <w:p w:rsidR="008B4DA9" w:rsidRDefault="008B4DA9">
      <w:pPr>
        <w:pStyle w:val="TableParagraph"/>
        <w:jc w:val="both"/>
        <w:rPr>
          <w:b/>
          <w:sz w:val="24"/>
          <w:szCs w:val="24"/>
        </w:rPr>
      </w:pP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2.15. Исчерпывающий перечень оснований для отказа в приеме документов,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указанных в пункте 2.9 настоящего Административного регламента, в том числе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представленных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форме: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а)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заявление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выдаче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эксплуатацию,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заявление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внесении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изменений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представлено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власти,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местного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самоуправления,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полномочия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которых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входит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б) неполное заполнение полей в форме заявления о выдаче разрешения 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ввод объекта в эксплуатацию, заявления о внесении изменений, в том числе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интерактивной форме заявления на Едином портале, региональном портале или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единой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информационной системе жилищного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непредставление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документов,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подпунктами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"а" - "в"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пункта 2.9.1, подпунктами "а" - "в" пункта 2.9.2 настоящего Административного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регламента;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г)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представленные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утратили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силу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день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обращения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получением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(документ,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удостоверяющий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личность;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удостоверяющий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полномочия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представителя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обращения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получением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услуги указанным лицом);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д)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представленные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документы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содержат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подчистки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исправления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текста;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е) представленные в электронной форме документы содержат повреждения,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наличие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которых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позволяет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полном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объеме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получить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информацию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сведения,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содержащиеся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документах;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ж)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выявлено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несоблюдение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установленных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статьей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11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Федерального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закона</w:t>
      </w:r>
    </w:p>
    <w:p w:rsidR="008B4DA9" w:rsidRDefault="006A3C04">
      <w:pPr>
        <w:pStyle w:val="TableParagraph"/>
        <w:jc w:val="both"/>
        <w:rPr>
          <w:sz w:val="24"/>
          <w:szCs w:val="24"/>
        </w:rPr>
      </w:pPr>
      <w:r>
        <w:rPr>
          <w:sz w:val="24"/>
          <w:szCs w:val="24"/>
        </w:rPr>
        <w:t>№ 63-ФЗ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условий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признания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квалифицированной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подписи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действительной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документах, представленных в электронной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форме.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2.16. Решение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отказе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приеме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документов,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указанных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2.9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регламента,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оформляется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рекомендуемой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согласно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Приложению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6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настоящему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Административному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регламенту.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2.17. Решение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отказе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приеме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документов,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указанных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2.9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 Административного регламента, направляется заявителю способом,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определенным заявителем в заявлении о выдаче разрешения на ввод объекта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эксплуатацию,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внесении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изменений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lastRenderedPageBreak/>
        <w:t>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позднее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рабочего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дня,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следующего за днем получения такого заявления, либо выдается в день личного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обращения за получением указанного решения в многофункциональный центр,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выбранный при подаче заявления, или уполномоченный орган государственной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власти,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орган местного самоуправления.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2.18. Отказ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приеме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документов,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указанных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2.9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63"/>
          <w:sz w:val="24"/>
          <w:szCs w:val="24"/>
        </w:rPr>
        <w:t xml:space="preserve"> </w:t>
      </w:r>
      <w:r>
        <w:rPr>
          <w:sz w:val="24"/>
          <w:szCs w:val="24"/>
        </w:rPr>
        <w:t>регламента,</w:t>
      </w:r>
      <w:r>
        <w:rPr>
          <w:spacing w:val="63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63"/>
          <w:sz w:val="24"/>
          <w:szCs w:val="24"/>
        </w:rPr>
        <w:t xml:space="preserve"> </w:t>
      </w:r>
      <w:r>
        <w:rPr>
          <w:sz w:val="24"/>
          <w:szCs w:val="24"/>
        </w:rPr>
        <w:t>препятствует</w:t>
      </w:r>
      <w:r>
        <w:rPr>
          <w:spacing w:val="63"/>
          <w:sz w:val="24"/>
          <w:szCs w:val="24"/>
        </w:rPr>
        <w:t xml:space="preserve"> </w:t>
      </w:r>
      <w:r>
        <w:rPr>
          <w:sz w:val="24"/>
          <w:szCs w:val="24"/>
        </w:rPr>
        <w:t>повторному</w:t>
      </w:r>
      <w:r>
        <w:rPr>
          <w:spacing w:val="63"/>
          <w:sz w:val="24"/>
          <w:szCs w:val="24"/>
        </w:rPr>
        <w:t xml:space="preserve"> </w:t>
      </w:r>
      <w:r>
        <w:rPr>
          <w:sz w:val="24"/>
          <w:szCs w:val="24"/>
        </w:rPr>
        <w:t>обращению заявителя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власти,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местного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самоуправления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за предоставлением услуги.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Исчерпывающий перечень оснований для приостановления или отказа</w:t>
      </w:r>
      <w:r>
        <w:rPr>
          <w:b/>
          <w:spacing w:val="-67"/>
          <w:sz w:val="24"/>
          <w:szCs w:val="24"/>
        </w:rPr>
        <w:t xml:space="preserve"> </w:t>
      </w:r>
      <w:r>
        <w:rPr>
          <w:b/>
          <w:sz w:val="24"/>
          <w:szCs w:val="24"/>
        </w:rPr>
        <w:t>в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предоставлении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муниципальной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услуги</w:t>
      </w:r>
    </w:p>
    <w:p w:rsidR="008B4DA9" w:rsidRDefault="008B4DA9">
      <w:pPr>
        <w:pStyle w:val="TableParagraph"/>
        <w:jc w:val="both"/>
        <w:rPr>
          <w:b/>
          <w:sz w:val="24"/>
          <w:szCs w:val="24"/>
        </w:rPr>
      </w:pP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2.19. Основания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приостановления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услуги отсутствуют.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Исчерпывающие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перечни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оснований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отказа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выдаче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эксплуатацию,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оснований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отказа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внесении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изменений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разрешение на ввод объекта в эксплуатацию, оснований для отказа в исправлении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допущенных опечаток и ошибок в разрешении на ввод объекта в эксплуатацию,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оснований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отказа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выдаче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дубликата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эксплуатацию указаны в пунктах 2.19.1 - 2.19.4 настоящего Административного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регламента.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2.19.1.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выдаче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 в эксплуатацию основаниями для отказа в выдаче разрешения на ввод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 эксплуатацию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являются:</w:t>
      </w:r>
    </w:p>
    <w:p w:rsidR="008B4DA9" w:rsidRDefault="006A3C04" w:rsidP="00D316BB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а)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отсутствие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документов,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предусмотренных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подпунктами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"г"-"</w:t>
      </w:r>
      <w:r w:rsidR="00185D6B">
        <w:rPr>
          <w:sz w:val="24"/>
          <w:szCs w:val="24"/>
        </w:rPr>
        <w:t>и</w:t>
      </w:r>
      <w:r>
        <w:rPr>
          <w:sz w:val="24"/>
          <w:szCs w:val="24"/>
        </w:rPr>
        <w:t>"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пункта</w:t>
      </w:r>
      <w:r w:rsidR="00D316BB">
        <w:rPr>
          <w:sz w:val="24"/>
          <w:szCs w:val="24"/>
        </w:rPr>
        <w:t xml:space="preserve"> </w:t>
      </w:r>
      <w:r>
        <w:rPr>
          <w:sz w:val="24"/>
          <w:szCs w:val="24"/>
        </w:rPr>
        <w:t>2.9.1,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пунктом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2.10.1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регламента;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несоответствие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требованиям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строительству,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реконструкции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установленным на дату выдачи представленного для получения разрешения 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плана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земельного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участка,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реконструкции,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ремонта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линейного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требованиям проекта планировки территории и проекта межевания территории (за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исключением случаев, при которых для строительства, реконструкции линейного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требуется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подготовка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планировке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территории),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требованиям, установленным проектом планировки территории, в случае выдачи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разрешения на ввод в эксплуатацию линейного объекта, для размещения которого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требуется образование земельного участка;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несоответствие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требованиям,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строительство,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исключением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изменения площади объекта капитального строительства в соответствии с частью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6</w:t>
      </w:r>
      <w:r>
        <w:rPr>
          <w:position w:val="8"/>
          <w:sz w:val="24"/>
          <w:szCs w:val="24"/>
        </w:rPr>
        <w:t>2</w:t>
      </w:r>
      <w:r>
        <w:rPr>
          <w:spacing w:val="24"/>
          <w:position w:val="8"/>
          <w:sz w:val="24"/>
          <w:szCs w:val="24"/>
        </w:rPr>
        <w:t xml:space="preserve"> </w:t>
      </w:r>
      <w:r>
        <w:rPr>
          <w:sz w:val="24"/>
          <w:szCs w:val="24"/>
        </w:rPr>
        <w:t>статьи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55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Градостроительного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кодекса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Федерации;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г) несоответствие параметров построенного, реконструированного 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 строительства проектной документации, за исключением случаев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изменения площади объекта капитального строительства в соответствии с частью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6</w:t>
      </w:r>
      <w:r>
        <w:rPr>
          <w:position w:val="8"/>
          <w:sz w:val="24"/>
          <w:szCs w:val="24"/>
        </w:rPr>
        <w:t>2</w:t>
      </w:r>
      <w:r>
        <w:rPr>
          <w:spacing w:val="24"/>
          <w:position w:val="8"/>
          <w:sz w:val="24"/>
          <w:szCs w:val="24"/>
        </w:rPr>
        <w:t xml:space="preserve"> </w:t>
      </w:r>
      <w:r>
        <w:rPr>
          <w:sz w:val="24"/>
          <w:szCs w:val="24"/>
        </w:rPr>
        <w:t>статьи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55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Градостроительного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кодекса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Федерации;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несоответствие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разрешенному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использованию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земельного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участка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(или)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ограничениям,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соответствии с земельным и иным законодательством Российской Федерации 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дату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выдачи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эксплуатацию,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исключением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случаев,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если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указанные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ограничения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предусмотрены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решением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установлении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или изменении зоны с особыми условиями использования территории, принятым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случаях,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9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части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7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статьи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51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кодекса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строящийся,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реконструируемый объект капитального строительства, в связи с размещением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которого установлена или изменена зона с особыми условиями использования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территории,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введен 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эксплуатацию.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2.19.2. В</w:t>
      </w:r>
      <w:r>
        <w:rPr>
          <w:spacing w:val="-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случае</w:t>
      </w:r>
      <w:r>
        <w:rPr>
          <w:spacing w:val="-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представления</w:t>
      </w:r>
      <w:r>
        <w:rPr>
          <w:spacing w:val="-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заявления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внесении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изменений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основаниями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для отказа во внесении изменений в разрешение на ввод объекта в эксплуатацию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являются:</w:t>
      </w:r>
    </w:p>
    <w:p w:rsidR="008B4DA9" w:rsidRDefault="006A3C04" w:rsidP="00D316BB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а)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отсутствие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документов,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предусмотренных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подпунктом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"г"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пункта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2.9.2</w:t>
      </w:r>
      <w:r w:rsidR="00D316BB">
        <w:rPr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lastRenderedPageBreak/>
        <w:t>Административного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регламента;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несоответствие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требованиям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строительству,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реконструкции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установленным на дату выдачи представленного для получения разрешения 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плана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земельного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участка,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реконструкции,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ремонта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линейного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требованиям проекта планировки территории и проекта межевания территории (за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исключением случаев, при которых для строительства, реконструкции линейного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требуется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подготовка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планировке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территории),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требованиям, установленным проектом планировки территории, в случае выдачи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разрешения на ввод в эксплуатацию линейного объекта, для размещения которого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требуется образование земельного участка;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несоответствие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требованиям,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строительство,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исключением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изменения площади объекта капитального строительства в соответствии с частью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6</w:t>
      </w:r>
      <w:r>
        <w:rPr>
          <w:position w:val="8"/>
          <w:sz w:val="24"/>
          <w:szCs w:val="24"/>
        </w:rPr>
        <w:t>2</w:t>
      </w:r>
      <w:r>
        <w:rPr>
          <w:spacing w:val="24"/>
          <w:position w:val="8"/>
          <w:sz w:val="24"/>
          <w:szCs w:val="24"/>
        </w:rPr>
        <w:t xml:space="preserve"> </w:t>
      </w:r>
      <w:r>
        <w:rPr>
          <w:sz w:val="24"/>
          <w:szCs w:val="24"/>
        </w:rPr>
        <w:t>статьи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55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Градостроительного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кодекса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Федерации;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г) несоответствие параметров построенного, реконструированного 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 строительства проектной документации, за исключением случаев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изменения площади объекта капитального строительства в соответствии с частью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6</w:t>
      </w:r>
      <w:r>
        <w:rPr>
          <w:position w:val="8"/>
          <w:sz w:val="24"/>
          <w:szCs w:val="24"/>
        </w:rPr>
        <w:t>2</w:t>
      </w:r>
      <w:r>
        <w:rPr>
          <w:spacing w:val="24"/>
          <w:position w:val="8"/>
          <w:sz w:val="24"/>
          <w:szCs w:val="24"/>
        </w:rPr>
        <w:t xml:space="preserve"> </w:t>
      </w:r>
      <w:r>
        <w:rPr>
          <w:sz w:val="24"/>
          <w:szCs w:val="24"/>
        </w:rPr>
        <w:t>статьи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55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Градостроительного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кодекса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Федерации;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несоответствие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разрешенному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использованию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земельного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участка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(или)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ограничениям,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соответствии с земельным и иным законодательством Российской Федерации 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дату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выдачи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эксплуатацию,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исключением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случаев,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если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указанные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ограничения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предусмотрены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изменении зоны с особыми условиями использования территории, принятым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случаях,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9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части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7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статьи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51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кодекса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строящийся,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реконструируемый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 строительства, в связи с размещением которого установлена 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изменена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зона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особыми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условиями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использования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территории,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введен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эксплуатацию. 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2.19.3.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исправлении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допущенных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опечаток и ошибок основаниями для отказа в исправлении допущенных опечаток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ошибок 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разрешении на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объекта 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эксплуатацию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являются: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а) несоответствие заявителя кругу лиц, указанных в пункте 1.2 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регламента;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>отсутствие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>опечаток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>ошибок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>разрешении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эксплуатацию.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2.19.4. В</w:t>
      </w:r>
      <w:r>
        <w:rPr>
          <w:spacing w:val="-1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случае</w:t>
      </w:r>
      <w:r>
        <w:rPr>
          <w:spacing w:val="-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представления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выдаче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дубликата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основанием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отказа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выдаче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дубликата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эксплуатацию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является:</w:t>
      </w:r>
    </w:p>
    <w:p w:rsidR="008B4DA9" w:rsidRDefault="006A3C04">
      <w:pPr>
        <w:pStyle w:val="TableParagraph"/>
        <w:jc w:val="both"/>
        <w:rPr>
          <w:sz w:val="24"/>
          <w:szCs w:val="24"/>
        </w:rPr>
      </w:pPr>
      <w:r>
        <w:rPr>
          <w:sz w:val="24"/>
          <w:szCs w:val="24"/>
        </w:rPr>
        <w:t>несоответствие заявителя кругу лиц, указанных в пункте 1.2 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регламента.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Размер платы, взимаемой с заявителя при предоставлении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муниципальной услуги,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способы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ее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взимания</w:t>
      </w:r>
    </w:p>
    <w:p w:rsidR="008B4DA9" w:rsidRDefault="008B4DA9">
      <w:pPr>
        <w:pStyle w:val="TableParagraph"/>
        <w:jc w:val="both"/>
        <w:rPr>
          <w:b/>
          <w:sz w:val="24"/>
          <w:szCs w:val="24"/>
        </w:rPr>
      </w:pP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2.20. Предоставление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осуществляется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без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взимания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платы.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Максимальный срок ожидания в очереди при подаче запроса о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предоставлении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z w:val="24"/>
          <w:szCs w:val="24"/>
        </w:rPr>
        <w:t>муниципальной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услуги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при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получении результата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z w:val="24"/>
          <w:szCs w:val="24"/>
        </w:rPr>
        <w:t>предоставления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муниципальной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z w:val="24"/>
          <w:szCs w:val="24"/>
        </w:rPr>
        <w:t>услуги</w:t>
      </w:r>
    </w:p>
    <w:p w:rsidR="008B4DA9" w:rsidRDefault="008B4DA9">
      <w:pPr>
        <w:pStyle w:val="TableParagraph"/>
        <w:jc w:val="both"/>
        <w:rPr>
          <w:b/>
          <w:sz w:val="24"/>
          <w:szCs w:val="24"/>
        </w:rPr>
      </w:pP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2.21. Максимальный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срок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ожидания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очереди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подаче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запроса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получении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результата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уполномоченном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органе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государственной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власти,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органе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местного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самоуправления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многофункциональном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центре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составляет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более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пятнадцати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минут.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Срок регистрации запроса заявителя о предоставлении</w:t>
      </w:r>
      <w:r>
        <w:rPr>
          <w:b/>
          <w:spacing w:val="-67"/>
          <w:sz w:val="24"/>
          <w:szCs w:val="24"/>
        </w:rPr>
        <w:t xml:space="preserve"> </w:t>
      </w:r>
      <w:r>
        <w:rPr>
          <w:b/>
          <w:sz w:val="24"/>
          <w:szCs w:val="24"/>
        </w:rPr>
        <w:t>муниципальной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услуги</w:t>
      </w:r>
    </w:p>
    <w:p w:rsidR="008B4DA9" w:rsidRDefault="008B4DA9">
      <w:pPr>
        <w:pStyle w:val="TableParagraph"/>
        <w:jc w:val="both"/>
        <w:rPr>
          <w:b/>
          <w:sz w:val="24"/>
          <w:szCs w:val="24"/>
        </w:rPr>
      </w:pP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2.22. Регистрация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выдаче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эксплуатацию,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внесении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изменений,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исправлении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допущенных опечаток и ошибок, заявления о выдаче дубликата, представленных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заявителем указанными в пункте 2.14 настоящего Административного регламента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способами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власти,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местного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самоуправления, осуществляется не позднее одного рабочего дня, следующего 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днем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его поступления.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случае представления заявления о выдаче разрешения на ввод объекта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эксплуатацию,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внесении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изменений,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исправлении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допущенных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опечаток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ошибок,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выдаче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дубликата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посредством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Единого портала, регионального портала или единой информационной системы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жилищного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рабочего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времени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власти,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местного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самоуправления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либо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выходной,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нерабочий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праздничный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день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днем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поступления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выдаче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69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69"/>
          <w:sz w:val="24"/>
          <w:szCs w:val="24"/>
        </w:rPr>
        <w:t xml:space="preserve"> </w:t>
      </w:r>
      <w:r>
        <w:rPr>
          <w:sz w:val="24"/>
          <w:szCs w:val="24"/>
        </w:rPr>
        <w:t>в  эксплуатацию,</w:t>
      </w:r>
      <w:r>
        <w:rPr>
          <w:spacing w:val="69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69"/>
          <w:sz w:val="24"/>
          <w:szCs w:val="24"/>
        </w:rPr>
        <w:t xml:space="preserve"> </w:t>
      </w:r>
      <w:r>
        <w:rPr>
          <w:sz w:val="24"/>
          <w:szCs w:val="24"/>
        </w:rPr>
        <w:t>о  внесении</w:t>
      </w:r>
      <w:r>
        <w:rPr>
          <w:spacing w:val="69"/>
          <w:sz w:val="24"/>
          <w:szCs w:val="24"/>
        </w:rPr>
        <w:t xml:space="preserve"> </w:t>
      </w:r>
      <w:r>
        <w:rPr>
          <w:sz w:val="24"/>
          <w:szCs w:val="24"/>
        </w:rPr>
        <w:t>изменений,</w:t>
      </w:r>
      <w:r>
        <w:rPr>
          <w:spacing w:val="69"/>
          <w:sz w:val="24"/>
          <w:szCs w:val="24"/>
        </w:rPr>
        <w:t xml:space="preserve"> </w:t>
      </w:r>
      <w:r>
        <w:rPr>
          <w:sz w:val="24"/>
          <w:szCs w:val="24"/>
        </w:rPr>
        <w:t>заявления  об исправлении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допущенных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опечаток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ошибок,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выдаче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дубликата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считается первый рабочий день, следующий за днем представления заявителем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указанного заявления.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Заявление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выдаче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эксплуатацию,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заявление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внесении изменений, заявление об исправлении допущенных опечаток и ошибок,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заявление о выдаче дубликата считается поступившим в уполномоченный орган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власти,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орган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местного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самоуправления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дня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его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регистрации.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Требования к помещениям, в которых предоставляется </w:t>
      </w:r>
      <w:r>
        <w:rPr>
          <w:b/>
          <w:spacing w:val="-67"/>
          <w:sz w:val="24"/>
          <w:szCs w:val="24"/>
        </w:rPr>
        <w:t xml:space="preserve"> </w:t>
      </w:r>
      <w:r>
        <w:rPr>
          <w:b/>
          <w:sz w:val="24"/>
          <w:szCs w:val="24"/>
        </w:rPr>
        <w:t>муниципальная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услуга</w:t>
      </w:r>
    </w:p>
    <w:p w:rsidR="008B4DA9" w:rsidRDefault="008B4DA9">
      <w:pPr>
        <w:pStyle w:val="TableParagraph"/>
        <w:jc w:val="both"/>
        <w:rPr>
          <w:b/>
          <w:sz w:val="24"/>
          <w:szCs w:val="24"/>
        </w:rPr>
      </w:pP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2.23. Местоположение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административных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зданий,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которых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осуществляется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прием заявлений о выдаче разрешения на ввод объекта в эксплуатацию, заявлений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внесении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изменений,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заявлений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исправлении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допущенных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опечаток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ошибок,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заявлений о выдаче дубликата и документов, необходимых для 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услуги, а также выдача результатов предоставления услуги, должно обеспечивать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удобство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граждан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точки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зрения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пешеходной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доступности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остановок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общественного транспорта.</w:t>
      </w:r>
    </w:p>
    <w:p w:rsidR="008B4DA9" w:rsidRDefault="006A3C04">
      <w:pPr>
        <w:pStyle w:val="TableParagraph"/>
        <w:ind w:firstLine="851"/>
        <w:jc w:val="both"/>
        <w:rPr>
          <w:spacing w:val="-67"/>
          <w:sz w:val="24"/>
          <w:szCs w:val="24"/>
        </w:rPr>
      </w:pPr>
      <w:r>
        <w:rPr>
          <w:sz w:val="24"/>
          <w:szCs w:val="24"/>
        </w:rPr>
        <w:t>В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случае,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если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имеется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возможность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организации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стоянки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(парковки)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возле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здания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(строения),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котором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размещено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помещение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приема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выдачи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документов,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организовывается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стоянка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(парковка)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личного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автомобильного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транспорта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заявителей. За пользование стоянкой (парковкой) с заявителей плата не взимается.</w:t>
      </w:r>
    </w:p>
    <w:p w:rsidR="008B4DA9" w:rsidRDefault="006A3C04">
      <w:pPr>
        <w:pStyle w:val="TableParagraph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Для парковки специальных автотранспортных средств инвалидов на стоянке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(парковке)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выделяется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менее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10%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мест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(но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менее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одного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места)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бесплатной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парковки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транспортных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средств,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управляемых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инвалидами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I,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II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групп,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также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инвалидами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III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группы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порядке,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установленном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Правительством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Федерации,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транспортных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средств,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перевозящих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таких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инвалидов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и (или)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детей-инвалидов.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целях обеспечения беспрепятственного доступа заявителей, в том числе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передвигающихся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инвалидных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колясках,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вход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здание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помещения,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которых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предоставляется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оборудуются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пандусами,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поручнями,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тактильными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(контрастными)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предупреждающими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элементами,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специальными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приспособлениями,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позволяющими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обеспечить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беспрепятственный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доступ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передвижение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инвалидов,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законодательством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 социальной защите инвалидов.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Центральный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вход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здание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власти,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местного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самоуправления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должен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быть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оборудован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табличкой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(вывеской),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содержащей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информацию: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наименование;</w:t>
      </w:r>
    </w:p>
    <w:p w:rsidR="008B4DA9" w:rsidRDefault="006A3C04">
      <w:pPr>
        <w:pStyle w:val="TableParagraph"/>
        <w:ind w:firstLine="720"/>
        <w:jc w:val="both"/>
        <w:rPr>
          <w:spacing w:val="-67"/>
          <w:sz w:val="24"/>
          <w:szCs w:val="24"/>
        </w:rPr>
      </w:pPr>
      <w:r>
        <w:rPr>
          <w:sz w:val="24"/>
          <w:szCs w:val="24"/>
        </w:rPr>
        <w:t>местонахождение и юридический адрес;</w:t>
      </w:r>
      <w:r>
        <w:rPr>
          <w:spacing w:val="-67"/>
          <w:sz w:val="24"/>
          <w:szCs w:val="24"/>
        </w:rPr>
        <w:t xml:space="preserve"> 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режим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работы;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график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приема;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номера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телефонов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справок.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Помещения, в которых предоставляется услуга, должны соответствовать санитарно-эпидемиологическим правилам и нормативам.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Помещения, в которых предоставляется услуга, оснащаются: 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противопожарной системой и средствами пожаротушения; 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системой оповещения о возникновении чрезвычайной ситуации; 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средствами оказания первой медицинской помощи;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туалетными комнатами для посетителей.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Зал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ожидания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оборудуется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стульями,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скамьями,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количество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которых определяется исходя из фактической нагрузки и возможностей для 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размещения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помещении,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а также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информационными стендами.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Тексты материалов, размещенных на информационном стенде, печатаются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удобным для чтения шрифтом, без исправлений, с выделением наиболее важных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мест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полужирным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шрифтом.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Места для заполнения заявлений о выдаче разрешения на ввод объекта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эксплуатацию,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внесении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изменений,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исправлении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допущенных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опечаток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ошибок,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выдаче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дубликата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оборудуются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стульями, столами (стойками), бланками заявлений о выдаче разрешения на ввод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эксплуатацию,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внесении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изменений,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исправлении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допущенных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опечаток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ошибок,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выдаче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дубликата,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письменными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принадлежностями.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Места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приема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оборудуются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табличками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(вывесками) с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указанием: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номера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кабинета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наименования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отдела;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фамилии,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имени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отчества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(последнее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наличии),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должности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ответственного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лица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прием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документов;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графика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приема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заявителей.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Рабочее место каждого ответственного лица за прием документов, должно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быть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оборудовано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персональным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компьютером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возможностью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доступа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необходимым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базам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данных,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печатающим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устройством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(принтером)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копирующим устройством.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Лицо,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ответственное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документов,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должно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иметь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настольную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табличку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указанием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фамилии,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имени,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отчества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(последнее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>наличии)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должности.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инвалидам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обеспечиваются: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возможность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беспрепятственного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доступа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объекту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(зданию,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помещению),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котором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предоставляется услуга;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возможность самостоятельного передвижения по территории, на которой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расположены здания и помещения, в которых предоставляется услуга, а также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входа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такие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объекты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выхода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из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них,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посадки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транспортное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средство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высадки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из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него,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том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числе с использование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кресла-коляски;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сопровождение инвалидов, имеющих стойкие расстройства функции зрения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самостоятельного передвижения;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надлежащее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размещение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оборудования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носителей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необходимых для обеспечения беспрепятственного доступа инвалидов зданиям 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помещениям,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которых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предоставляется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услуга,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услуге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учетом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ограничений их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жизнедеятельности;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дублирование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необходимой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инвалидов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звуковой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зрительной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информации,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также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надписей,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знаков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текстовой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графической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информации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знаками,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выполненными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рельефно-точечным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шрифтом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Брайля;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допуск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сурдопереводчика 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тифлосурдопереводчика;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допуск собаки-проводника при наличии документа, подтверждающего ее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специальное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обучение,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(здания,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помещения),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которых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предоставляются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услуги;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оказание</w:t>
      </w:r>
      <w:r>
        <w:rPr>
          <w:spacing w:val="-1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инвалидам</w:t>
      </w:r>
      <w:r>
        <w:rPr>
          <w:spacing w:val="-1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помощи</w:t>
      </w:r>
      <w:r>
        <w:rPr>
          <w:spacing w:val="-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в</w:t>
      </w:r>
      <w:r>
        <w:rPr>
          <w:spacing w:val="-1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преодолении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барьеров,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мешающих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получению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ими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государственных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муниципальных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услуг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наравне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другими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лицами.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Показатели качества и доступности муниципальной </w:t>
      </w:r>
      <w:r>
        <w:rPr>
          <w:b/>
          <w:spacing w:val="-67"/>
          <w:sz w:val="24"/>
          <w:szCs w:val="24"/>
        </w:rPr>
        <w:t xml:space="preserve"> </w:t>
      </w:r>
      <w:r>
        <w:rPr>
          <w:b/>
          <w:sz w:val="24"/>
          <w:szCs w:val="24"/>
        </w:rPr>
        <w:t>услуги</w:t>
      </w:r>
    </w:p>
    <w:p w:rsidR="008B4DA9" w:rsidRDefault="008B4DA9">
      <w:pPr>
        <w:pStyle w:val="TableParagraph"/>
        <w:jc w:val="both"/>
        <w:rPr>
          <w:b/>
          <w:sz w:val="24"/>
          <w:szCs w:val="24"/>
        </w:rPr>
      </w:pP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2.24. Основными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показателями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доступности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являются: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наличие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понятной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порядке,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сроках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ходе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 услуги в информационно-телекоммуникационных сетях общего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пользования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(в том числе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сети "Интернет");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возможность получения заявителем уведомлений о предоставлении услуги с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помощью Единого портала, регионального портала или единой информационной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системы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жилищного строительства;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возможность получения информации о ходе предоставления услуги, в том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числе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использованием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информационно-коммуникационных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технологий;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доступность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документов,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необходимых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услуги;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возможность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подачи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прилагаемых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ним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форме.</w:t>
      </w:r>
    </w:p>
    <w:p w:rsidR="008B4DA9" w:rsidRDefault="006A3C04">
      <w:pPr>
        <w:pStyle w:val="TableParagraph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2.25. Основными показателями качества предоставления услуги являются: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своевременность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со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стандартом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ее</w:t>
      </w:r>
    </w:p>
    <w:p w:rsidR="008B4DA9" w:rsidRDefault="006A3C04">
      <w:pPr>
        <w:pStyle w:val="TableParagraph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предоставления, установленным настоящим Административным регламентом;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минимально возможное количество взаимодействий гражданина с</w:t>
      </w:r>
    </w:p>
    <w:p w:rsidR="008B4DA9" w:rsidRDefault="006A3C04">
      <w:pPr>
        <w:pStyle w:val="TableParagraph"/>
        <w:jc w:val="both"/>
        <w:rPr>
          <w:sz w:val="24"/>
          <w:szCs w:val="24"/>
        </w:rPr>
      </w:pPr>
      <w:r>
        <w:rPr>
          <w:sz w:val="24"/>
          <w:szCs w:val="24"/>
        </w:rPr>
        <w:t>должностными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лицами,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участвующими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услуги;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отсутствие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обоснованных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жалоб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действия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(бездействие)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сотрудников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их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некорректное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(невнимательное) отношение к заявителям;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отсутствие нарушений установленных сроков в процессе 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отсутствие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оспаривании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решений,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действий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(бездействия)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власти,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местного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самоуправления,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должностных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принимаемых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(совершенных)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 услуги, по итогам рассмотрения которых вынесены решения 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удовлетворении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(частичном удовлетворении) требований заявителей.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Иные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требования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к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предоставлению</w:t>
      </w: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муниципальной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услуги</w:t>
      </w:r>
    </w:p>
    <w:p w:rsidR="008B4DA9" w:rsidRDefault="008B4DA9">
      <w:pPr>
        <w:pStyle w:val="TableParagraph"/>
        <w:jc w:val="both"/>
        <w:rPr>
          <w:b/>
          <w:sz w:val="24"/>
          <w:szCs w:val="24"/>
        </w:rPr>
      </w:pP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2.26. Необходимой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обязательной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является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проведению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кадастровых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работ 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целях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выдачи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технического плана.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2.27. Технический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план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подготавливается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кадастровым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инженером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результатам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проведения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кадастровых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работ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основании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договора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подряда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со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статьей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24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Федерального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закона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13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июля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2015 г.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218-ФЗ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"О государственной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регистрации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недвижимости".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2.28. Порядок, размер и основания взимания платы за предоставление услуг,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необходимых и обязательных для предоставления услуги, включая информацию 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методиках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расчета размера такой платы.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Услуга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проведению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кадастровых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работ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целях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выдачи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технического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плана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осуществляется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платной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основе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действующим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законодательством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основании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заключенного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договора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проведение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кадастровых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работ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целях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выдачи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технического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плана.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Размер и порядок взимания платы за услугу, которая является необходимой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обязательной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услуги,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определяется в соответствии с договором подряда на выполнение кадастровых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работ,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заключаемым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требованиями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гражданского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законодательства.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2.29. Информационные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системы,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используемые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 услуги: Единый портал, региональный портал,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единая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информационная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система жилищного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строительства.</w:t>
      </w:r>
    </w:p>
    <w:p w:rsidR="008B4DA9" w:rsidRDefault="008B4DA9">
      <w:pPr>
        <w:pStyle w:val="TableParagraph"/>
        <w:ind w:firstLine="720"/>
        <w:jc w:val="both"/>
        <w:rPr>
          <w:sz w:val="24"/>
          <w:szCs w:val="24"/>
        </w:rPr>
      </w:pPr>
    </w:p>
    <w:p w:rsidR="001F746A" w:rsidRDefault="001F746A" w:rsidP="001F746A">
      <w:pPr>
        <w:pStyle w:val="1"/>
        <w:ind w:left="0"/>
        <w:rPr>
          <w:sz w:val="24"/>
          <w:szCs w:val="24"/>
        </w:rPr>
      </w:pPr>
      <w:bookmarkStart w:id="4" w:name="_Toc163635978"/>
    </w:p>
    <w:p w:rsidR="001F746A" w:rsidRDefault="001F746A" w:rsidP="001F746A">
      <w:pPr>
        <w:pStyle w:val="1"/>
        <w:ind w:left="0"/>
        <w:rPr>
          <w:sz w:val="24"/>
          <w:szCs w:val="24"/>
        </w:rPr>
      </w:pPr>
    </w:p>
    <w:p w:rsidR="001F746A" w:rsidRDefault="001F746A" w:rsidP="001F746A">
      <w:pPr>
        <w:pStyle w:val="1"/>
        <w:ind w:left="0"/>
        <w:rPr>
          <w:sz w:val="24"/>
          <w:szCs w:val="24"/>
        </w:rPr>
      </w:pPr>
    </w:p>
    <w:p w:rsidR="001F746A" w:rsidRDefault="001F746A" w:rsidP="001F746A">
      <w:pPr>
        <w:pStyle w:val="1"/>
        <w:ind w:left="0"/>
        <w:rPr>
          <w:sz w:val="24"/>
          <w:szCs w:val="24"/>
        </w:rPr>
      </w:pPr>
    </w:p>
    <w:p w:rsidR="001F746A" w:rsidRDefault="001F746A" w:rsidP="001F746A">
      <w:pPr>
        <w:pStyle w:val="1"/>
        <w:ind w:left="0"/>
        <w:rPr>
          <w:sz w:val="24"/>
          <w:szCs w:val="24"/>
        </w:rPr>
      </w:pPr>
    </w:p>
    <w:p w:rsidR="008B4DA9" w:rsidRDefault="006A3C04" w:rsidP="001F746A">
      <w:pPr>
        <w:pStyle w:val="1"/>
        <w:ind w:left="0" w:right="164"/>
        <w:rPr>
          <w:sz w:val="24"/>
          <w:szCs w:val="24"/>
        </w:rPr>
      </w:pPr>
      <w:r>
        <w:rPr>
          <w:sz w:val="24"/>
          <w:szCs w:val="24"/>
        </w:rPr>
        <w:lastRenderedPageBreak/>
        <w:t>Раздел III. Состав, после</w:t>
      </w:r>
      <w:r w:rsidR="001F746A">
        <w:rPr>
          <w:sz w:val="24"/>
          <w:szCs w:val="24"/>
        </w:rPr>
        <w:t xml:space="preserve">довательность и сроки выполнение административных </w:t>
      </w:r>
      <w:r>
        <w:rPr>
          <w:sz w:val="24"/>
          <w:szCs w:val="24"/>
        </w:rPr>
        <w:t>процедур, требования к порядку их выполнения, в том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числе</w:t>
      </w:r>
      <w:r>
        <w:rPr>
          <w:spacing w:val="-5"/>
          <w:sz w:val="24"/>
          <w:szCs w:val="24"/>
        </w:rPr>
        <w:t xml:space="preserve"> </w:t>
      </w:r>
      <w:r w:rsidR="001F746A">
        <w:rPr>
          <w:sz w:val="24"/>
          <w:szCs w:val="24"/>
        </w:rPr>
        <w:t xml:space="preserve">особенностей </w:t>
      </w:r>
      <w:r>
        <w:rPr>
          <w:sz w:val="24"/>
          <w:szCs w:val="24"/>
        </w:rPr>
        <w:t>выполнения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административных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процедур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электронной форме, а также особенности выполнения административных</w:t>
      </w:r>
      <w:r w:rsidR="001F746A">
        <w:rPr>
          <w:sz w:val="24"/>
          <w:szCs w:val="24"/>
        </w:rPr>
        <w:t xml:space="preserve"> процедур в многофункциональных </w:t>
      </w:r>
      <w:r>
        <w:rPr>
          <w:sz w:val="24"/>
          <w:szCs w:val="24"/>
        </w:rPr>
        <w:t>центрах</w:t>
      </w:r>
      <w:bookmarkEnd w:id="4"/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Перечень вариантов предоставления муниципальной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услуги, включающий в том числе варианты предоставления муниципальной услуги, необходимый для исправления</w:t>
      </w:r>
      <w:r>
        <w:rPr>
          <w:b/>
          <w:spacing w:val="-67"/>
          <w:sz w:val="24"/>
          <w:szCs w:val="24"/>
        </w:rPr>
        <w:t xml:space="preserve"> </w:t>
      </w:r>
      <w:r>
        <w:rPr>
          <w:b/>
          <w:sz w:val="24"/>
          <w:szCs w:val="24"/>
        </w:rPr>
        <w:t>допущенных опечаток и ошибок в выданных в результате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предоставления муниципальной услуги документах и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созданных реестровых записях, для выдачи дубликата документа,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выданного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по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результатам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предоставления</w:t>
      </w: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муниципальной услуги, в том числе исчерпывающий перечень оснований</w:t>
      </w:r>
      <w:r>
        <w:rPr>
          <w:b/>
          <w:spacing w:val="-67"/>
          <w:sz w:val="24"/>
          <w:szCs w:val="24"/>
        </w:rPr>
        <w:t xml:space="preserve"> </w:t>
      </w:r>
      <w:r>
        <w:rPr>
          <w:b/>
          <w:sz w:val="24"/>
          <w:szCs w:val="24"/>
        </w:rPr>
        <w:t>для отказа в выдаче такого дубликата, а также порядок оставления запроса</w:t>
      </w:r>
      <w:r>
        <w:rPr>
          <w:b/>
          <w:spacing w:val="-67"/>
          <w:sz w:val="24"/>
          <w:szCs w:val="24"/>
        </w:rPr>
        <w:t xml:space="preserve"> </w:t>
      </w:r>
      <w:r>
        <w:rPr>
          <w:b/>
          <w:sz w:val="24"/>
          <w:szCs w:val="24"/>
        </w:rPr>
        <w:t>заявителя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предоставлении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муниципальной</w:t>
      </w: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услуги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без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рассмотрения</w:t>
      </w:r>
    </w:p>
    <w:p w:rsidR="008B4DA9" w:rsidRDefault="008B4DA9">
      <w:pPr>
        <w:pStyle w:val="TableParagraph"/>
        <w:jc w:val="both"/>
        <w:rPr>
          <w:b/>
          <w:sz w:val="24"/>
          <w:szCs w:val="24"/>
        </w:rPr>
      </w:pP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Настоящий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раздел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содержит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состав,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последовательность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сроки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выполнения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процедур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следующих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вариантов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услуги: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Вариант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выдача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эксплуатацию.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Вариант 2 – выдача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дубликата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эксплуатацию.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3.4. Вариант 3 – внесение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изменений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эксплуатацию.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3.5. Вариант 4 – исправление допущенных опечаток и ошибок в разрешении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объекта 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эксплуатацию.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Описание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административной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процедуры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профилирования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заявителя</w:t>
      </w:r>
    </w:p>
    <w:p w:rsidR="008B4DA9" w:rsidRDefault="008B4DA9">
      <w:pPr>
        <w:pStyle w:val="TableParagraph"/>
        <w:jc w:val="both"/>
        <w:rPr>
          <w:b/>
          <w:sz w:val="24"/>
          <w:szCs w:val="24"/>
        </w:rPr>
      </w:pP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3.6. Вариант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определяется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зависимости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результата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предоставлением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которой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обратился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заявитель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или его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представитель.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Вариант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определяется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исходя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Приложением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№ 1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настоящему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Административному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регламенту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признаков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также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результата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предоставлением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которого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обратился заявитель.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Подразделы, содержащие описание вариантов предоставления</w:t>
      </w: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муниципальной услуги</w:t>
      </w:r>
    </w:p>
    <w:p w:rsidR="008B4DA9" w:rsidRDefault="008B4DA9">
      <w:pPr>
        <w:pStyle w:val="TableParagraph"/>
        <w:jc w:val="both"/>
        <w:rPr>
          <w:b/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Вариант 1</w:t>
      </w:r>
    </w:p>
    <w:p w:rsidR="008B4DA9" w:rsidRDefault="008B4DA9">
      <w:pPr>
        <w:pStyle w:val="TableParagraph"/>
        <w:jc w:val="center"/>
        <w:rPr>
          <w:b/>
          <w:sz w:val="24"/>
          <w:szCs w:val="24"/>
        </w:rPr>
      </w:pP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3.7. Результат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указан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подпункте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"а"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пункта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2.3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регламента.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Перечень и описание административных процедур предоставления муниципальной услуги</w:t>
      </w:r>
    </w:p>
    <w:p w:rsidR="008B4DA9" w:rsidRDefault="008B4DA9">
      <w:pPr>
        <w:pStyle w:val="TableParagraph"/>
        <w:jc w:val="both"/>
        <w:rPr>
          <w:b/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Прием запроса и документов и (или) информации, необходимых</w:t>
      </w:r>
      <w:r>
        <w:rPr>
          <w:b/>
          <w:spacing w:val="-67"/>
          <w:sz w:val="24"/>
          <w:szCs w:val="24"/>
        </w:rPr>
        <w:t xml:space="preserve"> </w:t>
      </w:r>
      <w:r>
        <w:rPr>
          <w:b/>
          <w:sz w:val="24"/>
          <w:szCs w:val="24"/>
        </w:rPr>
        <w:t>для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предоставления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муниципальной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услуги</w:t>
      </w:r>
    </w:p>
    <w:p w:rsidR="008B4DA9" w:rsidRDefault="008B4DA9">
      <w:pPr>
        <w:pStyle w:val="TableParagraph"/>
        <w:jc w:val="both"/>
        <w:rPr>
          <w:b/>
          <w:sz w:val="24"/>
          <w:szCs w:val="24"/>
        </w:rPr>
      </w:pP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3.8. Основанием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начала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процедуры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является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поступление в уполномоченный орган государственной власти, орган местного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самоуправления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(далее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настоящем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разделе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уполномоченный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орган)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6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выдаче</w:t>
      </w:r>
      <w:r>
        <w:rPr>
          <w:spacing w:val="-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разрешения</w:t>
      </w:r>
      <w:r>
        <w:rPr>
          <w:spacing w:val="-1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на</w:t>
      </w:r>
      <w:r>
        <w:rPr>
          <w:spacing w:val="-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ввод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эксплуатацию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(далее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настоящем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подразделе – заявление) по рекомендуемой форме согласно Приложению № 2 к настоящему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Административному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регламенту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документов,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2.9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 Административного регламента, одним из способов, установленных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пунктом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2.14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регламента.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3.9.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целях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личности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физическое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представляет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"б"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2.9.1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регламента.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Представитель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физического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обратившийся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доверенности,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представляет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документы,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подпунктами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"б",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"в"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2.9.1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регламента.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целях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личности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представителя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юридического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полномочия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которого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подтверждены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доверенностью,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оформленной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требованиями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законодательства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представляются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документы,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предусмотренные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подпунктами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"б",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"в"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пункта 2.9.1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регламента.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целях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личности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представителя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юридического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имеющего право действовать от имени юридического лица без доверенности,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уполномоченный орган представляется документ, предусмотренный подпунктом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"б"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пункта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2.9.1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регламента.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3.10. Основания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принятия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отказе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приеме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документов, необходимых для предоставления муниципальной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услуги,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том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числе представленных 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форме: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а) заявление представлено в орган государственной власти, орган местного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самоуправления,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полномочия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которых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входит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услуги;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неполное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заполнение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числе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интерактивной форме заявления на Едином портале, региональном портале или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единой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информационной системе жилищного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в) непредставление документов, предусмотренных подпунктами "а" - "в"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2.9.1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регламента;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г)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представленные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утратили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силу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день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обращения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получением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(документ,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удостоверяющий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личность;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удостоверяющий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полномочия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представителя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обращения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получением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услуги указанным лицом);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д)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представленные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документы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содержат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подчистки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исправления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текста;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е) представленные в электронной форме документы содержат повреждения,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наличие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которых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позволяет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полном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объеме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получить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информацию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сведения,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содержащиеся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документах;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ж)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выявлено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несоблюдение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установленных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статьей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11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Федерального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закона</w:t>
      </w:r>
    </w:p>
    <w:p w:rsidR="008B4DA9" w:rsidRDefault="006A3C04">
      <w:pPr>
        <w:pStyle w:val="TableParagraph"/>
        <w:jc w:val="both"/>
        <w:rPr>
          <w:sz w:val="24"/>
          <w:szCs w:val="24"/>
        </w:rPr>
      </w:pPr>
      <w:r>
        <w:rPr>
          <w:sz w:val="24"/>
          <w:szCs w:val="24"/>
        </w:rPr>
        <w:t>№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63-ФЗ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условий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признания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квалифицированной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подписи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действительной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документах, представленных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форме.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3.10.1.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приеме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участвуют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федеральные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исполнительной власти, государственные корпорации, органы государственных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внебюджетных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фондов.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Многофункциональный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центр</w:t>
      </w:r>
      <w:r>
        <w:rPr>
          <w:spacing w:val="1"/>
          <w:sz w:val="24"/>
          <w:szCs w:val="24"/>
        </w:rPr>
        <w:t xml:space="preserve"> участвует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приеме заявления.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3.11. Возможность получения муниципальной услуги 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экстерриториальному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принципу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отсутствует.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3.12. Заявление и документы, предусмотренные пунктами 2.9, 2.10 - 2.10.1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 Административного регламента, направленные одним из способов,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подпункте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"б"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2.14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регламента,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принимаются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должностными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структурного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подразделения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органа, ответственного за делопроизводство.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Заявление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документы,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2.9,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2.10 - 2.10.1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 Административного регламента, направленные одним из способов,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указанных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подпунктах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"а",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"г"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2.14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регламента,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регистрируются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автоматическом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режиме.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Заявление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документы,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2.9,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2.10 - 2.10.1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регламента,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направленные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через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многофункциональный центр, могут быть получены уполномоченным органом из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многофункционального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центра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защищенным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каналам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связи,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заверенные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усиленной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квалифицированной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подписью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усиленной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неквалифицированной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подписью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заявителя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требованиями Федерального закона №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63-ФЗ.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3.13. Для приема заявления в электронной форме с использованием Единого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портала,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регионального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портала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единой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информационной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системы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жилищного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может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lastRenderedPageBreak/>
        <w:t>применяться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специализированное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программное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обеспечение,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предусматривающее заполнение заявителем реквизитов, необходимых для работы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заявлением 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для подготовки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ответа.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Для возможности подачи заявления через Единый портал, региональный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портал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заявитель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должен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быть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зарегистрирован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соответственно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ЕСИА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иных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государственных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информационных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системах,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если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такие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государственные информационные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системы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Правительством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порядке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обеспечивают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взаимодействие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ЕСИА,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условии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совпадения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сведений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физическом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лице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указанных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информационных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системах.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3.14. Срок регистрации заявления, документов, предусмотренных пунктами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2.9,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2.10 - 2.10.1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регламента,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указан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2.22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регламента.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3.15. Результатом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процедуры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является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регистрация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заявления и документов, предусмотренных пунктами 2.9, 2.10 - 2.10.1 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регламента.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3.16. После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регистрации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заявление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документы,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предусмотренные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пунктами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2.9,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2.10 - 2.10.1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регламента,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направляются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ответственное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структурное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подразделение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назначения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ответственного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должностного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лица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рассмотрение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прилагаемых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документов.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Межведомственное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z w:val="24"/>
          <w:szCs w:val="24"/>
        </w:rPr>
        <w:t>информационное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z w:val="24"/>
          <w:szCs w:val="24"/>
        </w:rPr>
        <w:t>взаимодействие</w:t>
      </w:r>
    </w:p>
    <w:p w:rsidR="008B4DA9" w:rsidRDefault="008B4DA9">
      <w:pPr>
        <w:pStyle w:val="TableParagraph"/>
        <w:jc w:val="both"/>
        <w:rPr>
          <w:b/>
          <w:sz w:val="24"/>
          <w:szCs w:val="24"/>
        </w:rPr>
      </w:pP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3.17. Основанием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начала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процедуры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является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регистрация заявления и приложенных к заявлению документов, если заявитель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самостоятельно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представил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документы,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указанные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пунктах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2.10 - 2.10.1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регламента.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3.18. Должностное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ответственного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структурного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подразделения,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обязанности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которого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должностным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регламентом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входит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выполнение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соответствующих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функций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(далее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должностное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лицо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ответственного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структурного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подразделения),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подготавливает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направляет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числе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использованием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СМЭВ)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запрос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документов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копий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сведений,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содержащихся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них),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предусмотренных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пунктами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2.10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2.10.1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регламента,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перечнем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запросов,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указанных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3.19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регламента,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если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представил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указанные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документы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самостоятельно.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3.19. Перечень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запрашиваемых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документов,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необходимых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услуги: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а) правоустанавливающие документы на земельный участок, в том числе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соглашение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68"/>
          <w:sz w:val="24"/>
          <w:szCs w:val="24"/>
        </w:rPr>
        <w:t xml:space="preserve"> </w:t>
      </w:r>
      <w:r>
        <w:rPr>
          <w:sz w:val="24"/>
          <w:szCs w:val="24"/>
        </w:rPr>
        <w:t>установлении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>сервитута,</w:t>
      </w:r>
      <w:r>
        <w:rPr>
          <w:spacing w:val="68"/>
          <w:sz w:val="24"/>
          <w:szCs w:val="24"/>
        </w:rPr>
        <w:t xml:space="preserve"> </w:t>
      </w:r>
      <w:r>
        <w:rPr>
          <w:sz w:val="24"/>
          <w:szCs w:val="24"/>
        </w:rPr>
        <w:t>решение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68"/>
          <w:sz w:val="24"/>
          <w:szCs w:val="24"/>
        </w:rPr>
        <w:t xml:space="preserve"> </w:t>
      </w:r>
      <w:r>
        <w:rPr>
          <w:sz w:val="24"/>
          <w:szCs w:val="24"/>
        </w:rPr>
        <w:t>установлении</w:t>
      </w:r>
      <w:r>
        <w:rPr>
          <w:spacing w:val="68"/>
          <w:sz w:val="24"/>
          <w:szCs w:val="24"/>
        </w:rPr>
        <w:t xml:space="preserve"> </w:t>
      </w:r>
      <w:r>
        <w:rPr>
          <w:sz w:val="24"/>
          <w:szCs w:val="24"/>
        </w:rPr>
        <w:t>публичного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сервитута.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Запрос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копий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сведений,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содержащихся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них)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направляется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Администрацию Среднеканского муниципального округа Магаданской области;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план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земельного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участка,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представленный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получения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строительство,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реконструкции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линейного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проект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планировки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территории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проект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межевания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территории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(за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исключением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случаев,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которых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строительства, реконструкции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линейного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требуется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подготовка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планировке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территории),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проект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планировки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территории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выдачи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разрешения на ввод в эксплуатацию линейного объекта, для размещения которого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требуется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образование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земельного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участка;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в) разрешение на строительство;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г)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акт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приемки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(в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случае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осуществления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реконструкции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основании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договора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подряда);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акт,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подтверждающий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параметров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построенного,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реконструированного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проектной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части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проектной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требованиям,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указанным в пункте 1 части 5 статьи 49 Градостроительного кодекса 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числе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требованиям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энергетической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эффективности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требованиям </w:t>
      </w:r>
      <w:r>
        <w:rPr>
          <w:sz w:val="24"/>
          <w:szCs w:val="24"/>
        </w:rPr>
        <w:lastRenderedPageBreak/>
        <w:t>оснащенности объекта капитального строительства приборами учета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используемых энергетических ресурсов, и подписанный лицом, осуществляющим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строительство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(лицом,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осуществляющим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строительство,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застройщиком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техническим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заказчиком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случае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осуществления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реконструкции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основании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договора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подряда,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также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лицом,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осуществляющим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строительный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контроль,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осуществления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контроля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основании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договора);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е)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акт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подключении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(технологическом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присоединении)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построенного,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реконструированного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сетям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инженерно-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технического обеспечения (в случае, если такое подключение (технологическое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присоединение)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этого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предусмотрено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проектной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документацией);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ж) схема, отображающая расположение построенного, реконструированного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расположение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сетей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инженерно-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технического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обеспечения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границах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земельного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участка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планировочную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организацию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земельного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участка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подписанная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лицом,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осуществляющим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(лицом,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осуществляющим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строительство,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застройщиком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техническим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заказчиком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случае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осуществления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реконструкции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основании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договора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подряда),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исключением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реконструкции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линейного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з) заключение органа государственного строительного надзора (в случае,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если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предусмотрено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осуществление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надзора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частью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статьи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54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кодекса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построенного,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реконструированного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указанным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части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статьи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49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кодекса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требованиям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проектной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числе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учетом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изменений,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внесенных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рабочую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документацию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являющихся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частью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position w:val="8"/>
          <w:sz w:val="24"/>
          <w:szCs w:val="24"/>
        </w:rPr>
        <w:t>3</w:t>
      </w:r>
      <w:r>
        <w:rPr>
          <w:spacing w:val="1"/>
          <w:position w:val="8"/>
          <w:sz w:val="24"/>
          <w:szCs w:val="24"/>
        </w:rPr>
        <w:t xml:space="preserve"> </w:t>
      </w:r>
      <w:r>
        <w:rPr>
          <w:sz w:val="24"/>
          <w:szCs w:val="24"/>
        </w:rPr>
        <w:t>статьи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52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кодекса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частью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такой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проектной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документации),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заключение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осуществление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государственного экологического надзора федерального органа исполнительной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власти,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выдаваемое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случаях,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частью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статьи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54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кодекса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и) сведения из Единого государственного реестра юридических лиц (при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обращении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застройщика,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являющегося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юридическим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лицом)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Единого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реестра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индивидуальных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предпринимателей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(при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обращении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застройщика,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являющегося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индивидуальным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предпринимателем);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к) акт приемки выполненных работ по сохранению объекта культурного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наследия,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утвержденный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соответствующим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органом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охраны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объектов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культурного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наследия, определенным Федеральным законом от 25 июня 2002 г. № 73-ФЗ "Об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объектах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>культурного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наследия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(памятниках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истории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>культуры)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народов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Федерации",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проведении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реставрации,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консервации,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ремонта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этого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приспособления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современного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использования;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Запрос о представлении в уполномоченный орган документов (их копий или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сведений,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содержащихся 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них)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содержит: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наименование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организации,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адрес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которых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направляется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межведомственный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запрос;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наименование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которой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необходимо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(или)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информации;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указание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положения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нормативного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правового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акта,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которыми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установлено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представление документа и (или) информации, необходимых для 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указание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реквизиты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данного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нормативного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правового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акта;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реквизиты и наименования документов, необходимых для 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услуги.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Срок</w:t>
      </w:r>
      <w:r>
        <w:rPr>
          <w:spacing w:val="-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направления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межведомственного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запроса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составляет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один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рабочий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день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со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дня регистрация заявления 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приложенных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к заявлению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документов.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3.20. По межведомственным запросам документы (их копии или сведения,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содержащиеся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них),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2.10 - 2.10.1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регламента,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предоставляются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организациями,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указанными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3.19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регламента,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распоряжении которых находятся эти документы в электронной </w:t>
      </w:r>
      <w:r>
        <w:rPr>
          <w:sz w:val="24"/>
          <w:szCs w:val="24"/>
        </w:rPr>
        <w:lastRenderedPageBreak/>
        <w:t>форме, в срок 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позднее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рабочих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дней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дня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получения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соответствующего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межведомственного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запроса.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3.21.Межведомственное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взаимодействие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может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осуществляется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бумажном носителе: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1) при</w:t>
      </w:r>
      <w:r>
        <w:rPr>
          <w:spacing w:val="-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невозможности</w:t>
      </w:r>
      <w:r>
        <w:rPr>
          <w:spacing w:val="-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осуществления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межведомственного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информационного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взаимодействия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связи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отсутствием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запрашиваемых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сведений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электронной форме;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2) при необходимости представления оригиналов документов на бумажном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носителе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направлении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межведомственного запроса.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Если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межведомственное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взаимодействие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осуществляется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бумажном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носителе,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копии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сведения,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содержащиеся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них),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2.10 - 2.10.1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регламента,</w:t>
      </w:r>
      <w:r>
        <w:rPr>
          <w:spacing w:val="68"/>
          <w:sz w:val="24"/>
          <w:szCs w:val="24"/>
        </w:rPr>
        <w:t xml:space="preserve"> </w:t>
      </w:r>
      <w:r>
        <w:rPr>
          <w:sz w:val="24"/>
          <w:szCs w:val="24"/>
        </w:rPr>
        <w:t>предоставляются</w:t>
      </w:r>
      <w:r>
        <w:rPr>
          <w:spacing w:val="68"/>
          <w:sz w:val="24"/>
          <w:szCs w:val="24"/>
        </w:rPr>
        <w:t xml:space="preserve"> </w:t>
      </w:r>
      <w:r>
        <w:rPr>
          <w:sz w:val="24"/>
          <w:szCs w:val="24"/>
        </w:rPr>
        <w:t>органами,</w:t>
      </w:r>
      <w:r>
        <w:rPr>
          <w:spacing w:val="69"/>
          <w:sz w:val="24"/>
          <w:szCs w:val="24"/>
        </w:rPr>
        <w:t xml:space="preserve"> </w:t>
      </w:r>
      <w:r>
        <w:rPr>
          <w:sz w:val="24"/>
          <w:szCs w:val="24"/>
        </w:rPr>
        <w:t>указанными</w:t>
      </w:r>
      <w:r>
        <w:rPr>
          <w:spacing w:val="68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68"/>
          <w:sz w:val="24"/>
          <w:szCs w:val="24"/>
        </w:rPr>
        <w:t xml:space="preserve"> </w:t>
      </w:r>
      <w:r>
        <w:rPr>
          <w:sz w:val="24"/>
          <w:szCs w:val="24"/>
        </w:rPr>
        <w:t>пункте</w:t>
      </w:r>
      <w:r>
        <w:rPr>
          <w:spacing w:val="69"/>
          <w:sz w:val="24"/>
          <w:szCs w:val="24"/>
        </w:rPr>
        <w:t xml:space="preserve"> </w:t>
      </w:r>
      <w:r>
        <w:rPr>
          <w:sz w:val="24"/>
          <w:szCs w:val="24"/>
        </w:rPr>
        <w:t>3.19</w:t>
      </w:r>
      <w:r>
        <w:rPr>
          <w:spacing w:val="68"/>
          <w:sz w:val="24"/>
          <w:szCs w:val="24"/>
        </w:rPr>
        <w:t xml:space="preserve"> </w:t>
      </w:r>
      <w:r>
        <w:rPr>
          <w:sz w:val="24"/>
          <w:szCs w:val="24"/>
        </w:rPr>
        <w:t>настоящего Административного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регламента,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распоряжении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которых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находятся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документы,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срок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позднее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рабочих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дней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дня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получения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соответствующего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межведомственного запроса.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3.22. Результатом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процедуры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является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получение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уполномоченным органом запрашиваемых документов (их копий или сведений,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содержащихся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них).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Принятие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решения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предоставлении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(об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отказе</w:t>
      </w: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предоставлении)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муниципальной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услуги</w:t>
      </w:r>
    </w:p>
    <w:p w:rsidR="008B4DA9" w:rsidRDefault="008B4DA9">
      <w:pPr>
        <w:pStyle w:val="TableParagraph"/>
        <w:jc w:val="both"/>
        <w:rPr>
          <w:b/>
          <w:sz w:val="24"/>
          <w:szCs w:val="24"/>
        </w:rPr>
      </w:pP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3.23. Основанием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начала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процедуры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является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регистрация заявления и документов, предусмотренных пунктами 2.9, 2.10 - 2.10.1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регламента.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3.24.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рамках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рассмотрения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документов,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предусмотренных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пунктами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2.9,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2.10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2.10.1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регламента,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осуществляется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проверка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наличия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правильности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оформления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документов,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указанных в пунктах 2.9, 2.10 - 2.10.1 настоящего Административного регламента,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осмотр объекта капитального строительства (в случае, если при строительстве,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реконструкции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строительный надзор в соответствии с </w:t>
      </w:r>
      <w:hyperlink r:id="rId14">
        <w:r>
          <w:rPr>
            <w:sz w:val="24"/>
            <w:szCs w:val="24"/>
          </w:rPr>
          <w:t>частью 1 статьи 54</w:t>
        </w:r>
      </w:hyperlink>
      <w:r>
        <w:rPr>
          <w:sz w:val="24"/>
          <w:szCs w:val="24"/>
        </w:rPr>
        <w:t xml:space="preserve"> Градостроительного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кодекса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Федерации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осуществлялся).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3.25. Неполучение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(несвоевременное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получение)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документов,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пунктах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2.10 - 2.10.1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регламента,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может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являться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основанием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отказа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услуги.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3.26. Должностное лицо ответственного структурного подразделения в ходе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осмотра построенного, реконструированного объекта капитального строительства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осуществляет проверку соответствия такого объекта требованиям, указанным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строительство,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требованиям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строительству,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реконструкции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дату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выдачи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представленного для получения разрешения на строительство градостроительного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плана земельного участка, или в случае строительства, реконструкции линейного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требованиям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планировки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территории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межевания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территории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исключением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которых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строительства,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реконструкции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линейного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требуется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подготовка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планировке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территории),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требованиям,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проектом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планировки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территории,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выдачи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эксплуатацию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линейного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размещения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которого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требуется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образование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земельного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участка,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также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разрешенному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использованию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земельного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участка,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ограничениям,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земельным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законодательством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требованиям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проектной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документации,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числе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требованиям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энергетической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эффективности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требованиям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оснащенности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приборами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учета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используемых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энергетических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ресурсов.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3.27. В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случае,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если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строительстве,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реконструкции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осуществляется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надзор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hyperlink r:id="rId15">
        <w:r>
          <w:rPr>
            <w:sz w:val="24"/>
            <w:szCs w:val="24"/>
          </w:rPr>
          <w:t>частью</w:t>
        </w:r>
        <w:r>
          <w:rPr>
            <w:spacing w:val="1"/>
            <w:sz w:val="24"/>
            <w:szCs w:val="24"/>
          </w:rPr>
          <w:t xml:space="preserve"> </w:t>
        </w:r>
        <w:r>
          <w:rPr>
            <w:sz w:val="24"/>
            <w:szCs w:val="24"/>
          </w:rPr>
          <w:t>1</w:t>
        </w:r>
        <w:r>
          <w:rPr>
            <w:spacing w:val="1"/>
            <w:sz w:val="24"/>
            <w:szCs w:val="24"/>
          </w:rPr>
          <w:t xml:space="preserve"> </w:t>
        </w:r>
        <w:r>
          <w:rPr>
            <w:sz w:val="24"/>
            <w:szCs w:val="24"/>
          </w:rPr>
          <w:t>статьи</w:t>
        </w:r>
        <w:r>
          <w:rPr>
            <w:spacing w:val="1"/>
            <w:sz w:val="24"/>
            <w:szCs w:val="24"/>
          </w:rPr>
          <w:t xml:space="preserve"> </w:t>
        </w:r>
        <w:r>
          <w:rPr>
            <w:sz w:val="24"/>
            <w:szCs w:val="24"/>
          </w:rPr>
          <w:t>54</w:t>
        </w:r>
      </w:hyperlink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кодекса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осмотр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такого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должностным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ответственного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структурного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подразделения не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проводится.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3.28. Критериями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принятия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услуги являются: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1) наличие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документов,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предусмотренных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подпунктами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"г"-"</w:t>
      </w:r>
      <w:r w:rsidR="00185D6B">
        <w:rPr>
          <w:sz w:val="24"/>
          <w:szCs w:val="24"/>
        </w:rPr>
        <w:t>и</w:t>
      </w:r>
      <w:r>
        <w:rPr>
          <w:sz w:val="24"/>
          <w:szCs w:val="24"/>
        </w:rPr>
        <w:t>"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пункта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2.9.1, пунктом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2.10.1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регламента;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2) соответствие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требованиям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строительству,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реконструкции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установленным на дату выдачи представленного для получения разрешения 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плана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земельного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участка,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реконструкции,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ремонта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линейного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требованиям проекта планировки территории и проекта межевания территории (за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исключением случаев, при которых для строительства, реконструкции линейного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требуется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подготовка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планировке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территории),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требованиям, установленным проектом планировки территории, в случае выдачи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разрешения на ввод в эксплуатацию линейного объекта, для размещения которого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требуется образование земельного участка;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3) соответствие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требованиям,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строительство,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исключением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изменения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площади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частью 6</w:t>
      </w:r>
      <w:r>
        <w:rPr>
          <w:position w:val="8"/>
          <w:sz w:val="24"/>
          <w:szCs w:val="24"/>
        </w:rPr>
        <w:t>2</w:t>
      </w:r>
      <w:r>
        <w:rPr>
          <w:spacing w:val="1"/>
          <w:position w:val="8"/>
          <w:sz w:val="24"/>
          <w:szCs w:val="24"/>
        </w:rPr>
        <w:t xml:space="preserve"> </w:t>
      </w:r>
      <w:r>
        <w:rPr>
          <w:sz w:val="24"/>
          <w:szCs w:val="24"/>
        </w:rPr>
        <w:t>статьи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55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кодекса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4) соответствие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параметров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построенного,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реконструированного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 строительства проектной документации, за исключением случаев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изменения площади объекта капитального строительства в соответствии с частью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6</w:t>
      </w:r>
      <w:r>
        <w:rPr>
          <w:position w:val="8"/>
          <w:sz w:val="24"/>
          <w:szCs w:val="24"/>
        </w:rPr>
        <w:t>2</w:t>
      </w:r>
      <w:r>
        <w:rPr>
          <w:spacing w:val="24"/>
          <w:position w:val="8"/>
          <w:sz w:val="24"/>
          <w:szCs w:val="24"/>
        </w:rPr>
        <w:t xml:space="preserve"> </w:t>
      </w:r>
      <w:r>
        <w:rPr>
          <w:sz w:val="24"/>
          <w:szCs w:val="24"/>
        </w:rPr>
        <w:t>статьи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55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Градостроительного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кодекса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Федерации;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5) соответствие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разрешенному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использованию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земельного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участка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(или)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ограничениям,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соответствии с земельным и иным законодательством Российской Федерации 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дату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выдачи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эксплуатацию,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исключением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случаев,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если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указанные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ограничения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предусмотрены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изменении зоны с особыми условиями использования территории, принятым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случаях,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предусмотренных</w:t>
      </w:r>
      <w:r>
        <w:rPr>
          <w:spacing w:val="1"/>
          <w:sz w:val="24"/>
          <w:szCs w:val="24"/>
        </w:rPr>
        <w:t xml:space="preserve"> </w:t>
      </w:r>
      <w:hyperlink r:id="rId16">
        <w:r>
          <w:rPr>
            <w:sz w:val="24"/>
            <w:szCs w:val="24"/>
          </w:rPr>
          <w:t>пунктом</w:t>
        </w:r>
        <w:r>
          <w:rPr>
            <w:spacing w:val="1"/>
            <w:sz w:val="24"/>
            <w:szCs w:val="24"/>
          </w:rPr>
          <w:t xml:space="preserve"> </w:t>
        </w:r>
        <w:r>
          <w:rPr>
            <w:sz w:val="24"/>
            <w:szCs w:val="24"/>
          </w:rPr>
          <w:t>9</w:t>
        </w:r>
        <w:r>
          <w:rPr>
            <w:spacing w:val="1"/>
            <w:sz w:val="24"/>
            <w:szCs w:val="24"/>
          </w:rPr>
          <w:t xml:space="preserve"> </w:t>
        </w:r>
        <w:r>
          <w:rPr>
            <w:sz w:val="24"/>
            <w:szCs w:val="24"/>
          </w:rPr>
          <w:t>части</w:t>
        </w:r>
        <w:r>
          <w:rPr>
            <w:spacing w:val="1"/>
            <w:sz w:val="24"/>
            <w:szCs w:val="24"/>
          </w:rPr>
          <w:t xml:space="preserve"> </w:t>
        </w:r>
        <w:r>
          <w:rPr>
            <w:sz w:val="24"/>
            <w:szCs w:val="24"/>
          </w:rPr>
          <w:t>7</w:t>
        </w:r>
        <w:r>
          <w:rPr>
            <w:spacing w:val="1"/>
            <w:sz w:val="24"/>
            <w:szCs w:val="24"/>
          </w:rPr>
          <w:t xml:space="preserve"> </w:t>
        </w:r>
        <w:r>
          <w:rPr>
            <w:sz w:val="24"/>
            <w:szCs w:val="24"/>
          </w:rPr>
          <w:t>статьи</w:t>
        </w:r>
        <w:r>
          <w:rPr>
            <w:spacing w:val="1"/>
            <w:sz w:val="24"/>
            <w:szCs w:val="24"/>
          </w:rPr>
          <w:t xml:space="preserve"> </w:t>
        </w:r>
        <w:r>
          <w:rPr>
            <w:sz w:val="24"/>
            <w:szCs w:val="24"/>
          </w:rPr>
          <w:t>51</w:t>
        </w:r>
      </w:hyperlink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кодекса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строящийся,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реконструируемый объект капитального строительства, в связи с размещением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которого установлена или изменена зона с особыми условиями использования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территории,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введен 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эксплуатацию;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6)разрешение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строительство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выдано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уполномоченным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органом.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3.29. Критериями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принятия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отказе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услуги: 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1) отсутствие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документов,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предусмотренных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подпунктами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"г"-"</w:t>
      </w:r>
      <w:r w:rsidR="00185D6B">
        <w:rPr>
          <w:sz w:val="24"/>
          <w:szCs w:val="24"/>
        </w:rPr>
        <w:t>и</w:t>
      </w:r>
      <w:r>
        <w:rPr>
          <w:sz w:val="24"/>
          <w:szCs w:val="24"/>
        </w:rPr>
        <w:t>"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пункта 2.9.1,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пунктом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2.10.1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регламента;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2) несоответствие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требованиям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строительству,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реконструкции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установленным на дату выдачи представленного для получения разрешения 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плана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земельного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участка,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реконструкции,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ремонта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линейного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требованиям проекта планировки территории и проекта межевания территории (за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исключением случаев, при которых для строительства, реконструкции линейного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требуется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подготовка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планировке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территории),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требованиям, установленным проектом планировки территории, в случае выдачи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разрешения на ввод в эксплуатацию линейного объекта, для размещения которого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требуется образование земельного участка;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3) несоответствие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требованиям,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строительство,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исключением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установленных</w:t>
      </w:r>
      <w:r>
        <w:rPr>
          <w:spacing w:val="1"/>
          <w:sz w:val="24"/>
          <w:szCs w:val="24"/>
        </w:rPr>
        <w:t xml:space="preserve"> </w:t>
      </w:r>
      <w:hyperlink r:id="rId17">
        <w:r>
          <w:rPr>
            <w:sz w:val="24"/>
            <w:szCs w:val="24"/>
          </w:rPr>
          <w:t>частью</w:t>
        </w:r>
        <w:r>
          <w:rPr>
            <w:spacing w:val="1"/>
            <w:sz w:val="24"/>
            <w:szCs w:val="24"/>
          </w:rPr>
          <w:t xml:space="preserve"> </w:t>
        </w:r>
        <w:r>
          <w:rPr>
            <w:sz w:val="24"/>
            <w:szCs w:val="24"/>
          </w:rPr>
          <w:t>6</w:t>
        </w:r>
        <w:r>
          <w:rPr>
            <w:position w:val="8"/>
            <w:sz w:val="24"/>
            <w:szCs w:val="24"/>
          </w:rPr>
          <w:t>2</w:t>
        </w:r>
        <w:r>
          <w:rPr>
            <w:spacing w:val="1"/>
            <w:position w:val="8"/>
            <w:sz w:val="24"/>
            <w:szCs w:val="24"/>
          </w:rPr>
          <w:t xml:space="preserve"> </w:t>
        </w:r>
        <w:r>
          <w:rPr>
            <w:sz w:val="24"/>
            <w:szCs w:val="24"/>
          </w:rPr>
          <w:t>статьи</w:t>
        </w:r>
        <w:r>
          <w:rPr>
            <w:spacing w:val="1"/>
            <w:sz w:val="24"/>
            <w:szCs w:val="24"/>
          </w:rPr>
          <w:t xml:space="preserve"> </w:t>
        </w:r>
        <w:r>
          <w:rPr>
            <w:sz w:val="24"/>
            <w:szCs w:val="24"/>
          </w:rPr>
          <w:t>55</w:t>
        </w:r>
      </w:hyperlink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кодекса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4) несоответствие параметров построенного, реконструированного 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 строительства проектной документации, за исключением случаев,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установленных</w:t>
      </w:r>
      <w:r>
        <w:rPr>
          <w:spacing w:val="1"/>
          <w:sz w:val="24"/>
          <w:szCs w:val="24"/>
        </w:rPr>
        <w:t xml:space="preserve"> </w:t>
      </w:r>
      <w:hyperlink r:id="rId18">
        <w:r>
          <w:rPr>
            <w:sz w:val="24"/>
            <w:szCs w:val="24"/>
          </w:rPr>
          <w:t>частью</w:t>
        </w:r>
        <w:r>
          <w:rPr>
            <w:spacing w:val="1"/>
            <w:sz w:val="24"/>
            <w:szCs w:val="24"/>
          </w:rPr>
          <w:t xml:space="preserve"> </w:t>
        </w:r>
        <w:r>
          <w:rPr>
            <w:sz w:val="24"/>
            <w:szCs w:val="24"/>
          </w:rPr>
          <w:t>6</w:t>
        </w:r>
        <w:r>
          <w:rPr>
            <w:position w:val="8"/>
            <w:sz w:val="24"/>
            <w:szCs w:val="24"/>
          </w:rPr>
          <w:t>2</w:t>
        </w:r>
        <w:r>
          <w:rPr>
            <w:spacing w:val="1"/>
            <w:position w:val="8"/>
            <w:sz w:val="24"/>
            <w:szCs w:val="24"/>
          </w:rPr>
          <w:t xml:space="preserve"> </w:t>
        </w:r>
        <w:r>
          <w:rPr>
            <w:sz w:val="24"/>
            <w:szCs w:val="24"/>
          </w:rPr>
          <w:t>статьи</w:t>
        </w:r>
        <w:r>
          <w:rPr>
            <w:spacing w:val="1"/>
            <w:sz w:val="24"/>
            <w:szCs w:val="24"/>
          </w:rPr>
          <w:t xml:space="preserve"> </w:t>
        </w:r>
        <w:r>
          <w:rPr>
            <w:sz w:val="24"/>
            <w:szCs w:val="24"/>
          </w:rPr>
          <w:t>55</w:t>
        </w:r>
      </w:hyperlink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кодекса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5) несоответствие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разрешенному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использованию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земельного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участка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(или)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ограничениям,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соответствии с земельным и иным законодательством Российской Федерации 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дату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выдачи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lastRenderedPageBreak/>
        <w:t>эксплуатацию,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исключением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случаев,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если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указанные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ограничения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предусмотрены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изменении зоны с особыми условиями использования территории, принятым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случаях,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предусмотренных</w:t>
      </w:r>
      <w:r>
        <w:rPr>
          <w:spacing w:val="1"/>
          <w:sz w:val="24"/>
          <w:szCs w:val="24"/>
        </w:rPr>
        <w:t xml:space="preserve"> </w:t>
      </w:r>
      <w:hyperlink r:id="rId19">
        <w:r>
          <w:rPr>
            <w:sz w:val="24"/>
            <w:szCs w:val="24"/>
          </w:rPr>
          <w:t>пунктом</w:t>
        </w:r>
        <w:r>
          <w:rPr>
            <w:spacing w:val="1"/>
            <w:sz w:val="24"/>
            <w:szCs w:val="24"/>
          </w:rPr>
          <w:t xml:space="preserve"> </w:t>
        </w:r>
        <w:r>
          <w:rPr>
            <w:sz w:val="24"/>
            <w:szCs w:val="24"/>
          </w:rPr>
          <w:t>9</w:t>
        </w:r>
        <w:r>
          <w:rPr>
            <w:spacing w:val="1"/>
            <w:sz w:val="24"/>
            <w:szCs w:val="24"/>
          </w:rPr>
          <w:t xml:space="preserve"> </w:t>
        </w:r>
        <w:r>
          <w:rPr>
            <w:sz w:val="24"/>
            <w:szCs w:val="24"/>
          </w:rPr>
          <w:t>части</w:t>
        </w:r>
        <w:r>
          <w:rPr>
            <w:spacing w:val="1"/>
            <w:sz w:val="24"/>
            <w:szCs w:val="24"/>
          </w:rPr>
          <w:t xml:space="preserve"> </w:t>
        </w:r>
        <w:r>
          <w:rPr>
            <w:sz w:val="24"/>
            <w:szCs w:val="24"/>
          </w:rPr>
          <w:t>7</w:t>
        </w:r>
        <w:r>
          <w:rPr>
            <w:spacing w:val="1"/>
            <w:sz w:val="24"/>
            <w:szCs w:val="24"/>
          </w:rPr>
          <w:t xml:space="preserve"> </w:t>
        </w:r>
        <w:r>
          <w:rPr>
            <w:sz w:val="24"/>
            <w:szCs w:val="24"/>
          </w:rPr>
          <w:t>статьи</w:t>
        </w:r>
        <w:r>
          <w:rPr>
            <w:spacing w:val="1"/>
            <w:sz w:val="24"/>
            <w:szCs w:val="24"/>
          </w:rPr>
          <w:t xml:space="preserve"> </w:t>
        </w:r>
        <w:r>
          <w:rPr>
            <w:sz w:val="24"/>
            <w:szCs w:val="24"/>
          </w:rPr>
          <w:t>51</w:t>
        </w:r>
      </w:hyperlink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кодекса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строящийся,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реконструируемый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 строительства, в связи с размещением которого установлена 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изменена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зона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особыми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условиями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использования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территории,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введен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эксплуатацию;</w:t>
      </w:r>
    </w:p>
    <w:p w:rsidR="008B4DA9" w:rsidRDefault="006A3C04" w:rsidP="001F746A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3.30. По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результатам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проверки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документов,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предусмотренных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пунктами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2.9,</w:t>
      </w:r>
      <w:r w:rsidR="001F746A">
        <w:rPr>
          <w:sz w:val="24"/>
          <w:szCs w:val="24"/>
        </w:rPr>
        <w:t xml:space="preserve"> </w:t>
      </w:r>
      <w:r>
        <w:rPr>
          <w:sz w:val="24"/>
          <w:szCs w:val="24"/>
        </w:rPr>
        <w:t>2.10 - 2.10.1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регламента,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должностное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ответственного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структурного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подразделения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подготавливает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проект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соответствующего решения.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3.31. Результатом административной процедуры по принятию решения 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 (об отказе в предоставлении) 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является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соответственно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подписание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эксплуатацию (далее также в настоящем подразделе – решение о 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 услуги) или подписание решения об отказе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выдаче разрешения на ввод объекта в эксплуатацию (далее также в настоящем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подразделе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отказе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услуги) 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Решение об отказе в выдаче разрешения на ввод объекта в эксплуатацию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оформляется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либо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бумажном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носителе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рекомендуемой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форме,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приведенной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Приложении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7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настоящему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Административному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регламенту.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3.32. Решение о предоставлении муниципальной 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отказе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принимается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должностным лицом уполномоченного органа.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3.33. Решение,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принимаемое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должностным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лицом,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принятие решений о предоставлении муниципальной 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отказе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подписывается им, в том числе с использованием усиленной квалифицированной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подписи.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3.34. Срок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принятия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решения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(об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отказе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предоставлении)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 услуги не может превышать пять рабочих дней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со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дня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регистрации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документов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(или)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информации,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необходимых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услуги.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3.35. При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подаче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документов,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предусмотренных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пунктами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2.9, 2.10 - 2.10.1 настоящего Административного регламента, в ходе личного приема,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посредством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почтового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отправления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отказе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 услуги соответственно выдается заявителю 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руки или направляется посредством почтового отправления, если в заявлении 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был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указан иной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способ.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3.36. При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подаче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документов,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предусмотренных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пунктами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2.9, 2.10 - 2.10.1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регламента,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посредством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Единого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портала,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регионального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портала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единой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информационной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системы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жилищного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направление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отказе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осуществляется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личный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кабинет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Едином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портале,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региональном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портале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единой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системе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жилищного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(статус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обновляется до статуса "Услуга оказана"), если в заявлении не был указан иной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способ.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3.37. При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подаче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документов,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предусмотренных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пунктами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2.9, 2.10 - 2.10.1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регламента,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через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многофункциональный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центр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отказе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 услуги направляется в многофункциональный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центр,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если 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заявлении не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был указан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способ.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3.38. Срок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выдачи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(направления)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отказе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исчисляется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дня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принятия такого решения и составляет один рабочий день, но не превышает срок,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установленный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пункте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2.7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 регламента.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Предоставление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результата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муниципальной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услуги</w:t>
      </w:r>
    </w:p>
    <w:p w:rsidR="008B4DA9" w:rsidRDefault="008B4DA9">
      <w:pPr>
        <w:pStyle w:val="TableParagraph"/>
        <w:jc w:val="center"/>
        <w:rPr>
          <w:b/>
          <w:sz w:val="24"/>
          <w:szCs w:val="24"/>
        </w:rPr>
      </w:pP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3.39. Основанием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начала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выполнения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процедуры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является подписание уполномоченным должностным лицом разрешения на ввод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 эксплуатацию.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3.40. Заявитель по его выбору вправе получить результат 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услуги одним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из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следующих способов: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1) на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бумажном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носителе;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2)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подписанного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использованием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усиленной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квалифицированной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подписи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должностным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органа.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3.41. Должностным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лицом,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ответственным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выполнение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административной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процедуры, является должностное лицо уполномоченного органа, ответственного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 делопроизводство.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3.42. При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подаче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документов,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предусмотренных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пунктами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2.9, 2.10 - 2.10.1 настоящего Административного регламента, в ходе личного приема,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посредством почтового отправления разрешение на ввод объекта в эксплуатацию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выдается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соответственно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руки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направляется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посредством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почтового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отправления,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если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заявлении не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был указан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способ.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3.43. При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подаче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документов,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предусмотренных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пунктами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2.9, 2.10 - 2.10.1 настоящего Административного регламента, посредством Единого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портала,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регионального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портала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единой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информационной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системы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жилищного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направление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заявителю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эксплуатацию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осуществляется в личный кабинет заявителя на Едином портале, региональном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портале или в единой информационной системе жилищного строительства (статус заявления обновляется до статуса "Услуга оказана"), если в заявлении не был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указан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способ.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3.44. При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подаче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документов,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предусмотренных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пунктами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2.9, 2.10 - 2.10.1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регламента,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через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многофункциональный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центр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эксплуатацию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направляется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многофункциональный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центр,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если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заявлении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был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указан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иной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способ.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3.45. Срок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результата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исчисляется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дня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подписания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 в эксплуатацию и составляет один рабочий день, но не превышает срок,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установленный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hyperlink r:id="rId20">
        <w:r>
          <w:rPr>
            <w:sz w:val="24"/>
            <w:szCs w:val="24"/>
          </w:rPr>
          <w:t>пункте</w:t>
        </w:r>
        <w:r>
          <w:rPr>
            <w:spacing w:val="-2"/>
            <w:sz w:val="24"/>
            <w:szCs w:val="24"/>
          </w:rPr>
          <w:t xml:space="preserve"> </w:t>
        </w:r>
        <w:r>
          <w:rPr>
            <w:sz w:val="24"/>
            <w:szCs w:val="24"/>
          </w:rPr>
          <w:t>2.7</w:t>
        </w:r>
      </w:hyperlink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регламента.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3.45.1. Возможность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результата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экстерриториальному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принципу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отсутствует.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Получение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дополнительных сведений от заявителя</w:t>
      </w:r>
    </w:p>
    <w:p w:rsidR="008B4DA9" w:rsidRDefault="008B4DA9">
      <w:pPr>
        <w:pStyle w:val="TableParagraph"/>
        <w:jc w:val="both"/>
        <w:rPr>
          <w:b/>
          <w:sz w:val="24"/>
          <w:szCs w:val="24"/>
        </w:rPr>
      </w:pP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3.46. Получение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дополнительных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сведений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заявителя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предусмотрено.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Максимальный срок предоставления </w:t>
      </w:r>
      <w:r>
        <w:rPr>
          <w:b/>
          <w:spacing w:val="-67"/>
          <w:sz w:val="24"/>
          <w:szCs w:val="24"/>
        </w:rPr>
        <w:t xml:space="preserve"> </w:t>
      </w:r>
      <w:r>
        <w:rPr>
          <w:b/>
          <w:sz w:val="24"/>
          <w:szCs w:val="24"/>
        </w:rPr>
        <w:t>муниципальной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услуги</w:t>
      </w:r>
    </w:p>
    <w:p w:rsidR="008B4DA9" w:rsidRDefault="008B4DA9">
      <w:pPr>
        <w:pStyle w:val="TableParagraph"/>
        <w:jc w:val="center"/>
        <w:rPr>
          <w:b/>
          <w:sz w:val="24"/>
          <w:szCs w:val="24"/>
        </w:rPr>
      </w:pP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3.47. Срок предоставления муниципальной услуги указан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пункте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2.7 настоящего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регламента.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Порядок оставления запроса заявителя о предоставлении</w:t>
      </w:r>
      <w:r>
        <w:rPr>
          <w:b/>
          <w:spacing w:val="-67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муниципальной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услуги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z w:val="24"/>
          <w:szCs w:val="24"/>
        </w:rPr>
        <w:t>без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z w:val="24"/>
          <w:szCs w:val="24"/>
        </w:rPr>
        <w:t>рассмотрения</w:t>
      </w:r>
    </w:p>
    <w:p w:rsidR="008B4DA9" w:rsidRDefault="008B4DA9">
      <w:pPr>
        <w:pStyle w:val="TableParagraph"/>
        <w:jc w:val="both"/>
        <w:rPr>
          <w:b/>
          <w:sz w:val="24"/>
          <w:szCs w:val="24"/>
        </w:rPr>
      </w:pP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3.48. Заявитель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вправе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обратиться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уполномоченный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орган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государственной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власти, орган местного самоуправления с заявлением об оставлении заявления 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выдаче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эксплуатацию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без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рассмотрения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рекомендуемой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согласно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Приложению № 8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порядке,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2.14,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2.22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регламента,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позднее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рабочего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дня,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предшествующего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дню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окончания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срока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услуги.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 основании поступившего заявления об оставлении заявления о выдаче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разрешения на ввод объекта в эксплуатацию без рассмотрения уполномоченный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власти,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местного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самоуправления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принимает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выдаче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эксплуатацию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без рассмотрения.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Решение об оставлении заявления о выдаче разрешения на ввод объекта в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эксплуатацию</w:t>
      </w:r>
      <w:r>
        <w:rPr>
          <w:spacing w:val="-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без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рассмотрения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направляется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заявителю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рекомендуемой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форме,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приведенной в Приложении № 9 к настоящему Административному регламенту, в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 xml:space="preserve">порядке, установленном пунктом 2.7 настоящего </w:t>
      </w:r>
      <w:r>
        <w:rPr>
          <w:sz w:val="24"/>
          <w:szCs w:val="24"/>
        </w:rPr>
        <w:lastRenderedPageBreak/>
        <w:t>Административного регламента,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способом, указанным заявителем в заявлении об оставлении заявления о выдаче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эксплуатацию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без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рассмотрения,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позднее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рабочего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дня,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следующего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днем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поступления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оставлении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выдаче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эксплуатацию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без рассмотрения.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Оставление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без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рассмотрения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выдаче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эксплуатацию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препятствует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повторному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обращению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уполномоченный орган государственной власти, орган местного самоуправления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предоставлением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услуги.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Вариант 2</w:t>
      </w:r>
    </w:p>
    <w:p w:rsidR="008B4DA9" w:rsidRDefault="008B4DA9">
      <w:pPr>
        <w:pStyle w:val="TableParagraph"/>
        <w:jc w:val="both"/>
        <w:rPr>
          <w:b/>
          <w:sz w:val="24"/>
          <w:szCs w:val="24"/>
        </w:rPr>
      </w:pP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3.49. Результат предоставления муниципальной 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указан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подпункте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"б"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пункта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2.3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регламента.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Перечень и описание административных процедур предоставления</w:t>
      </w:r>
      <w:r>
        <w:rPr>
          <w:b/>
          <w:spacing w:val="-67"/>
          <w:sz w:val="24"/>
          <w:szCs w:val="24"/>
        </w:rPr>
        <w:t xml:space="preserve"> </w:t>
      </w:r>
      <w:r>
        <w:rPr>
          <w:b/>
          <w:sz w:val="24"/>
          <w:szCs w:val="24"/>
        </w:rPr>
        <w:t>муниципальной услуги</w:t>
      </w:r>
    </w:p>
    <w:p w:rsidR="008B4DA9" w:rsidRDefault="008B4DA9">
      <w:pPr>
        <w:pStyle w:val="TableParagraph"/>
        <w:jc w:val="center"/>
        <w:rPr>
          <w:b/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Прием запроса и документов и (или) информации, необходимых</w:t>
      </w:r>
      <w:r>
        <w:rPr>
          <w:b/>
          <w:spacing w:val="-67"/>
          <w:sz w:val="24"/>
          <w:szCs w:val="24"/>
        </w:rPr>
        <w:t xml:space="preserve"> </w:t>
      </w:r>
      <w:r>
        <w:rPr>
          <w:b/>
          <w:sz w:val="24"/>
          <w:szCs w:val="24"/>
        </w:rPr>
        <w:t>для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z w:val="24"/>
          <w:szCs w:val="24"/>
        </w:rPr>
        <w:t>предоставления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z w:val="24"/>
          <w:szCs w:val="24"/>
        </w:rPr>
        <w:t>муниципальной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z w:val="24"/>
          <w:szCs w:val="24"/>
        </w:rPr>
        <w:t>услуги</w:t>
      </w:r>
    </w:p>
    <w:p w:rsidR="008B4DA9" w:rsidRDefault="008B4DA9">
      <w:pPr>
        <w:pStyle w:val="TableParagraph"/>
        <w:jc w:val="both"/>
        <w:rPr>
          <w:b/>
          <w:sz w:val="24"/>
          <w:szCs w:val="24"/>
        </w:rPr>
      </w:pP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3.50. Основанием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начала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процедуры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является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поступление</w:t>
      </w:r>
      <w:r>
        <w:rPr>
          <w:spacing w:val="65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уполномоченный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орган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65"/>
          <w:sz w:val="24"/>
          <w:szCs w:val="24"/>
        </w:rPr>
        <w:t xml:space="preserve"> </w:t>
      </w:r>
      <w:r>
        <w:rPr>
          <w:sz w:val="24"/>
          <w:szCs w:val="24"/>
        </w:rPr>
        <w:t>выдаче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дубликата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(далее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в настоящем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подразделе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заявление)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рекомендуемой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согласно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Приложению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4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настоящему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Административному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регламенту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одним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способов,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2.14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регламента.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3.51.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целях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личности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физическое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представляет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уполномоченный орган документ, предусмотренный подпунктом "б" пункта 2.9.4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регламента.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Представитель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физического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обратившийся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доверенности,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представляет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документы,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подпунктами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"б",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"в"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2.9.4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регламента.</w:t>
      </w:r>
    </w:p>
    <w:p w:rsidR="008B4DA9" w:rsidRDefault="006A3C04" w:rsidP="00185D6B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целях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личности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представителя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юридического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полномочия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которого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подтверждены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доверенностью,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оформленной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требованиями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законодательства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представляются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документы,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предусмотренные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подпунктами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"б",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"в"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пункта</w:t>
      </w:r>
      <w:r w:rsidR="00185D6B">
        <w:rPr>
          <w:sz w:val="24"/>
          <w:szCs w:val="24"/>
        </w:rPr>
        <w:t xml:space="preserve"> </w:t>
      </w:r>
      <w:r>
        <w:rPr>
          <w:sz w:val="24"/>
          <w:szCs w:val="24"/>
        </w:rPr>
        <w:t>2.9.4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регламента.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целях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личности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представителя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юридического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имеющего право действовать от имени юридического лица без доверенности,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уполномоченный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орган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представляется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документ,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предусмотренный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"б"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пункта</w:t>
      </w:r>
    </w:p>
    <w:p w:rsidR="008B4DA9" w:rsidRDefault="006A3C04">
      <w:pPr>
        <w:pStyle w:val="TableParagraph"/>
        <w:jc w:val="both"/>
        <w:rPr>
          <w:sz w:val="24"/>
          <w:szCs w:val="24"/>
        </w:rPr>
      </w:pPr>
      <w:r>
        <w:rPr>
          <w:sz w:val="24"/>
          <w:szCs w:val="24"/>
        </w:rPr>
        <w:t>2.9.4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регламента.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3.52. Основания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принятия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отказе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приеме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отсутствуют.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3.52.1.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приеме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участвуют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федеральные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исполнительной власти, государственные корпорации, органы государственных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внебюджетных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фондов.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Многофункциональный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центр</w:t>
      </w:r>
      <w:r>
        <w:rPr>
          <w:spacing w:val="1"/>
          <w:sz w:val="24"/>
          <w:szCs w:val="24"/>
        </w:rPr>
        <w:t xml:space="preserve"> участвует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приеме заявления.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3.53. Возможность получения муниципальной услуги 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экстерриториальному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принципу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отсутствует.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3.54. Заявление,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направленное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одним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способов,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подпункте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"б"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2.14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регламента,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принимается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должностными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структурного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подразделения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уполномоченного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органа, ответственного за делопроизводство.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Заявление,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направленное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способами,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указанными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подпунктах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"а",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"г"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2.14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регламента,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регистрируется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автоматическом режиме.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Заявление, направленное через многофункциональный центр, может быть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получено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многофункционального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центра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защищенным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каналам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связи,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заверенные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усиленной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квалифицированной электронной подписью или усиленной неквалифицированной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электронной подписью заявителя в соответствии с требованиями Федерального</w:t>
      </w:r>
      <w:r>
        <w:rPr>
          <w:spacing w:val="1"/>
          <w:sz w:val="24"/>
          <w:szCs w:val="24"/>
        </w:rPr>
        <w:t xml:space="preserve"> </w:t>
      </w:r>
      <w:hyperlink r:id="rId21">
        <w:r>
          <w:rPr>
            <w:sz w:val="24"/>
            <w:szCs w:val="24"/>
          </w:rPr>
          <w:t>закона</w:t>
        </w:r>
      </w:hyperlink>
      <w:r>
        <w:rPr>
          <w:sz w:val="24"/>
          <w:szCs w:val="24"/>
        </w:rPr>
        <w:t xml:space="preserve"> №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63-ФЗ.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3.55. Для приема заявления в электронной форме с использованием Единого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портала,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регионального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портала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единой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информационной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системы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жилищного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может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применяться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специализированное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программное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обеспечение,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предусматривающее заполнение заявителем реквизитов, необходимых для работы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заявлением 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для подготовки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ответа.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Для возможности подачи заявления через Единый портал заявитель должен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быть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зарегистрирован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соответственно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ЕСИА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системах,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если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такие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системы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Правительством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порядке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обеспечивают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взаимодействие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ЕСИА,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условии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совпадения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сведений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физическом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лице 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указанных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информационных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системах.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3.56. Срок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регистрации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указан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2.22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регламента.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3.57. Результатом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процедуры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является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регистрация заявления.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3.58. После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регистрации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направляется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ответственное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структурное подразделение для назначения ответственного должностного лица 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рассмотрение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заявления.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Межведомственное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z w:val="24"/>
          <w:szCs w:val="24"/>
        </w:rPr>
        <w:t>информационное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z w:val="24"/>
          <w:szCs w:val="24"/>
        </w:rPr>
        <w:t>взаимодействие</w:t>
      </w:r>
    </w:p>
    <w:p w:rsidR="008B4DA9" w:rsidRDefault="008B4DA9">
      <w:pPr>
        <w:pStyle w:val="TableParagraph"/>
        <w:jc w:val="both"/>
        <w:rPr>
          <w:b/>
          <w:sz w:val="24"/>
          <w:szCs w:val="24"/>
        </w:rPr>
      </w:pP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3.59. Направление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межведомственных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запросов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осуществляется.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Принятие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решения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предоставлении</w:t>
      </w:r>
      <w:r>
        <w:rPr>
          <w:b/>
          <w:spacing w:val="-3"/>
          <w:sz w:val="24"/>
          <w:szCs w:val="24"/>
        </w:rPr>
        <w:t>/</w:t>
      </w:r>
      <w:r>
        <w:rPr>
          <w:b/>
          <w:sz w:val="24"/>
          <w:szCs w:val="24"/>
        </w:rPr>
        <w:t>об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отказе</w:t>
      </w: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предоставлении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муниципальной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услуги</w:t>
      </w:r>
    </w:p>
    <w:p w:rsidR="008B4DA9" w:rsidRDefault="008B4DA9">
      <w:pPr>
        <w:pStyle w:val="TableParagraph"/>
        <w:jc w:val="both"/>
        <w:rPr>
          <w:b/>
          <w:sz w:val="24"/>
          <w:szCs w:val="24"/>
        </w:rPr>
      </w:pP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3.60. Основанием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начала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процедуры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является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регистрация заявления.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3.61. Критерием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принятия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 услуги является соответствие заявителя кругу лиц, указанных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1.2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регламента.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3.62. По результатам проверки заявления о выдаче дубликата должностное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ответственного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структурного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подразделения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подготавливает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проект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соответствующего решения.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3.63. Результатом административной процедуры по принятию решения 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 (об отказе в предоставлении) 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 является соответственно подписание дубликата (далее также в настоящем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подразделе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услуги)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>решение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>отказе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выдаче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>дубликата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>рекомендуемой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>форме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согласно Приложению № 10 (далее также в настоящем подразделе – решение 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отказе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 услуги).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случае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отсутствия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оснований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отказа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выдаче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дубликата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68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69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69"/>
          <w:sz w:val="24"/>
          <w:szCs w:val="24"/>
        </w:rPr>
        <w:t xml:space="preserve"> </w:t>
      </w:r>
      <w:r>
        <w:rPr>
          <w:sz w:val="24"/>
          <w:szCs w:val="24"/>
        </w:rPr>
        <w:t>эксплуатацию</w:t>
      </w:r>
      <w:r>
        <w:rPr>
          <w:spacing w:val="69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уполномоченный</w:t>
      </w:r>
      <w:r>
        <w:rPr>
          <w:spacing w:val="68"/>
          <w:sz w:val="24"/>
          <w:szCs w:val="24"/>
        </w:rPr>
        <w:t xml:space="preserve"> </w:t>
      </w:r>
      <w:r>
        <w:rPr>
          <w:sz w:val="24"/>
          <w:szCs w:val="24"/>
        </w:rPr>
        <w:t>орган</w:t>
      </w:r>
      <w:r>
        <w:rPr>
          <w:spacing w:val="69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государственной</w:t>
      </w:r>
      <w:r>
        <w:rPr>
          <w:spacing w:val="69"/>
          <w:sz w:val="24"/>
          <w:szCs w:val="24"/>
        </w:rPr>
        <w:t xml:space="preserve"> </w:t>
      </w:r>
      <w:r>
        <w:rPr>
          <w:sz w:val="24"/>
          <w:szCs w:val="24"/>
        </w:rPr>
        <w:t>власти, орган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местного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самоуправления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выдает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дубликат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регистрационным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номером и указанием того же срока действия, которые были указаны в ранее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выданном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разрешении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>эксплуатацию.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>случае,</w:t>
      </w:r>
      <w:r>
        <w:rPr>
          <w:spacing w:val="68"/>
          <w:sz w:val="24"/>
          <w:szCs w:val="24"/>
        </w:rPr>
        <w:t xml:space="preserve"> </w:t>
      </w:r>
      <w:r>
        <w:rPr>
          <w:sz w:val="24"/>
          <w:szCs w:val="24"/>
        </w:rPr>
        <w:t>если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>ранее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заявителю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было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выдано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эксплуатацию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подписанного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усиленной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квалифицированной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подписью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должностного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качестве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дубликата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заявителю повторно представляется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указанный документ.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3.64. Решение о предоставлении муниципальной 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отказе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принимается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должностным лицом уполномоченного органа.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3.65. Решение,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принимаемое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должностным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лицом,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принятие решений о предоставлении муниципальной 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отказе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подписывается им, в том числе с использованием усиленной квалифицированной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подписи.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3.66. Критерием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отказа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 услуги является несоответствие заявителя кругу лиц, указанных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пункте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1.2 настоящего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регламента.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3.67. Срок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принятия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решения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(об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отказе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предоставлении)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 xml:space="preserve">муниципальной </w:t>
      </w:r>
      <w:r>
        <w:rPr>
          <w:sz w:val="24"/>
          <w:szCs w:val="24"/>
        </w:rPr>
        <w:lastRenderedPageBreak/>
        <w:t>услуги не может превышать пять рабочих дней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со дня регистрации заявления.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3.68. При подаче заявления в ходе личного приема, посредством почтового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отправления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отказе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соответственно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выдается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руки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направляется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посредством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почтового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отправления,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если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заявлении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был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указан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иной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способ.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3.69. При подаче заявления посредством Единого портала, регионального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портала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единой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системы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жилищного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направление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отказе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 услуги осуществляется в личный кабинет заявителя на Едином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портале,</w:t>
      </w:r>
      <w:r>
        <w:rPr>
          <w:spacing w:val="-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региональном</w:t>
      </w:r>
      <w:r>
        <w:rPr>
          <w:spacing w:val="-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портале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единой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информационной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системе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жилищного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 (статус заявления обновляется до статуса "Услуга оказана"), если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был указан иной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способ.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3.70. При подаче заявления через многофункциональный центр решение 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отказе в предоставлении муниципальной услуги направляется в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многофункциональный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центр,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если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заявлении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был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указан иной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способ.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3.71. Срок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выдачи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отказе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исчисляется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дня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принятия такого решения и составляет один рабочий день, но не превышает пяти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рабочих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дней с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даты поступления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заявления.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Предоставление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результата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муниципальной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услуги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3.72. Основанием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начала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выполнения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процедуры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является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подписание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должностным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лицом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дубликата.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3.73. Заявитель</w:t>
      </w:r>
      <w:r>
        <w:rPr>
          <w:spacing w:val="68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>его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>выбору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>вправе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>получить</w:t>
      </w:r>
      <w:r>
        <w:rPr>
          <w:spacing w:val="68"/>
          <w:sz w:val="24"/>
          <w:szCs w:val="24"/>
        </w:rPr>
        <w:t xml:space="preserve"> </w:t>
      </w:r>
      <w:r>
        <w:rPr>
          <w:sz w:val="24"/>
          <w:szCs w:val="24"/>
        </w:rPr>
        <w:t>дубликат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>одним</w:t>
      </w:r>
      <w:r>
        <w:rPr>
          <w:spacing w:val="68"/>
          <w:sz w:val="24"/>
          <w:szCs w:val="24"/>
        </w:rPr>
        <w:t xml:space="preserve"> </w:t>
      </w:r>
      <w:r>
        <w:rPr>
          <w:sz w:val="24"/>
          <w:szCs w:val="24"/>
        </w:rPr>
        <w:t>из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следующих способов: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1) на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бумажном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носителе;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2)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подписанного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использованием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усиленной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квалифицированной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подписи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должностным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лицом,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органа.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3.74. Должностным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лицом,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ответственным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выполнение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административной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процедуры,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является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должностное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структурного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подразделения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органа, ответственного за делопроизводство.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3.75. При подаче заявления в ходе личного приема, посредством почтового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отправления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дубликат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соответственно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выдается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руки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направляется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посредством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почтового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отправления,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если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заявлении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был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указан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иной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способ.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3.76. При подаче заявления посредством Единого портала, регионального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портала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единой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системы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жилищного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направление заявителю дубликата осуществляется в личный кабинет заявителя 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Едином портале, региональном портале или в единой информационной системе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жилищного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(статус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обновляется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статуса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"Услуга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оказана"),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если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заявлении не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был указан иной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способ.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3.77. При подаче заявления через многофункциональный центр дубликат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направляется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многофункциональный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центр,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если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заявлении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был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указан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иной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способ.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3.78. Срок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результата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 услуги исчисляется со дня принятия решения о 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дубликата и составляет один рабочий день, но не превышает пяти рабочих дней 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даты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поступления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заявления.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3.78.1. Возможность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результата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экстерриториальному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принципу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отсутствует.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Получение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дополнительных сведений от заявителя</w:t>
      </w:r>
    </w:p>
    <w:p w:rsidR="008B4DA9" w:rsidRDefault="008B4DA9">
      <w:pPr>
        <w:pStyle w:val="TableParagraph"/>
        <w:jc w:val="both"/>
        <w:rPr>
          <w:b/>
          <w:sz w:val="24"/>
          <w:szCs w:val="24"/>
        </w:rPr>
      </w:pP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3.79. Получение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дополнительных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сведений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заявителя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предусмотрено.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Максимальный срок предоставления </w:t>
      </w:r>
      <w:r>
        <w:rPr>
          <w:b/>
          <w:spacing w:val="-67"/>
          <w:sz w:val="24"/>
          <w:szCs w:val="24"/>
        </w:rPr>
        <w:t xml:space="preserve"> </w:t>
      </w:r>
      <w:r>
        <w:rPr>
          <w:b/>
          <w:sz w:val="24"/>
          <w:szCs w:val="24"/>
        </w:rPr>
        <w:t>муниципальной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услуги</w:t>
      </w:r>
    </w:p>
    <w:p w:rsidR="008B4DA9" w:rsidRDefault="008B4DA9">
      <w:pPr>
        <w:pStyle w:val="TableParagraph"/>
        <w:jc w:val="both"/>
        <w:rPr>
          <w:b/>
          <w:sz w:val="24"/>
          <w:szCs w:val="24"/>
        </w:rPr>
      </w:pP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3.80. Срок предоставления муниципальной услуги указан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превышает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пяти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рабочих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дней с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lastRenderedPageBreak/>
        <w:t>даты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поступления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заявления.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Вариант 3</w:t>
      </w:r>
    </w:p>
    <w:p w:rsidR="008B4DA9" w:rsidRDefault="008B4DA9">
      <w:pPr>
        <w:pStyle w:val="TableParagraph"/>
        <w:jc w:val="center"/>
        <w:rPr>
          <w:b/>
          <w:sz w:val="24"/>
          <w:szCs w:val="24"/>
        </w:rPr>
      </w:pP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3.81. Результат предоставления муниципальной 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указан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подпункте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"в"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пункта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2.3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регламента.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Перечень и описание административных процедур предоставления муниципальной услуги</w:t>
      </w:r>
    </w:p>
    <w:p w:rsidR="008B4DA9" w:rsidRDefault="008B4DA9">
      <w:pPr>
        <w:pStyle w:val="TableParagraph"/>
        <w:jc w:val="center"/>
        <w:rPr>
          <w:b/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Прием запроса и документов и (или) информации, необходимых</w:t>
      </w:r>
      <w:r>
        <w:rPr>
          <w:b/>
          <w:spacing w:val="-67"/>
          <w:sz w:val="24"/>
          <w:szCs w:val="24"/>
        </w:rPr>
        <w:t xml:space="preserve"> </w:t>
      </w:r>
      <w:r>
        <w:rPr>
          <w:b/>
          <w:sz w:val="24"/>
          <w:szCs w:val="24"/>
        </w:rPr>
        <w:t>для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предоставления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муниципальной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услуги</w:t>
      </w:r>
    </w:p>
    <w:p w:rsidR="008B4DA9" w:rsidRDefault="008B4DA9">
      <w:pPr>
        <w:pStyle w:val="TableParagraph"/>
        <w:jc w:val="both"/>
        <w:rPr>
          <w:b/>
          <w:sz w:val="24"/>
          <w:szCs w:val="24"/>
        </w:rPr>
      </w:pP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3.82. Основанием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начала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процедуры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является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поступление в уполномоченный орган заявления о внесении изменений (далее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также в настоящем подразделе – заявление) по рекомендуемой форме согласно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Приложению № 3 к настоящему Административному регламенту и документов,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предусмотренных пунктом 2.9.2 настоящего Административного регламента (в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предусмотренном</w:t>
      </w:r>
      <w:r>
        <w:rPr>
          <w:spacing w:val="1"/>
          <w:sz w:val="24"/>
          <w:szCs w:val="24"/>
        </w:rPr>
        <w:t xml:space="preserve"> </w:t>
      </w:r>
      <w:hyperlink r:id="rId22">
        <w:r>
          <w:rPr>
            <w:sz w:val="24"/>
            <w:szCs w:val="24"/>
          </w:rPr>
          <w:t>частью</w:t>
        </w:r>
        <w:r>
          <w:rPr>
            <w:spacing w:val="1"/>
            <w:sz w:val="24"/>
            <w:szCs w:val="24"/>
          </w:rPr>
          <w:t xml:space="preserve"> </w:t>
        </w:r>
        <w:r>
          <w:rPr>
            <w:sz w:val="24"/>
            <w:szCs w:val="24"/>
          </w:rPr>
          <w:t>5</w:t>
        </w:r>
        <w:r>
          <w:rPr>
            <w:position w:val="8"/>
            <w:sz w:val="24"/>
            <w:szCs w:val="24"/>
          </w:rPr>
          <w:t>2</w:t>
        </w:r>
        <w:r>
          <w:rPr>
            <w:spacing w:val="1"/>
            <w:position w:val="8"/>
            <w:sz w:val="24"/>
            <w:szCs w:val="24"/>
          </w:rPr>
          <w:t xml:space="preserve"> </w:t>
        </w:r>
        <w:r>
          <w:rPr>
            <w:sz w:val="24"/>
            <w:szCs w:val="24"/>
          </w:rPr>
          <w:t>статьи</w:t>
        </w:r>
        <w:r>
          <w:rPr>
            <w:spacing w:val="1"/>
            <w:sz w:val="24"/>
            <w:szCs w:val="24"/>
          </w:rPr>
          <w:t xml:space="preserve"> </w:t>
        </w:r>
        <w:r>
          <w:rPr>
            <w:sz w:val="24"/>
            <w:szCs w:val="24"/>
          </w:rPr>
          <w:t>55</w:t>
        </w:r>
      </w:hyperlink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кодекса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Федерации,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одним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из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способов,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установленных</w:t>
      </w:r>
      <w:r>
        <w:rPr>
          <w:spacing w:val="-3"/>
          <w:sz w:val="24"/>
          <w:szCs w:val="24"/>
        </w:rPr>
        <w:t xml:space="preserve"> </w:t>
      </w:r>
      <w:hyperlink r:id="rId23">
        <w:r>
          <w:rPr>
            <w:sz w:val="24"/>
            <w:szCs w:val="24"/>
          </w:rPr>
          <w:t>пунктом</w:t>
        </w:r>
        <w:r>
          <w:rPr>
            <w:spacing w:val="-1"/>
            <w:sz w:val="24"/>
            <w:szCs w:val="24"/>
          </w:rPr>
          <w:t xml:space="preserve"> </w:t>
        </w:r>
        <w:r>
          <w:rPr>
            <w:sz w:val="24"/>
            <w:szCs w:val="24"/>
          </w:rPr>
          <w:t>2.14</w:t>
        </w:r>
      </w:hyperlink>
      <w:r>
        <w:rPr>
          <w:sz w:val="24"/>
          <w:szCs w:val="24"/>
        </w:rPr>
        <w:t xml:space="preserve"> настоящего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регламента.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3.83.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целях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личности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физическое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представляет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уполномоченный орган документ, предусмотренный подпунктом "б" пункта 2.9.2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регламента.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Представитель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физического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обратившийся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доверенности,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представляет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документы,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подпунктами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"б",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"в"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2.9.2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регламента.</w:t>
      </w:r>
    </w:p>
    <w:p w:rsidR="008B4DA9" w:rsidRDefault="006A3C04" w:rsidP="00185D6B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целях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личности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представителя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юридического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полномочия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которого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подтверждены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доверенностью,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оформленной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требованиями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законодательства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представляются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документы,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предусмотренные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подпунктами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"б",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"в"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пункта</w:t>
      </w:r>
      <w:r w:rsidR="00185D6B">
        <w:rPr>
          <w:sz w:val="24"/>
          <w:szCs w:val="24"/>
        </w:rPr>
        <w:t xml:space="preserve"> </w:t>
      </w:r>
      <w:r>
        <w:rPr>
          <w:sz w:val="24"/>
          <w:szCs w:val="24"/>
        </w:rPr>
        <w:t>2.9.2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регламента.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целях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личности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представителя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юридического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имеющего право действовать от имени юридического лица без доверенности,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уполномоченный орган представляется документ, предусмотренный подпунктом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"б"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пункта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2.9.2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регламента.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3.84. Основания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принятия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отказе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приеме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документов, необходимых для предоставления муниципальной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услуги,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том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числе представленных 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форме: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а) заявление представлено в орган государственной власти, орган местного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самоуправления,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полномочия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которых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входит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услуги;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неполное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заполнение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числе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интерактивной форме заявления на Едином портале, региональном портале или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единой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информационной системе жилищного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непредставление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документов,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подпунктами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"а" - "в"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2.9.2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регламента;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г)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представленные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утратили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силу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день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обращения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получением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(документ,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удостоверяющий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личность;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удостоверяющий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полномочия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представителя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обращения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получением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услуги указанным лицом);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д)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представленные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документы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содержат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подчистки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исправления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текста;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е) представленные в электронной форме документы содержат повреждения,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наличие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которых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позволяет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полном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объеме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получить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информацию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сведения,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содержащиеся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документах;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ж)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выявлено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несоблюдение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установленных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статьей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11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Федерального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закона</w:t>
      </w:r>
    </w:p>
    <w:p w:rsidR="008B4DA9" w:rsidRDefault="006A3C04">
      <w:pPr>
        <w:pStyle w:val="TableParagraph"/>
        <w:jc w:val="both"/>
        <w:rPr>
          <w:sz w:val="24"/>
          <w:szCs w:val="24"/>
        </w:rPr>
      </w:pPr>
      <w:r>
        <w:rPr>
          <w:sz w:val="24"/>
          <w:szCs w:val="24"/>
        </w:rPr>
        <w:t>№ 63-ФЗ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условий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признания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квалифицированной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подписи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действительной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документах, представленных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форме.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3.84.1.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приеме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участвуют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федеральные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исполнительной власти, </w:t>
      </w:r>
      <w:r>
        <w:rPr>
          <w:sz w:val="24"/>
          <w:szCs w:val="24"/>
        </w:rPr>
        <w:lastRenderedPageBreak/>
        <w:t>государственные корпорации, органы государственных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внебюджетных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фондов.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Многофункциональный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центр</w:t>
      </w:r>
      <w:r>
        <w:rPr>
          <w:spacing w:val="1"/>
          <w:sz w:val="24"/>
          <w:szCs w:val="24"/>
        </w:rPr>
        <w:t xml:space="preserve"> участвует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приеме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заявления.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3.85. Возможность получения муниципальной услуги 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экстерриториальному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принципу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отсутствует.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3.86. Заявление и документы, предусмотренные пунктом 2.9.2 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Административного регламента (в случае, предусмотренном </w:t>
      </w:r>
      <w:hyperlink r:id="rId24">
        <w:r>
          <w:rPr>
            <w:sz w:val="24"/>
            <w:szCs w:val="24"/>
          </w:rPr>
          <w:t>частью 5</w:t>
        </w:r>
        <w:r>
          <w:rPr>
            <w:position w:val="8"/>
            <w:sz w:val="24"/>
            <w:szCs w:val="24"/>
          </w:rPr>
          <w:t>2</w:t>
        </w:r>
        <w:r>
          <w:rPr>
            <w:spacing w:val="1"/>
            <w:position w:val="8"/>
            <w:sz w:val="24"/>
            <w:szCs w:val="24"/>
          </w:rPr>
          <w:t xml:space="preserve"> </w:t>
        </w:r>
        <w:r>
          <w:rPr>
            <w:sz w:val="24"/>
            <w:szCs w:val="24"/>
          </w:rPr>
          <w:t>статьи 55</w:t>
        </w:r>
      </w:hyperlink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кодекса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направленные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одним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способов,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подпункте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"б"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2.14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регламента,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принимаются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должностными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структурного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подразделения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ответственного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делопроизводство.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Заявление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документы,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2.9.2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Административного регламента (в случае, предусмотренном </w:t>
      </w:r>
      <w:hyperlink r:id="rId25">
        <w:r>
          <w:rPr>
            <w:sz w:val="24"/>
            <w:szCs w:val="24"/>
          </w:rPr>
          <w:t>частью 5</w:t>
        </w:r>
        <w:r>
          <w:rPr>
            <w:position w:val="8"/>
            <w:sz w:val="24"/>
            <w:szCs w:val="24"/>
          </w:rPr>
          <w:t>2</w:t>
        </w:r>
        <w:r>
          <w:rPr>
            <w:spacing w:val="1"/>
            <w:position w:val="8"/>
            <w:sz w:val="24"/>
            <w:szCs w:val="24"/>
          </w:rPr>
          <w:t xml:space="preserve"> </w:t>
        </w:r>
        <w:r>
          <w:rPr>
            <w:sz w:val="24"/>
            <w:szCs w:val="24"/>
          </w:rPr>
          <w:t>статьи 55</w:t>
        </w:r>
      </w:hyperlink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кодекса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направленные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одним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способов,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подпунктах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"а",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"г"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2.14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регламента,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регистрируются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автоматическом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режиме.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Заявление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документы,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2.9.2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Административного регламента (в случае, предусмотренном </w:t>
      </w:r>
      <w:hyperlink r:id="rId26">
        <w:r>
          <w:rPr>
            <w:sz w:val="24"/>
            <w:szCs w:val="24"/>
          </w:rPr>
          <w:t>частью 5</w:t>
        </w:r>
        <w:r>
          <w:rPr>
            <w:position w:val="8"/>
            <w:sz w:val="24"/>
            <w:szCs w:val="24"/>
          </w:rPr>
          <w:t>2</w:t>
        </w:r>
        <w:r>
          <w:rPr>
            <w:spacing w:val="1"/>
            <w:position w:val="8"/>
            <w:sz w:val="24"/>
            <w:szCs w:val="24"/>
          </w:rPr>
          <w:t xml:space="preserve"> </w:t>
        </w:r>
        <w:r>
          <w:rPr>
            <w:sz w:val="24"/>
            <w:szCs w:val="24"/>
          </w:rPr>
          <w:t>статьи 55</w:t>
        </w:r>
      </w:hyperlink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кодекса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направленные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через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многофункциональный центр, могут быть получены уполномоченным органом из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многофункционального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центра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защищенным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каналам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связи,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заверенные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усиленной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квалифицированной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подписью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усиленной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неквалифицированной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подписью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заявителя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требованиями Федерального</w:t>
      </w:r>
      <w:r>
        <w:rPr>
          <w:spacing w:val="-1"/>
          <w:sz w:val="24"/>
          <w:szCs w:val="24"/>
        </w:rPr>
        <w:t xml:space="preserve"> </w:t>
      </w:r>
      <w:hyperlink r:id="rId27">
        <w:r>
          <w:rPr>
            <w:sz w:val="24"/>
            <w:szCs w:val="24"/>
          </w:rPr>
          <w:t>закона</w:t>
        </w:r>
      </w:hyperlink>
      <w:r>
        <w:rPr>
          <w:sz w:val="24"/>
          <w:szCs w:val="24"/>
        </w:rPr>
        <w:t xml:space="preserve"> №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63-ФЗ.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3.87. Для приема заявления в электронной форме с использованием Единого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портала,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регионального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портала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единой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информационной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системы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жилищного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может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применяться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специализированное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программное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обеспечение, предусматривающее заполнение заявителем реквизитов, необходимых для работы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заявлением 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для подготовки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ответа.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Для возможности подачи заявления через Единый портал, региональный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портал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заявитель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должен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быть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зарегистрирован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соответственно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ЕСИА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иных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системах,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если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такие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системы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Правительством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порядке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обеспечивают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взаимодействие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ЕСИА,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условии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совпадения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сведений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физическом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лице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указанных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информационных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системах.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3.88. Срок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регистрации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(или)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необходимых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указан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пункте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2.22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регламента.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3.89. Результатом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процедуры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является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регистрация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документов,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2.9.2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Административного регламента (в случае, предусмотренном </w:t>
      </w:r>
      <w:hyperlink r:id="rId28">
        <w:r>
          <w:rPr>
            <w:sz w:val="24"/>
            <w:szCs w:val="24"/>
          </w:rPr>
          <w:t>частью 5</w:t>
        </w:r>
        <w:r>
          <w:rPr>
            <w:position w:val="8"/>
            <w:sz w:val="24"/>
            <w:szCs w:val="24"/>
          </w:rPr>
          <w:t>2</w:t>
        </w:r>
        <w:r>
          <w:rPr>
            <w:spacing w:val="1"/>
            <w:position w:val="8"/>
            <w:sz w:val="24"/>
            <w:szCs w:val="24"/>
          </w:rPr>
          <w:t xml:space="preserve"> </w:t>
        </w:r>
        <w:r>
          <w:rPr>
            <w:sz w:val="24"/>
            <w:szCs w:val="24"/>
          </w:rPr>
          <w:t>статьи 55</w:t>
        </w:r>
      </w:hyperlink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Градостроительного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кодекса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Федерации).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3.90. После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регистрации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заявление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документы,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предусмотренные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пунктом 2.9.2. 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регламента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предусмотренном</w:t>
      </w:r>
      <w:r>
        <w:rPr>
          <w:spacing w:val="1"/>
          <w:sz w:val="24"/>
          <w:szCs w:val="24"/>
        </w:rPr>
        <w:t xml:space="preserve"> </w:t>
      </w:r>
      <w:hyperlink r:id="rId29">
        <w:r>
          <w:rPr>
            <w:sz w:val="24"/>
            <w:szCs w:val="24"/>
          </w:rPr>
          <w:t>частью</w:t>
        </w:r>
        <w:r>
          <w:rPr>
            <w:spacing w:val="1"/>
            <w:sz w:val="24"/>
            <w:szCs w:val="24"/>
          </w:rPr>
          <w:t xml:space="preserve"> </w:t>
        </w:r>
        <w:r>
          <w:rPr>
            <w:sz w:val="24"/>
            <w:szCs w:val="24"/>
          </w:rPr>
          <w:t>5</w:t>
        </w:r>
        <w:r>
          <w:rPr>
            <w:position w:val="8"/>
            <w:sz w:val="24"/>
            <w:szCs w:val="24"/>
          </w:rPr>
          <w:t>2</w:t>
        </w:r>
        <w:r>
          <w:rPr>
            <w:spacing w:val="1"/>
            <w:position w:val="8"/>
            <w:sz w:val="24"/>
            <w:szCs w:val="24"/>
          </w:rPr>
          <w:t xml:space="preserve"> </w:t>
        </w:r>
        <w:r>
          <w:rPr>
            <w:sz w:val="24"/>
            <w:szCs w:val="24"/>
          </w:rPr>
          <w:t>статьи</w:t>
        </w:r>
        <w:r>
          <w:rPr>
            <w:spacing w:val="1"/>
            <w:sz w:val="24"/>
            <w:szCs w:val="24"/>
          </w:rPr>
          <w:t xml:space="preserve"> </w:t>
        </w:r>
        <w:r>
          <w:rPr>
            <w:sz w:val="24"/>
            <w:szCs w:val="24"/>
          </w:rPr>
          <w:t>55</w:t>
        </w:r>
      </w:hyperlink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кодекса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направляются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ответственное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структурное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подразделение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назначения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ответственного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должностного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рассмотрение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прилагаемых 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документов.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Межведомственное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z w:val="24"/>
          <w:szCs w:val="24"/>
        </w:rPr>
        <w:t>информационное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z w:val="24"/>
          <w:szCs w:val="24"/>
        </w:rPr>
        <w:t>взаимодействие</w:t>
      </w:r>
    </w:p>
    <w:p w:rsidR="008B4DA9" w:rsidRDefault="008B4DA9">
      <w:pPr>
        <w:pStyle w:val="TableParagraph"/>
        <w:jc w:val="both"/>
        <w:rPr>
          <w:b/>
          <w:sz w:val="24"/>
          <w:szCs w:val="24"/>
        </w:rPr>
      </w:pP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3.91. Направление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межведомственных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запросов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осуществляется.</w:t>
      </w:r>
    </w:p>
    <w:p w:rsidR="008B4DA9" w:rsidRDefault="008B4DA9">
      <w:pPr>
        <w:pStyle w:val="TableParagraph"/>
        <w:jc w:val="center"/>
        <w:rPr>
          <w:b/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Принятие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решения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предоставлении/об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отказе</w:t>
      </w: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предоставлении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муниципальной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услуги</w:t>
      </w:r>
    </w:p>
    <w:p w:rsidR="008B4DA9" w:rsidRDefault="008B4DA9">
      <w:pPr>
        <w:pStyle w:val="TableParagraph"/>
        <w:jc w:val="both"/>
        <w:rPr>
          <w:b/>
          <w:sz w:val="24"/>
          <w:szCs w:val="24"/>
        </w:rPr>
      </w:pP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3.92. Основанием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начала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процедуры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является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регистрация заявления и документов, предусмотренных пунктом 2.9.2 настоящего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 xml:space="preserve">Административного регламента (в </w:t>
      </w:r>
      <w:r>
        <w:rPr>
          <w:sz w:val="24"/>
          <w:szCs w:val="24"/>
        </w:rPr>
        <w:lastRenderedPageBreak/>
        <w:t xml:space="preserve">случае, предусмотренном </w:t>
      </w:r>
      <w:hyperlink r:id="rId30">
        <w:r>
          <w:rPr>
            <w:sz w:val="24"/>
            <w:szCs w:val="24"/>
          </w:rPr>
          <w:t>частью 5</w:t>
        </w:r>
        <w:r>
          <w:rPr>
            <w:position w:val="8"/>
            <w:sz w:val="24"/>
            <w:szCs w:val="24"/>
          </w:rPr>
          <w:t>2</w:t>
        </w:r>
        <w:r>
          <w:rPr>
            <w:spacing w:val="1"/>
            <w:position w:val="8"/>
            <w:sz w:val="24"/>
            <w:szCs w:val="24"/>
          </w:rPr>
          <w:t xml:space="preserve"> </w:t>
        </w:r>
        <w:r>
          <w:rPr>
            <w:sz w:val="24"/>
            <w:szCs w:val="24"/>
          </w:rPr>
          <w:t>статьи 55</w:t>
        </w:r>
      </w:hyperlink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кодекса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одним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способов,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установленных</w:t>
      </w:r>
      <w:r>
        <w:rPr>
          <w:spacing w:val="-2"/>
          <w:sz w:val="24"/>
          <w:szCs w:val="24"/>
        </w:rPr>
        <w:t xml:space="preserve"> </w:t>
      </w:r>
      <w:hyperlink r:id="rId31">
        <w:r>
          <w:rPr>
            <w:sz w:val="24"/>
            <w:szCs w:val="24"/>
          </w:rPr>
          <w:t>пунктом</w:t>
        </w:r>
        <w:r>
          <w:rPr>
            <w:spacing w:val="-3"/>
            <w:sz w:val="24"/>
            <w:szCs w:val="24"/>
          </w:rPr>
          <w:t xml:space="preserve"> </w:t>
        </w:r>
        <w:r>
          <w:rPr>
            <w:sz w:val="24"/>
            <w:szCs w:val="24"/>
          </w:rPr>
          <w:t>2.14</w:t>
        </w:r>
      </w:hyperlink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регламента.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3.93.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рамках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рассмотрения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документов,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предусмотренных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пунктом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2.9.2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регламента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предусмотренном </w:t>
      </w:r>
      <w:hyperlink r:id="rId32">
        <w:r>
          <w:rPr>
            <w:sz w:val="24"/>
            <w:szCs w:val="24"/>
          </w:rPr>
          <w:t>частью 5</w:t>
        </w:r>
        <w:r>
          <w:rPr>
            <w:position w:val="8"/>
            <w:sz w:val="24"/>
            <w:szCs w:val="24"/>
          </w:rPr>
          <w:t>2</w:t>
        </w:r>
        <w:r>
          <w:rPr>
            <w:spacing w:val="1"/>
            <w:position w:val="8"/>
            <w:sz w:val="24"/>
            <w:szCs w:val="24"/>
          </w:rPr>
          <w:t xml:space="preserve"> </w:t>
        </w:r>
        <w:r>
          <w:rPr>
            <w:sz w:val="24"/>
            <w:szCs w:val="24"/>
          </w:rPr>
          <w:t>статьи 55</w:t>
        </w:r>
      </w:hyperlink>
      <w:r>
        <w:rPr>
          <w:sz w:val="24"/>
          <w:szCs w:val="24"/>
        </w:rPr>
        <w:t xml:space="preserve"> Градостроительного кодекса 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осуществляется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проверка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наличия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правильности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оформления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документов.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3.94. Критериями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принятия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услуги являются: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1) наличие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необходимых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документов,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предусмотренных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пунктом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2.9.2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настоящего Административного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регламента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(в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случае,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предусмотренном</w:t>
      </w:r>
      <w:r>
        <w:rPr>
          <w:spacing w:val="25"/>
          <w:sz w:val="24"/>
          <w:szCs w:val="24"/>
        </w:rPr>
        <w:t xml:space="preserve"> </w:t>
      </w:r>
      <w:hyperlink r:id="rId33">
        <w:r>
          <w:rPr>
            <w:sz w:val="24"/>
            <w:szCs w:val="24"/>
          </w:rPr>
          <w:t>частью</w:t>
        </w:r>
        <w:r>
          <w:rPr>
            <w:spacing w:val="25"/>
            <w:sz w:val="24"/>
            <w:szCs w:val="24"/>
          </w:rPr>
          <w:t xml:space="preserve"> </w:t>
        </w:r>
        <w:r>
          <w:rPr>
            <w:sz w:val="24"/>
            <w:szCs w:val="24"/>
          </w:rPr>
          <w:t>5</w:t>
        </w:r>
        <w:r>
          <w:rPr>
            <w:position w:val="8"/>
            <w:sz w:val="24"/>
            <w:szCs w:val="24"/>
          </w:rPr>
          <w:t>2</w:t>
        </w:r>
        <w:r>
          <w:rPr>
            <w:spacing w:val="6"/>
            <w:position w:val="8"/>
            <w:sz w:val="24"/>
            <w:szCs w:val="24"/>
          </w:rPr>
          <w:t xml:space="preserve"> </w:t>
        </w:r>
        <w:r>
          <w:rPr>
            <w:sz w:val="24"/>
            <w:szCs w:val="24"/>
          </w:rPr>
          <w:t>статьи</w:t>
        </w:r>
        <w:r>
          <w:rPr>
            <w:spacing w:val="24"/>
            <w:sz w:val="24"/>
            <w:szCs w:val="24"/>
          </w:rPr>
          <w:t xml:space="preserve"> </w:t>
        </w:r>
        <w:r>
          <w:rPr>
            <w:sz w:val="24"/>
            <w:szCs w:val="24"/>
          </w:rPr>
          <w:t>55</w:t>
        </w:r>
      </w:hyperlink>
      <w:r>
        <w:rPr>
          <w:sz w:val="24"/>
          <w:szCs w:val="24"/>
        </w:rPr>
        <w:t xml:space="preserve"> Градостроительного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кодекса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Федерации).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2) соответствие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требованиям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строительству,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реконструкции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установленным на дату выдачи представленного для получения разрешения 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плана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земельного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участка,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разрешенному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использованию земельного участка или в случае строительства, реконструкции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линейного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проекту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планировки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территории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проекту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межевания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территории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исключением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которых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строительства,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реконструкции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линейного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требуется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подготовка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планировке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территории),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проекту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планировки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территории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выдачи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разрешения на ввод в эксплуатацию линейного объекта, для размещения которого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требуется образование земельного участка;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3) соответствие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требованиям,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строительство,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исключением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изменения площади объекта капитального строительства в соответствии с частью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6</w:t>
      </w:r>
      <w:r>
        <w:rPr>
          <w:position w:val="8"/>
          <w:sz w:val="24"/>
          <w:szCs w:val="24"/>
        </w:rPr>
        <w:t>2</w:t>
      </w:r>
      <w:r>
        <w:rPr>
          <w:spacing w:val="24"/>
          <w:position w:val="8"/>
          <w:sz w:val="24"/>
          <w:szCs w:val="24"/>
        </w:rPr>
        <w:t xml:space="preserve"> </w:t>
      </w:r>
      <w:r>
        <w:rPr>
          <w:sz w:val="24"/>
          <w:szCs w:val="24"/>
        </w:rPr>
        <w:t>статьи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55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Градостроительного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кодекса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Федерации;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4) соответствие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параметров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построенного,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реконструированного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 строительства проектной документации, за исключением случаев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изменения площади объекта капитального строительства в соответствии с частью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6</w:t>
      </w:r>
      <w:r>
        <w:rPr>
          <w:position w:val="8"/>
          <w:sz w:val="24"/>
          <w:szCs w:val="24"/>
        </w:rPr>
        <w:t>2</w:t>
      </w:r>
      <w:r>
        <w:rPr>
          <w:spacing w:val="24"/>
          <w:position w:val="8"/>
          <w:sz w:val="24"/>
          <w:szCs w:val="24"/>
        </w:rPr>
        <w:t xml:space="preserve"> </w:t>
      </w:r>
      <w:r>
        <w:rPr>
          <w:sz w:val="24"/>
          <w:szCs w:val="24"/>
        </w:rPr>
        <w:t>статьи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55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Градостроительного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кодекса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Федерации;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5) соответствие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разрешенному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использованию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земельного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участка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(или)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ограничениям,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соответствии с земельным и иным законодательством Российской Федерации 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дату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выдачи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эксплуатацию,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исключением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случаев,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если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указанные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ограничения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предусмотрены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изменении зоны с особыми условиями использования территории, принятым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случаях,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предусмотренных</w:t>
      </w:r>
      <w:r>
        <w:rPr>
          <w:spacing w:val="1"/>
          <w:sz w:val="24"/>
          <w:szCs w:val="24"/>
        </w:rPr>
        <w:t xml:space="preserve"> </w:t>
      </w:r>
      <w:hyperlink r:id="rId34">
        <w:r>
          <w:rPr>
            <w:sz w:val="24"/>
            <w:szCs w:val="24"/>
          </w:rPr>
          <w:t>пунктом</w:t>
        </w:r>
        <w:r>
          <w:rPr>
            <w:spacing w:val="1"/>
            <w:sz w:val="24"/>
            <w:szCs w:val="24"/>
          </w:rPr>
          <w:t xml:space="preserve"> </w:t>
        </w:r>
        <w:r>
          <w:rPr>
            <w:sz w:val="24"/>
            <w:szCs w:val="24"/>
          </w:rPr>
          <w:t>9</w:t>
        </w:r>
        <w:r>
          <w:rPr>
            <w:spacing w:val="1"/>
            <w:sz w:val="24"/>
            <w:szCs w:val="24"/>
          </w:rPr>
          <w:t xml:space="preserve"> </w:t>
        </w:r>
        <w:r>
          <w:rPr>
            <w:sz w:val="24"/>
            <w:szCs w:val="24"/>
          </w:rPr>
          <w:t>части</w:t>
        </w:r>
        <w:r>
          <w:rPr>
            <w:spacing w:val="1"/>
            <w:sz w:val="24"/>
            <w:szCs w:val="24"/>
          </w:rPr>
          <w:t xml:space="preserve"> </w:t>
        </w:r>
        <w:r>
          <w:rPr>
            <w:sz w:val="24"/>
            <w:szCs w:val="24"/>
          </w:rPr>
          <w:t>7</w:t>
        </w:r>
        <w:r>
          <w:rPr>
            <w:spacing w:val="1"/>
            <w:sz w:val="24"/>
            <w:szCs w:val="24"/>
          </w:rPr>
          <w:t xml:space="preserve"> </w:t>
        </w:r>
        <w:r>
          <w:rPr>
            <w:sz w:val="24"/>
            <w:szCs w:val="24"/>
          </w:rPr>
          <w:t>статьи</w:t>
        </w:r>
        <w:r>
          <w:rPr>
            <w:spacing w:val="1"/>
            <w:sz w:val="24"/>
            <w:szCs w:val="24"/>
          </w:rPr>
          <w:t xml:space="preserve"> </w:t>
        </w:r>
        <w:r>
          <w:rPr>
            <w:sz w:val="24"/>
            <w:szCs w:val="24"/>
          </w:rPr>
          <w:t>51</w:t>
        </w:r>
      </w:hyperlink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кодекса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строящийся,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реконструируемый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 строительства, в связи с размещением которого установлена 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изменена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зона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особыми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условиями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использования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территории,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введен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эксплуатацию.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3.95. Критериями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отказа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услуги являются: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1) отсутствие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необходимых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 услуги документов, предусмотренных пунктом 2.9.2 настоящего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 xml:space="preserve">Административного регламента (в случае, предусмотренном </w:t>
      </w:r>
      <w:hyperlink r:id="rId35">
        <w:r>
          <w:rPr>
            <w:sz w:val="24"/>
            <w:szCs w:val="24"/>
          </w:rPr>
          <w:t>частью 5</w:t>
        </w:r>
        <w:r>
          <w:rPr>
            <w:position w:val="8"/>
            <w:sz w:val="24"/>
            <w:szCs w:val="24"/>
          </w:rPr>
          <w:t>2</w:t>
        </w:r>
        <w:r>
          <w:rPr>
            <w:spacing w:val="1"/>
            <w:position w:val="8"/>
            <w:sz w:val="24"/>
            <w:szCs w:val="24"/>
          </w:rPr>
          <w:t xml:space="preserve"> </w:t>
        </w:r>
        <w:r>
          <w:rPr>
            <w:sz w:val="24"/>
            <w:szCs w:val="24"/>
          </w:rPr>
          <w:t>статьи 55</w:t>
        </w:r>
      </w:hyperlink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Градостроительного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кодекса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Федерации).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2) несоответствие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требованиям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строительству,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реконструкции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установленным на дату выдачи представленного для получения разрешения 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плана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земельного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участка,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реконструкции,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ремонта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линейного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требованиям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проекта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планировки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территории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проекта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межевания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территории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(за исключением случаев, при которых для строительства, реконструкции линейного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требуется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подготовка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планировке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территории),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требованиям, установленным проектом планировки территории, в случае выдачи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разрешения на ввод в эксплуатацию линейного объекта, для размещения которого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требуется образование земельного участка;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3) несоответствие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требованиям,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lastRenderedPageBreak/>
        <w:t>разрешении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строительство,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исключением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установленных</w:t>
      </w:r>
      <w:r>
        <w:rPr>
          <w:spacing w:val="1"/>
          <w:sz w:val="24"/>
          <w:szCs w:val="24"/>
        </w:rPr>
        <w:t xml:space="preserve"> </w:t>
      </w:r>
      <w:hyperlink r:id="rId36">
        <w:r>
          <w:rPr>
            <w:sz w:val="24"/>
            <w:szCs w:val="24"/>
          </w:rPr>
          <w:t>частью</w:t>
        </w:r>
        <w:r>
          <w:rPr>
            <w:spacing w:val="1"/>
            <w:sz w:val="24"/>
            <w:szCs w:val="24"/>
          </w:rPr>
          <w:t xml:space="preserve"> </w:t>
        </w:r>
        <w:r>
          <w:rPr>
            <w:sz w:val="24"/>
            <w:szCs w:val="24"/>
          </w:rPr>
          <w:t>6</w:t>
        </w:r>
        <w:r>
          <w:rPr>
            <w:position w:val="8"/>
            <w:sz w:val="24"/>
            <w:szCs w:val="24"/>
          </w:rPr>
          <w:t>2</w:t>
        </w:r>
        <w:r>
          <w:rPr>
            <w:spacing w:val="1"/>
            <w:position w:val="8"/>
            <w:sz w:val="24"/>
            <w:szCs w:val="24"/>
          </w:rPr>
          <w:t xml:space="preserve"> </w:t>
        </w:r>
        <w:r>
          <w:rPr>
            <w:sz w:val="24"/>
            <w:szCs w:val="24"/>
          </w:rPr>
          <w:t>статьи</w:t>
        </w:r>
        <w:r>
          <w:rPr>
            <w:spacing w:val="1"/>
            <w:sz w:val="24"/>
            <w:szCs w:val="24"/>
          </w:rPr>
          <w:t xml:space="preserve"> </w:t>
        </w:r>
        <w:r>
          <w:rPr>
            <w:sz w:val="24"/>
            <w:szCs w:val="24"/>
          </w:rPr>
          <w:t>55</w:t>
        </w:r>
      </w:hyperlink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кодекса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4) несоответствие параметров построенного, реконструированного 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 строительства проектной документации, за исключением случаев,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установленных</w:t>
      </w:r>
      <w:r>
        <w:rPr>
          <w:spacing w:val="1"/>
          <w:sz w:val="24"/>
          <w:szCs w:val="24"/>
        </w:rPr>
        <w:t xml:space="preserve"> </w:t>
      </w:r>
      <w:hyperlink r:id="rId37">
        <w:r>
          <w:rPr>
            <w:sz w:val="24"/>
            <w:szCs w:val="24"/>
          </w:rPr>
          <w:t>частью</w:t>
        </w:r>
        <w:r>
          <w:rPr>
            <w:spacing w:val="1"/>
            <w:sz w:val="24"/>
            <w:szCs w:val="24"/>
          </w:rPr>
          <w:t xml:space="preserve"> </w:t>
        </w:r>
        <w:r>
          <w:rPr>
            <w:sz w:val="24"/>
            <w:szCs w:val="24"/>
          </w:rPr>
          <w:t>6</w:t>
        </w:r>
        <w:r>
          <w:rPr>
            <w:position w:val="8"/>
            <w:sz w:val="24"/>
            <w:szCs w:val="24"/>
          </w:rPr>
          <w:t>2</w:t>
        </w:r>
        <w:r>
          <w:rPr>
            <w:spacing w:val="1"/>
            <w:position w:val="8"/>
            <w:sz w:val="24"/>
            <w:szCs w:val="24"/>
          </w:rPr>
          <w:t xml:space="preserve"> </w:t>
        </w:r>
        <w:r>
          <w:rPr>
            <w:sz w:val="24"/>
            <w:szCs w:val="24"/>
          </w:rPr>
          <w:t>статьи</w:t>
        </w:r>
        <w:r>
          <w:rPr>
            <w:spacing w:val="1"/>
            <w:sz w:val="24"/>
            <w:szCs w:val="24"/>
          </w:rPr>
          <w:t xml:space="preserve"> </w:t>
        </w:r>
        <w:r>
          <w:rPr>
            <w:sz w:val="24"/>
            <w:szCs w:val="24"/>
          </w:rPr>
          <w:t>55</w:t>
        </w:r>
      </w:hyperlink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кодекса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5) несоответствие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разрешенному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использованию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земельного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участка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(или)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ограничениям,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соответствии с земельным и иным законодательством Российской Федерации 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дату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выдачи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эксплуатацию,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исключением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случаев,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если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указанные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ограничения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предусмотрены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изменении зоны с особыми условиями использования территории, принятым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случаях,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предусмотренных</w:t>
      </w:r>
      <w:r>
        <w:rPr>
          <w:spacing w:val="1"/>
          <w:sz w:val="24"/>
          <w:szCs w:val="24"/>
        </w:rPr>
        <w:t xml:space="preserve"> </w:t>
      </w:r>
      <w:hyperlink r:id="rId38">
        <w:r>
          <w:rPr>
            <w:sz w:val="24"/>
            <w:szCs w:val="24"/>
          </w:rPr>
          <w:t>пунктом</w:t>
        </w:r>
        <w:r>
          <w:rPr>
            <w:spacing w:val="1"/>
            <w:sz w:val="24"/>
            <w:szCs w:val="24"/>
          </w:rPr>
          <w:t xml:space="preserve"> </w:t>
        </w:r>
        <w:r>
          <w:rPr>
            <w:sz w:val="24"/>
            <w:szCs w:val="24"/>
          </w:rPr>
          <w:t>9</w:t>
        </w:r>
        <w:r>
          <w:rPr>
            <w:spacing w:val="1"/>
            <w:sz w:val="24"/>
            <w:szCs w:val="24"/>
          </w:rPr>
          <w:t xml:space="preserve"> </w:t>
        </w:r>
        <w:r>
          <w:rPr>
            <w:sz w:val="24"/>
            <w:szCs w:val="24"/>
          </w:rPr>
          <w:t>части</w:t>
        </w:r>
        <w:r>
          <w:rPr>
            <w:spacing w:val="1"/>
            <w:sz w:val="24"/>
            <w:szCs w:val="24"/>
          </w:rPr>
          <w:t xml:space="preserve"> </w:t>
        </w:r>
        <w:r>
          <w:rPr>
            <w:sz w:val="24"/>
            <w:szCs w:val="24"/>
          </w:rPr>
          <w:t>7</w:t>
        </w:r>
        <w:r>
          <w:rPr>
            <w:spacing w:val="1"/>
            <w:sz w:val="24"/>
            <w:szCs w:val="24"/>
          </w:rPr>
          <w:t xml:space="preserve"> </w:t>
        </w:r>
        <w:r>
          <w:rPr>
            <w:sz w:val="24"/>
            <w:szCs w:val="24"/>
          </w:rPr>
          <w:t>статьи</w:t>
        </w:r>
        <w:r>
          <w:rPr>
            <w:spacing w:val="1"/>
            <w:sz w:val="24"/>
            <w:szCs w:val="24"/>
          </w:rPr>
          <w:t xml:space="preserve"> </w:t>
        </w:r>
        <w:r>
          <w:rPr>
            <w:sz w:val="24"/>
            <w:szCs w:val="24"/>
          </w:rPr>
          <w:t>51</w:t>
        </w:r>
      </w:hyperlink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кодекса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строящийся,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реконструируемый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 строительства, в связи с размещением которого установлена 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изменена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зона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особыми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условиями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использования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территории,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введен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эксплуатацию.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3.96. По результатам проверки заявления и документа, а также документов,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предусмотренных пунктом 2.9.2 настоящего Административного регламента (в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предусмотренном</w:t>
      </w:r>
      <w:r>
        <w:rPr>
          <w:spacing w:val="1"/>
          <w:sz w:val="24"/>
          <w:szCs w:val="24"/>
        </w:rPr>
        <w:t xml:space="preserve"> </w:t>
      </w:r>
      <w:hyperlink r:id="rId39">
        <w:r>
          <w:rPr>
            <w:sz w:val="24"/>
            <w:szCs w:val="24"/>
          </w:rPr>
          <w:t>частью</w:t>
        </w:r>
        <w:r>
          <w:rPr>
            <w:spacing w:val="1"/>
            <w:sz w:val="24"/>
            <w:szCs w:val="24"/>
          </w:rPr>
          <w:t xml:space="preserve"> </w:t>
        </w:r>
        <w:r>
          <w:rPr>
            <w:sz w:val="24"/>
            <w:szCs w:val="24"/>
          </w:rPr>
          <w:t>5</w:t>
        </w:r>
        <w:r>
          <w:rPr>
            <w:position w:val="8"/>
            <w:sz w:val="24"/>
            <w:szCs w:val="24"/>
          </w:rPr>
          <w:t>2</w:t>
        </w:r>
        <w:r>
          <w:rPr>
            <w:spacing w:val="1"/>
            <w:position w:val="8"/>
            <w:sz w:val="24"/>
            <w:szCs w:val="24"/>
          </w:rPr>
          <w:t xml:space="preserve"> </w:t>
        </w:r>
        <w:r>
          <w:rPr>
            <w:sz w:val="24"/>
            <w:szCs w:val="24"/>
          </w:rPr>
          <w:t>статьи</w:t>
        </w:r>
        <w:r>
          <w:rPr>
            <w:spacing w:val="1"/>
            <w:sz w:val="24"/>
            <w:szCs w:val="24"/>
          </w:rPr>
          <w:t xml:space="preserve"> </w:t>
        </w:r>
        <w:r>
          <w:rPr>
            <w:sz w:val="24"/>
            <w:szCs w:val="24"/>
          </w:rPr>
          <w:t>55</w:t>
        </w:r>
      </w:hyperlink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кодекса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должностное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ответственного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структурного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подразделения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подготавливает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проект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соответствующего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решения.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3.97. Результатом административной процедуры по принятию решения 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отказе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представлении)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является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соответственно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подписание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эксплуатацию с внесенными изменениями (далее также в настоящем подразделе –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решение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подписание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отказе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внесении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изменений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эксплуатацию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(далее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также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настоящем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подразделе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решение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отказе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услуги).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Решение об отказе во внесении изменений в разрешение на ввод объекта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эксплуатацию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либо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бумажном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носителе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рекомендуемой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приведенной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Приложении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11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настоящему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Административному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регламенту.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3.98. Решение о предоставлении муниципальной 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отказе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 принимается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должностным лицом, уполномоченного органа.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3.99. Решение,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принимаемое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должностным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лицом,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принятие решений о предоставлении муниципальной 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отказе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подписывается им, в том числе с использованием усиленной квалифицированной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подписи.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3.100. Срок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принятия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отказе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предоставлении) муниципальной услуги не может превышать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пять рабочих дней со дня регистрации заявления и документов, необходимых 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услуги.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3.101. При подаче заявления и документов, предусмотренных пунктом 2.9.2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регламента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(в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случае,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предусмотренном</w:t>
      </w:r>
      <w:r>
        <w:rPr>
          <w:spacing w:val="-8"/>
          <w:sz w:val="24"/>
          <w:szCs w:val="24"/>
        </w:rPr>
        <w:t xml:space="preserve"> </w:t>
      </w:r>
      <w:hyperlink r:id="rId40">
        <w:r>
          <w:rPr>
            <w:sz w:val="24"/>
            <w:szCs w:val="24"/>
          </w:rPr>
          <w:t>частью</w:t>
        </w:r>
        <w:r>
          <w:rPr>
            <w:spacing w:val="-11"/>
            <w:sz w:val="24"/>
            <w:szCs w:val="24"/>
          </w:rPr>
          <w:t xml:space="preserve"> </w:t>
        </w:r>
        <w:r>
          <w:rPr>
            <w:sz w:val="24"/>
            <w:szCs w:val="24"/>
          </w:rPr>
          <w:t>5</w:t>
        </w:r>
        <w:r>
          <w:rPr>
            <w:position w:val="8"/>
            <w:sz w:val="24"/>
            <w:szCs w:val="24"/>
          </w:rPr>
          <w:t>2</w:t>
        </w:r>
      </w:hyperlink>
      <w:r>
        <w:rPr>
          <w:spacing w:val="-43"/>
          <w:position w:val="8"/>
          <w:sz w:val="24"/>
          <w:szCs w:val="24"/>
        </w:rPr>
        <w:t xml:space="preserve"> </w:t>
      </w:r>
      <w:hyperlink r:id="rId41">
        <w:r>
          <w:rPr>
            <w:sz w:val="24"/>
            <w:szCs w:val="24"/>
          </w:rPr>
          <w:t>статьи 55</w:t>
        </w:r>
      </w:hyperlink>
      <w:r>
        <w:rPr>
          <w:sz w:val="24"/>
          <w:szCs w:val="24"/>
        </w:rPr>
        <w:t xml:space="preserve"> Градостроительного кодекса Российской Федерации), в ходе личного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приема, посредством почтового отправления решение об отказе в 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 услуги соответственно выдается заявителю 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руки или направляется посредством почтового отправления, если в заявлении 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был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указан иной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способ.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3.102. При подаче заявления и документов, предусмотренных пунктом 2.9.2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регламента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(в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случае,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предусмотренном</w:t>
      </w:r>
      <w:r>
        <w:rPr>
          <w:spacing w:val="-8"/>
          <w:sz w:val="24"/>
          <w:szCs w:val="24"/>
        </w:rPr>
        <w:t xml:space="preserve"> </w:t>
      </w:r>
      <w:hyperlink r:id="rId42">
        <w:r>
          <w:rPr>
            <w:sz w:val="24"/>
            <w:szCs w:val="24"/>
          </w:rPr>
          <w:t>частью</w:t>
        </w:r>
        <w:r>
          <w:rPr>
            <w:spacing w:val="-11"/>
            <w:sz w:val="24"/>
            <w:szCs w:val="24"/>
          </w:rPr>
          <w:t xml:space="preserve"> </w:t>
        </w:r>
        <w:r>
          <w:rPr>
            <w:sz w:val="24"/>
            <w:szCs w:val="24"/>
          </w:rPr>
          <w:t>5</w:t>
        </w:r>
        <w:r>
          <w:rPr>
            <w:position w:val="8"/>
            <w:sz w:val="24"/>
            <w:szCs w:val="24"/>
          </w:rPr>
          <w:t>2</w:t>
        </w:r>
      </w:hyperlink>
      <w:r>
        <w:rPr>
          <w:spacing w:val="-43"/>
          <w:position w:val="8"/>
          <w:sz w:val="24"/>
          <w:szCs w:val="24"/>
        </w:rPr>
        <w:t xml:space="preserve"> </w:t>
      </w:r>
      <w:hyperlink r:id="rId43">
        <w:r>
          <w:rPr>
            <w:sz w:val="24"/>
            <w:szCs w:val="24"/>
          </w:rPr>
          <w:t>статьи</w:t>
        </w:r>
        <w:r>
          <w:rPr>
            <w:spacing w:val="1"/>
            <w:sz w:val="24"/>
            <w:szCs w:val="24"/>
          </w:rPr>
          <w:t xml:space="preserve"> </w:t>
        </w:r>
        <w:r>
          <w:rPr>
            <w:sz w:val="24"/>
            <w:szCs w:val="24"/>
          </w:rPr>
          <w:t>55</w:t>
        </w:r>
      </w:hyperlink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кодекса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посредством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Единого портала, регионального портала или единой информационной системы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жилищного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направление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отказе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осуществляется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личный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кабинет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заявителя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Едином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портале,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региональном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портале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единой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системе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жилищного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(статус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обновляется до статуса "Услуга оказана"), если в заявлении не был указан иной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способ.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3.103. При подаче заявления и документов, предусмотренных пунктом 2.9.2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регламента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(в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случае,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предусмотренном</w:t>
      </w:r>
      <w:r>
        <w:rPr>
          <w:spacing w:val="-8"/>
          <w:sz w:val="24"/>
          <w:szCs w:val="24"/>
        </w:rPr>
        <w:t xml:space="preserve"> </w:t>
      </w:r>
      <w:hyperlink r:id="rId44">
        <w:r>
          <w:rPr>
            <w:sz w:val="24"/>
            <w:szCs w:val="24"/>
          </w:rPr>
          <w:t>частью</w:t>
        </w:r>
        <w:r>
          <w:rPr>
            <w:spacing w:val="-11"/>
            <w:sz w:val="24"/>
            <w:szCs w:val="24"/>
          </w:rPr>
          <w:t xml:space="preserve"> </w:t>
        </w:r>
        <w:r>
          <w:rPr>
            <w:sz w:val="24"/>
            <w:szCs w:val="24"/>
          </w:rPr>
          <w:t>5</w:t>
        </w:r>
        <w:r>
          <w:rPr>
            <w:position w:val="8"/>
            <w:sz w:val="24"/>
            <w:szCs w:val="24"/>
          </w:rPr>
          <w:t>2</w:t>
        </w:r>
      </w:hyperlink>
      <w:r>
        <w:rPr>
          <w:spacing w:val="-43"/>
          <w:position w:val="8"/>
          <w:sz w:val="24"/>
          <w:szCs w:val="24"/>
        </w:rPr>
        <w:t xml:space="preserve"> </w:t>
      </w:r>
      <w:hyperlink r:id="rId45">
        <w:r>
          <w:rPr>
            <w:sz w:val="24"/>
            <w:szCs w:val="24"/>
          </w:rPr>
          <w:t>статьи</w:t>
        </w:r>
        <w:r>
          <w:rPr>
            <w:spacing w:val="1"/>
            <w:sz w:val="24"/>
            <w:szCs w:val="24"/>
          </w:rPr>
          <w:t xml:space="preserve"> </w:t>
        </w:r>
        <w:r>
          <w:rPr>
            <w:sz w:val="24"/>
            <w:szCs w:val="24"/>
          </w:rPr>
          <w:t>55</w:t>
        </w:r>
      </w:hyperlink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кодекса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через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многофункциональный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центр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отказе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 услуги направляется в многофункциональный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центр,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если 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заявлении не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был указан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способ.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3.104. Срок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выдачи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(направления)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отказе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исчисляется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дня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принятия такого решения и составляет один рабочий день, но не превышает срок,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установленный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hyperlink r:id="rId46">
        <w:r>
          <w:rPr>
            <w:sz w:val="24"/>
            <w:szCs w:val="24"/>
          </w:rPr>
          <w:t>пункте</w:t>
        </w:r>
        <w:r>
          <w:rPr>
            <w:spacing w:val="-2"/>
            <w:sz w:val="24"/>
            <w:szCs w:val="24"/>
          </w:rPr>
          <w:t xml:space="preserve"> </w:t>
        </w:r>
        <w:r>
          <w:rPr>
            <w:sz w:val="24"/>
            <w:szCs w:val="24"/>
          </w:rPr>
          <w:t>2.7</w:t>
        </w:r>
      </w:hyperlink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регламента.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Предоставление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результата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муниципальной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услуги</w:t>
      </w:r>
    </w:p>
    <w:p w:rsidR="008B4DA9" w:rsidRDefault="008B4DA9">
      <w:pPr>
        <w:pStyle w:val="TableParagraph"/>
        <w:jc w:val="both"/>
        <w:rPr>
          <w:b/>
          <w:sz w:val="24"/>
          <w:szCs w:val="24"/>
        </w:rPr>
      </w:pP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3.105. Основанием для начала выполнения административной процедуры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является подписание уполномоченным должностным лицом разрешения на ввод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 эксплуатацию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 внесенными изменениями.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3.106. Заявитель по его выбору вправе получить результат 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услуги одним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из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следующих способов: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1) на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бумажном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носителе;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2)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подписанного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использованием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усиленной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квалифицированной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подписи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должностным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органа.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3.107. Должностным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лицом,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ответственным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выполнение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процедуры,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является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должностное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структурного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подразделения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уполномоченного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органа,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ответственного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делопроизводство.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3.108. При подаче заявления и документов, предусмотренных пунктом 2.9.2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регламента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(в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случае,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предусмотренном</w:t>
      </w:r>
      <w:r>
        <w:rPr>
          <w:spacing w:val="-8"/>
          <w:sz w:val="24"/>
          <w:szCs w:val="24"/>
        </w:rPr>
        <w:t xml:space="preserve"> </w:t>
      </w:r>
      <w:hyperlink r:id="rId47">
        <w:r>
          <w:rPr>
            <w:sz w:val="24"/>
            <w:szCs w:val="24"/>
          </w:rPr>
          <w:t>частью</w:t>
        </w:r>
        <w:r>
          <w:rPr>
            <w:spacing w:val="-11"/>
            <w:sz w:val="24"/>
            <w:szCs w:val="24"/>
          </w:rPr>
          <w:t xml:space="preserve"> </w:t>
        </w:r>
        <w:r>
          <w:rPr>
            <w:sz w:val="24"/>
            <w:szCs w:val="24"/>
          </w:rPr>
          <w:t>5</w:t>
        </w:r>
        <w:r>
          <w:rPr>
            <w:position w:val="8"/>
            <w:sz w:val="24"/>
            <w:szCs w:val="24"/>
          </w:rPr>
          <w:t>2</w:t>
        </w:r>
      </w:hyperlink>
      <w:r>
        <w:rPr>
          <w:spacing w:val="-43"/>
          <w:position w:val="8"/>
          <w:sz w:val="24"/>
          <w:szCs w:val="24"/>
        </w:rPr>
        <w:t xml:space="preserve"> </w:t>
      </w:r>
      <w:hyperlink r:id="rId48">
        <w:r>
          <w:rPr>
            <w:sz w:val="24"/>
            <w:szCs w:val="24"/>
          </w:rPr>
          <w:t>статьи 55</w:t>
        </w:r>
      </w:hyperlink>
      <w:r>
        <w:rPr>
          <w:sz w:val="24"/>
          <w:szCs w:val="24"/>
        </w:rPr>
        <w:t xml:space="preserve"> Градостроительного кодекса Российской Федерации), в ходе личного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приема,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посредством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почтового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отправления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эксплуатацию с внесенными изменениями соответственно выдается заявителю 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руки или направляется посредством почтового отправления, если в заявлении 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был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указан иной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способ.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3.109. При подаче заявления и документов, предусмотренных пунктом 2.9.2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регламента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(в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случае,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предусмотренном</w:t>
      </w:r>
      <w:r>
        <w:rPr>
          <w:spacing w:val="-8"/>
          <w:sz w:val="24"/>
          <w:szCs w:val="24"/>
        </w:rPr>
        <w:t xml:space="preserve"> </w:t>
      </w:r>
      <w:hyperlink r:id="rId49">
        <w:r>
          <w:rPr>
            <w:sz w:val="24"/>
            <w:szCs w:val="24"/>
          </w:rPr>
          <w:t>частью</w:t>
        </w:r>
        <w:r>
          <w:rPr>
            <w:spacing w:val="-11"/>
            <w:sz w:val="24"/>
            <w:szCs w:val="24"/>
          </w:rPr>
          <w:t xml:space="preserve"> </w:t>
        </w:r>
        <w:r>
          <w:rPr>
            <w:sz w:val="24"/>
            <w:szCs w:val="24"/>
          </w:rPr>
          <w:t>5</w:t>
        </w:r>
        <w:r>
          <w:rPr>
            <w:position w:val="8"/>
            <w:sz w:val="24"/>
            <w:szCs w:val="24"/>
          </w:rPr>
          <w:t>2</w:t>
        </w:r>
      </w:hyperlink>
      <w:r>
        <w:rPr>
          <w:spacing w:val="-43"/>
          <w:position w:val="8"/>
          <w:sz w:val="24"/>
          <w:szCs w:val="24"/>
        </w:rPr>
        <w:t xml:space="preserve"> </w:t>
      </w:r>
      <w:hyperlink r:id="rId50">
        <w:r>
          <w:rPr>
            <w:sz w:val="24"/>
            <w:szCs w:val="24"/>
          </w:rPr>
          <w:t>статьи</w:t>
        </w:r>
        <w:r>
          <w:rPr>
            <w:spacing w:val="1"/>
            <w:sz w:val="24"/>
            <w:szCs w:val="24"/>
          </w:rPr>
          <w:t xml:space="preserve"> </w:t>
        </w:r>
        <w:r>
          <w:rPr>
            <w:sz w:val="24"/>
            <w:szCs w:val="24"/>
          </w:rPr>
          <w:t>55</w:t>
        </w:r>
      </w:hyperlink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кодекса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посредством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Единого портала, регионального портала или единой информационной системы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жилищного строительства, направление заявителю разрешения на ввод объекта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эксплуатацию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внесенными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изменениями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осуществляется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личный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кабинет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Едином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портале,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региональном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портале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единой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системе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жилищного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(статус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обновляется до статуса "Услуга оказана"), если в заявлении не был указан иной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способ.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3.110. При подаче заявления и документов, предусмотренных пунктом 2.9.2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регламента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(в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случае,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предусмотренном</w:t>
      </w:r>
      <w:r>
        <w:rPr>
          <w:spacing w:val="-8"/>
          <w:sz w:val="24"/>
          <w:szCs w:val="24"/>
        </w:rPr>
        <w:t xml:space="preserve"> </w:t>
      </w:r>
      <w:hyperlink r:id="rId51">
        <w:r>
          <w:rPr>
            <w:sz w:val="24"/>
            <w:szCs w:val="24"/>
          </w:rPr>
          <w:t>частью</w:t>
        </w:r>
        <w:r>
          <w:rPr>
            <w:spacing w:val="-11"/>
            <w:sz w:val="24"/>
            <w:szCs w:val="24"/>
          </w:rPr>
          <w:t xml:space="preserve"> </w:t>
        </w:r>
        <w:r>
          <w:rPr>
            <w:sz w:val="24"/>
            <w:szCs w:val="24"/>
          </w:rPr>
          <w:t>5</w:t>
        </w:r>
        <w:r>
          <w:rPr>
            <w:position w:val="8"/>
            <w:sz w:val="24"/>
            <w:szCs w:val="24"/>
          </w:rPr>
          <w:t>2</w:t>
        </w:r>
      </w:hyperlink>
      <w:r>
        <w:rPr>
          <w:spacing w:val="-43"/>
          <w:position w:val="8"/>
          <w:sz w:val="24"/>
          <w:szCs w:val="24"/>
        </w:rPr>
        <w:t xml:space="preserve"> </w:t>
      </w:r>
      <w:hyperlink r:id="rId52">
        <w:r>
          <w:rPr>
            <w:sz w:val="24"/>
            <w:szCs w:val="24"/>
          </w:rPr>
          <w:t>статьи</w:t>
        </w:r>
        <w:r>
          <w:rPr>
            <w:spacing w:val="1"/>
            <w:sz w:val="24"/>
            <w:szCs w:val="24"/>
          </w:rPr>
          <w:t xml:space="preserve"> </w:t>
        </w:r>
        <w:r>
          <w:rPr>
            <w:sz w:val="24"/>
            <w:szCs w:val="24"/>
          </w:rPr>
          <w:t>55</w:t>
        </w:r>
      </w:hyperlink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кодекса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способом,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указанным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6"/>
          <w:sz w:val="24"/>
          <w:szCs w:val="24"/>
        </w:rPr>
        <w:t xml:space="preserve"> </w:t>
      </w:r>
      <w:hyperlink r:id="rId53">
        <w:r>
          <w:rPr>
            <w:sz w:val="24"/>
            <w:szCs w:val="24"/>
          </w:rPr>
          <w:t>подпункте</w:t>
        </w:r>
        <w:r>
          <w:rPr>
            <w:spacing w:val="-15"/>
            <w:sz w:val="24"/>
            <w:szCs w:val="24"/>
          </w:rPr>
          <w:t xml:space="preserve"> </w:t>
        </w:r>
        <w:r>
          <w:rPr>
            <w:sz w:val="24"/>
            <w:szCs w:val="24"/>
          </w:rPr>
          <w:t>"в"</w:t>
        </w:r>
        <w:r>
          <w:rPr>
            <w:spacing w:val="-16"/>
            <w:sz w:val="24"/>
            <w:szCs w:val="24"/>
          </w:rPr>
          <w:t xml:space="preserve"> </w:t>
        </w:r>
        <w:r>
          <w:rPr>
            <w:sz w:val="24"/>
            <w:szCs w:val="24"/>
          </w:rPr>
          <w:t>пункта</w:t>
        </w:r>
        <w:r>
          <w:rPr>
            <w:spacing w:val="-15"/>
            <w:sz w:val="24"/>
            <w:szCs w:val="24"/>
          </w:rPr>
          <w:t xml:space="preserve"> </w:t>
        </w:r>
        <w:r>
          <w:rPr>
            <w:sz w:val="24"/>
            <w:szCs w:val="24"/>
          </w:rPr>
          <w:t>2.7</w:t>
        </w:r>
        <w:r>
          <w:rPr>
            <w:spacing w:val="-16"/>
            <w:sz w:val="24"/>
            <w:szCs w:val="24"/>
          </w:rPr>
          <w:t xml:space="preserve"> </w:t>
        </w:r>
      </w:hyperlink>
      <w:r>
        <w:rPr>
          <w:sz w:val="24"/>
          <w:szCs w:val="24"/>
        </w:rPr>
        <w:t>настоящего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регламента,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разрешение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эксплуатацию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внесенными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изменениями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направляется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многофункциональный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центр,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если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заявлении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был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указан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иной способ.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3.111. Срок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результата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исчисляется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дня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принятия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внесении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изменений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ввод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эксплуатацию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составляет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один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рабочий день, но не превышает срок, установленный в </w:t>
      </w:r>
      <w:hyperlink r:id="rId54">
        <w:r>
          <w:rPr>
            <w:sz w:val="24"/>
            <w:szCs w:val="24"/>
          </w:rPr>
          <w:t>пункте 2.7</w:t>
        </w:r>
      </w:hyperlink>
      <w:r>
        <w:rPr>
          <w:sz w:val="24"/>
          <w:szCs w:val="24"/>
        </w:rPr>
        <w:t xml:space="preserve"> 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регламента.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3.111.1. Возможность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результата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экстерриториальному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принципу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отсутствует.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E72CC1" w:rsidRDefault="00E72CC1">
      <w:pPr>
        <w:pStyle w:val="TableParagraph"/>
        <w:jc w:val="center"/>
        <w:rPr>
          <w:b/>
          <w:sz w:val="24"/>
          <w:szCs w:val="24"/>
        </w:rPr>
      </w:pPr>
    </w:p>
    <w:p w:rsidR="00E72CC1" w:rsidRDefault="00E72CC1">
      <w:pPr>
        <w:pStyle w:val="TableParagraph"/>
        <w:jc w:val="center"/>
        <w:rPr>
          <w:b/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Получение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дополнительных сведений от заявителя</w:t>
      </w:r>
    </w:p>
    <w:p w:rsidR="008B4DA9" w:rsidRDefault="008B4DA9">
      <w:pPr>
        <w:pStyle w:val="TableParagraph"/>
        <w:jc w:val="both"/>
        <w:rPr>
          <w:b/>
          <w:sz w:val="24"/>
          <w:szCs w:val="24"/>
        </w:rPr>
      </w:pP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3.112. Получение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дополнительных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сведений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заявителя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предусмотрено. 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Максимальный срок предоставления муниципальной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услуги</w:t>
      </w:r>
    </w:p>
    <w:p w:rsidR="008B4DA9" w:rsidRDefault="008B4DA9">
      <w:pPr>
        <w:pStyle w:val="TableParagraph"/>
        <w:jc w:val="both"/>
        <w:rPr>
          <w:b/>
          <w:sz w:val="24"/>
          <w:szCs w:val="24"/>
        </w:rPr>
      </w:pP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3.113. Срок</w:t>
      </w:r>
      <w:r>
        <w:rPr>
          <w:spacing w:val="-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предоставления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указан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 xml:space="preserve"> </w:t>
      </w:r>
      <w:hyperlink r:id="rId55">
        <w:r>
          <w:rPr>
            <w:sz w:val="24"/>
            <w:szCs w:val="24"/>
          </w:rPr>
          <w:t>2.7</w:t>
        </w:r>
      </w:hyperlink>
      <w:r>
        <w:rPr>
          <w:sz w:val="24"/>
          <w:szCs w:val="24"/>
        </w:rPr>
        <w:t xml:space="preserve"> настоящего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регламента.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Порядок оставления запроса заявителя о предоставлении муниципальной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услуги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z w:val="24"/>
          <w:szCs w:val="24"/>
        </w:rPr>
        <w:t>без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z w:val="24"/>
          <w:szCs w:val="24"/>
        </w:rPr>
        <w:t>рассмотрения</w:t>
      </w:r>
    </w:p>
    <w:p w:rsidR="008B4DA9" w:rsidRDefault="008B4DA9">
      <w:pPr>
        <w:pStyle w:val="TableParagraph"/>
        <w:jc w:val="both"/>
        <w:rPr>
          <w:b/>
          <w:sz w:val="24"/>
          <w:szCs w:val="24"/>
        </w:rPr>
      </w:pP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3.114.</w:t>
      </w:r>
      <w:r>
        <w:rPr>
          <w:sz w:val="24"/>
          <w:szCs w:val="24"/>
        </w:rPr>
        <w:tab/>
        <w:t>Заявитель вправе обратиться в уполномоченный орган государственной власти, орган местного самоуправления с заявлением об оставлении заявления о внесении изменений без рассмотрения по рекомендуемой форме согласно Приложению № 8 в порядке, установленном пунктами 2.14, 2.22 настоящего Административного регламента, не позднее рабочего дня, предшествующего дню окончания срока предоставления услуги.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 основании поступившего заявления об оставлении заявления о внесении изменений без рассмотрения уполномоченный орган государственной власти, орган местного самоуправления принимает решение об оставлении заявления о внесении изменений без рассмотрения.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Решение об оставлении заявления о внесении изменений без рассмотрения направляется заявителю по рекомендуемой форме, приведенной в Приложении</w:t>
      </w:r>
    </w:p>
    <w:p w:rsidR="008B4DA9" w:rsidRDefault="006A3C04">
      <w:pPr>
        <w:pStyle w:val="TableParagraph"/>
        <w:jc w:val="both"/>
        <w:rPr>
          <w:sz w:val="24"/>
          <w:szCs w:val="24"/>
        </w:rPr>
      </w:pPr>
      <w:r>
        <w:rPr>
          <w:sz w:val="24"/>
          <w:szCs w:val="24"/>
        </w:rPr>
        <w:t>№ 9 к настоящему Административному регламенту, в порядке, установленном пунктом 2.7 настоящего Административного регламента, способом, указанным заявителем в заявлении об оставлении заявления о внесении изменений без рассмотрения, не позднее рабочего дня, следующего за днем поступления заявления об оставлении заявления о внесении изменений без рассмотрения.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Оставление без рассмотрения заявления о внесении изменений не препятствует повторному обращению заявителя в уполномоченный орган государственной власти, орган местного самоуправления за предоставлением услуги.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Вариант 4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3.115.</w:t>
      </w:r>
      <w:r>
        <w:rPr>
          <w:sz w:val="24"/>
          <w:szCs w:val="24"/>
        </w:rPr>
        <w:tab/>
        <w:t>Результат предоставления муниципальной услуги указан в подпункте "г" пункта 2.3 настоящего Административного регламента.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Перечень и описание административных процедур предоставления государственной муниципальной услуги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Прием запроса и документов и (или) информации, необходимых для предоставления муниципальной услуги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3.116.</w:t>
      </w:r>
      <w:r>
        <w:rPr>
          <w:sz w:val="24"/>
          <w:szCs w:val="24"/>
        </w:rPr>
        <w:tab/>
        <w:t>Основанием для начала административной процедуры является поступление в уполномоченный орган заявления об исправлении допущенных опечаток и ошибок в разрешении на ввод объекта в эксплуатацию (далее в настоящем подразделе – заявление) по рекомендуемой форме согласно Приложению № 5 к настоящему Административному регламенту одним из способов, установленных пунктом 2.14 настоящего Административного регламента.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3.117.</w:t>
      </w:r>
      <w:r>
        <w:rPr>
          <w:sz w:val="24"/>
          <w:szCs w:val="24"/>
        </w:rPr>
        <w:tab/>
        <w:t>В целях установления личности физическое лицо представляет в уполномоченный орган документ, предусмотренный пунктом подпунктом "б" пункта 2.9.3 настоящего Административного регламента. Представитель физического лица, обратившийся по доверенности, представляет в уполномоченный орган документы, предусмотренные подпунктами "б", "в" пункта</w:t>
      </w:r>
    </w:p>
    <w:p w:rsidR="008B4DA9" w:rsidRDefault="006A3C04">
      <w:pPr>
        <w:pStyle w:val="TableParagraph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2.9.3</w:t>
      </w:r>
      <w:r>
        <w:rPr>
          <w:sz w:val="24"/>
          <w:szCs w:val="24"/>
        </w:rPr>
        <w:tab/>
        <w:t>настоящего Административного регламента.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целях установления личности представителя юридического лица, полномочия которого подтверждены доверенностью, оформленной в соответствии с требованиями законодательства Российской Федерации, в уполномоченный орган представляются документы, предусмотренные подпунктами "б", "в" пункта 2.9.3 настоящего Административного регламента.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целях установления личности представителя юридического лица, имеющего право действовать от имени юридического лица без доверенности, в уполномоченный орган представляется документ, предусмотренный подпунктом "б" пункта 2.9.3 настоящего Административного регламента.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3.118.</w:t>
      </w:r>
      <w:r>
        <w:rPr>
          <w:sz w:val="24"/>
          <w:szCs w:val="24"/>
        </w:rPr>
        <w:tab/>
        <w:t>Основания для принятия решения об отказе в приеме заявления отсутствуют.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3.118.1.</w:t>
      </w:r>
      <w:r>
        <w:rPr>
          <w:sz w:val="24"/>
          <w:szCs w:val="24"/>
        </w:rPr>
        <w:tab/>
        <w:t>В приеме заявления не участвуют федеральные органы исполнительной власти, государственные корпорации, органы государственных внебюджетных фондов.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Многофункциональный центр участвует в соответствии соглашением о взаимодействии между уполномоченным органом государственной власти, органом местного самоуправления и многофункциональным центром в заявления.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3.119.</w:t>
      </w:r>
      <w:r>
        <w:rPr>
          <w:sz w:val="24"/>
          <w:szCs w:val="24"/>
        </w:rPr>
        <w:tab/>
        <w:t>Возможность получения муниципальной услуги по экстерриториальному принципу отсутствует.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3.120.</w:t>
      </w:r>
      <w:r>
        <w:rPr>
          <w:sz w:val="24"/>
          <w:szCs w:val="24"/>
        </w:rPr>
        <w:tab/>
        <w:t>Заявление, направленное одним из способов, установленных в подпунктах "б", "в" пункта 2.14 настоящего Административного регламента, принимается должностными лицами структурного подразделения уполномоченного органа, ответственного за делопроизводство.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Заявление, направленное одним из способов, указанных в подпунктах "а", "г" пункта 2.14 настоящего Административного регламента, регистрируется в автоматическом режиме.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Заявление, направленное способом, указанным в подпункте "в" пункта 2.14 настоящего Административного регламента, может быть получено уполномоченным органом из многофункционального центра в электронной форме по защищенным каналам связи, заверенное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№ 63-ФЗ.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3.121.</w:t>
      </w:r>
      <w:r>
        <w:rPr>
          <w:sz w:val="24"/>
          <w:szCs w:val="24"/>
        </w:rPr>
        <w:tab/>
        <w:t>Для приема заявления в электронной форме с использованием Единого портала, регионального портала или единой информационной системы жилищного строительства может применяться специализированное программное обеспечение, предусматривающее заполнение заявителем реквизитов, необходимых для работы с заявлением и для подготовки ответа.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Для возможности подачи заявления через Единый портал, региональный портал заявитель должен быть зарегистрирован соответственно в ЕСИА или в иных государственных информационных системах, если такие государственные информационные системы в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системах.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3.122.</w:t>
      </w:r>
      <w:r>
        <w:rPr>
          <w:sz w:val="24"/>
          <w:szCs w:val="24"/>
        </w:rPr>
        <w:tab/>
        <w:t>Срок регистрации заявления указан в пункте 2.22 настоящего Административного регламента.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3.123.</w:t>
      </w:r>
      <w:r>
        <w:rPr>
          <w:sz w:val="24"/>
          <w:szCs w:val="24"/>
        </w:rPr>
        <w:tab/>
        <w:t>Результатом административной процедуры является регистрация заявления.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3.124.</w:t>
      </w:r>
      <w:r>
        <w:rPr>
          <w:sz w:val="24"/>
          <w:szCs w:val="24"/>
        </w:rPr>
        <w:tab/>
        <w:t>После регистрации заявление направляется в ответственное структурное подразделение для назначения ответственного должностного лица за рассмотрение заявления.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Межведомственное информационное взаимодействие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3.125.</w:t>
      </w:r>
      <w:r>
        <w:rPr>
          <w:sz w:val="24"/>
          <w:szCs w:val="24"/>
        </w:rPr>
        <w:tab/>
        <w:t>Направление межведомственных информационных запросов не осуществляется.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Принятие решения о предоставлении/ об отказе</w:t>
      </w: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 предоставлении муниципальной услуги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3.126.</w:t>
      </w:r>
      <w:r>
        <w:rPr>
          <w:sz w:val="24"/>
          <w:szCs w:val="24"/>
        </w:rPr>
        <w:tab/>
        <w:t>Основанием для начала административной процедуры является регистрация заявления.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3.127.</w:t>
      </w:r>
      <w:r>
        <w:rPr>
          <w:sz w:val="24"/>
          <w:szCs w:val="24"/>
        </w:rPr>
        <w:tab/>
        <w:t>В рамках рассмотрения заявления осуществляется проверка на предмет наличия (отсутствия) оснований для принятия решения об исправлении допущенных опечаток и ошибок в разрешении на ввод объекта в эксплуатацию.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3.128.</w:t>
      </w:r>
      <w:r>
        <w:rPr>
          <w:sz w:val="24"/>
          <w:szCs w:val="24"/>
        </w:rPr>
        <w:tab/>
        <w:t>Критериями принятия решения о предоставлении муниципальной услуги являются: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а) соответствие заявителя кругу лиц, указанных в пункте 1.2 настоящего Административного регламента;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б) наличие опечаток и ошибок в разрешении на ввод объекта в эксплуатацию.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3.129.</w:t>
      </w:r>
      <w:r>
        <w:rPr>
          <w:sz w:val="24"/>
          <w:szCs w:val="24"/>
        </w:rPr>
        <w:tab/>
        <w:t>Критериями для принятия решения об отказе в предоставлении муниципальной услуги являются: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а) несоответствие заявителя кругу лиц, указанных в пункте 1.2 настоящего Административного регламента;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б) отсутствие опечаток и ошибок в разрешении на ввод объекта в эксплуатацию.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3.130.</w:t>
      </w:r>
      <w:r>
        <w:rPr>
          <w:sz w:val="24"/>
          <w:szCs w:val="24"/>
        </w:rPr>
        <w:tab/>
        <w:t>По результатам проверки документов, должностное лицо ответственного структурного подразделения подготавливает проект соответствующего решения.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3.131.</w:t>
      </w:r>
      <w:r>
        <w:rPr>
          <w:sz w:val="24"/>
          <w:szCs w:val="24"/>
        </w:rPr>
        <w:tab/>
        <w:t>Результатом административной процедуры является соответственно подписание разрешения на ввод объекта в эксплуатацию с исправленными опечатками и ошибками (далее также в настоящем подразделе – решение о предоставлении муниципальной услуги) или подписание решения об отказе во внесении исправлений в разрешение на ввод объекта в эксплуатацию по рекомендуемой форме согласно Приложению № 12 (далее также в настоящем подразделе – решение об отказе в предоставлении муниципальной услуги).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случае подтверждения наличия допущенных опечаток, ошибок в разрешении на ввод объекта в эксплуатацию уполномоченный орган государственной власти, орган местного самоуправления вносит исправления в ранее выданное разрешение на ввод объекта в эксплуатацию. Дата и номер выданного разрешения на ввод объекта в эксплуатацию не изменяются, а в соответствующей графе формы разрешения на ввод объекта в эксплуатацию указывается дата внесения исправлений.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3.132.</w:t>
      </w:r>
      <w:r>
        <w:rPr>
          <w:sz w:val="24"/>
          <w:szCs w:val="24"/>
        </w:rPr>
        <w:tab/>
        <w:t>Решение о предоставлении муниципальной услуги или об отказе в предоставлении муниципальной услуги принимается должностным лицом, уполномоченным на принятие соответствующего решения приказом уполномоченного органа.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3.133.</w:t>
      </w:r>
      <w:r>
        <w:rPr>
          <w:sz w:val="24"/>
          <w:szCs w:val="24"/>
        </w:rPr>
        <w:tab/>
        <w:t>Решение, принимаемое должностным лицом, уполномоченным на принятие решений о предоставлении муниципальной услуги или об отказе в предоставлении муниципальной услуги, подписывается им, в том числе с использованием усиленной квалифицированной электронной подписи.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3.134.</w:t>
      </w:r>
      <w:r>
        <w:rPr>
          <w:sz w:val="24"/>
          <w:szCs w:val="24"/>
        </w:rPr>
        <w:tab/>
        <w:t>Срок принятия решения о предоставлении (об отказе в предоставлении) муниципальной услуги не может превышать пять рабочих дней со дня регистрации заявления.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3.135.</w:t>
      </w:r>
      <w:r>
        <w:rPr>
          <w:sz w:val="24"/>
          <w:szCs w:val="24"/>
        </w:rPr>
        <w:tab/>
        <w:t>При подаче заявления в ходе личного приема, посредством почтового отправления решение об отказе в предоставлении муниципальной услуги соответственно выдается заявителю на руки или направляется посредством почтового отправления, если в заявлении не был указан иной способ.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3.136.</w:t>
      </w:r>
      <w:r>
        <w:rPr>
          <w:sz w:val="24"/>
          <w:szCs w:val="24"/>
        </w:rPr>
        <w:tab/>
        <w:t>При подаче заявления посредством Единого портала, регионального портала или единой информационной системы жилищного строительства направление заявителю решения об отказе в предоставлении муниципальной услуги осуществляется в личный кабинет заявителя на Едином портале, региональном портале или в единой информационной системе жилищного строительства (статус заявления обновляется до статуса "Услуга оказана"), если в заявлении не был указан иной способ.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3.137.</w:t>
      </w:r>
      <w:r>
        <w:rPr>
          <w:sz w:val="24"/>
          <w:szCs w:val="24"/>
        </w:rPr>
        <w:tab/>
        <w:t>При подаче заявления способом, указанным в подпункте "в" пункта 2.14 настоящего Административного регламента, решение об отказе в предоставлении муниципальной услуги направляется в многофункциональный центр, если в заявлении не был указан иной способ.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3.138.</w:t>
      </w:r>
      <w:r>
        <w:rPr>
          <w:sz w:val="24"/>
          <w:szCs w:val="24"/>
        </w:rPr>
        <w:tab/>
        <w:t>Срок выдачи (направления) заявителю решения об отказе в предоставлении муниципальной услуги исчисляется со дня принятия такого решения и составляет один рабочий день, но не превышает пяти рабочих дней с даты поступления заявления.</w:t>
      </w:r>
    </w:p>
    <w:p w:rsidR="00E72CC1" w:rsidRDefault="00E72CC1">
      <w:pPr>
        <w:pStyle w:val="TableParagraph"/>
        <w:jc w:val="center"/>
        <w:rPr>
          <w:b/>
          <w:sz w:val="24"/>
          <w:szCs w:val="24"/>
        </w:rPr>
      </w:pPr>
    </w:p>
    <w:p w:rsidR="00E72CC1" w:rsidRDefault="00E72CC1">
      <w:pPr>
        <w:pStyle w:val="TableParagraph"/>
        <w:jc w:val="center"/>
        <w:rPr>
          <w:b/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Предоставление результата муниципальной услуги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3.139.</w:t>
      </w:r>
      <w:r>
        <w:rPr>
          <w:sz w:val="24"/>
          <w:szCs w:val="24"/>
        </w:rPr>
        <w:tab/>
        <w:t>Основанием для начала выполнения административной процедуры является подписание разрешения на ввод объекта в эксплуатацию с исправленными опечатками и ошибками.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3.140.</w:t>
      </w:r>
      <w:r>
        <w:rPr>
          <w:sz w:val="24"/>
          <w:szCs w:val="24"/>
        </w:rPr>
        <w:tab/>
        <w:t>Заявитель по его выбору вправе получить разрешение на ввод объекта в эксплуатацию с исправленными опечатками и ошибками одним из следующих способов: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1)</w:t>
      </w:r>
      <w:r>
        <w:rPr>
          <w:sz w:val="24"/>
          <w:szCs w:val="24"/>
        </w:rPr>
        <w:tab/>
        <w:t>на бумажном носителе;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2)</w:t>
      </w:r>
      <w:r>
        <w:rPr>
          <w:sz w:val="24"/>
          <w:szCs w:val="24"/>
        </w:rPr>
        <w:tab/>
        <w:t>в форме электронного документа, подписанного с использованием усиленной квалифицированной электронной подписи должностным лицом уполномоченного органа.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3.141.</w:t>
      </w:r>
      <w:r>
        <w:rPr>
          <w:sz w:val="24"/>
          <w:szCs w:val="24"/>
        </w:rPr>
        <w:tab/>
        <w:t>Должностным лицом, ответственным за выполнение административной процедуры, является должностное лицо структурного подразделения уполномоченного органа, ответственного за делопроизводство.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3.142.</w:t>
      </w:r>
      <w:r>
        <w:rPr>
          <w:sz w:val="24"/>
          <w:szCs w:val="24"/>
        </w:rPr>
        <w:tab/>
        <w:t>При подаче заявления в ходе личного приема, посредством почтового отправления разрешение на ввод объекта в эксплуатацию с исправленными опечатками и ошибками соответственно выдается заявителю на руки или направляется посредством почтового отправления, если в заявлении не был указан иной способ.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3.143.</w:t>
      </w:r>
      <w:r>
        <w:rPr>
          <w:sz w:val="24"/>
          <w:szCs w:val="24"/>
        </w:rPr>
        <w:tab/>
        <w:t>При подаче заявления посредством Единого портала, регионального портала или единой информационной системы жилищного строительства направление разрешения на ввод объекта в эксплуатацию с исправленными опечатками и ошибками осуществляется в личный кабинет заявителя на Едином портале, региональном портале или в единой информационной системе жилищного строительства (статус заявления обновляется до статуса "Услуга оказана"), если в заявлении не был указан иной способ.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3.144.</w:t>
      </w:r>
      <w:r>
        <w:rPr>
          <w:sz w:val="24"/>
          <w:szCs w:val="24"/>
        </w:rPr>
        <w:tab/>
        <w:t>При подаче заявления через многофункциональный центр разрешение на ввод объекта в эксплуатацию с внесенными исправлениями допущенных опечаток и ошибок направляется в многофункциональный центр, если в заявлении не был указан иной способ.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3.145.</w:t>
      </w:r>
      <w:r>
        <w:rPr>
          <w:sz w:val="24"/>
          <w:szCs w:val="24"/>
        </w:rPr>
        <w:tab/>
        <w:t>Срок предоставления заявителю результата муниципальной услуги исчисляется со дня принятия решения об исправлении допущенных опечаток и ошибок в разрешении на ввод объекта в эксплуатацию и составляет один рабочий день, но не превышает пяти рабочих дней с даты поступления заявления.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3.146.</w:t>
      </w:r>
      <w:r>
        <w:rPr>
          <w:sz w:val="24"/>
          <w:szCs w:val="24"/>
        </w:rPr>
        <w:tab/>
        <w:t>Возможность предоставления результата муниципальной услуги по экстерриториальному принципу отсутствует.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Получение дополнительных сведений от заявителя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3.147.</w:t>
      </w:r>
      <w:r>
        <w:rPr>
          <w:sz w:val="24"/>
          <w:szCs w:val="24"/>
        </w:rPr>
        <w:tab/>
        <w:t>Получение дополнительных сведений от заявителя не предусмотрено.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Максимальный срок предоставления муниципальной услуги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3.148.</w:t>
      </w:r>
      <w:r>
        <w:rPr>
          <w:sz w:val="24"/>
          <w:szCs w:val="24"/>
        </w:rPr>
        <w:tab/>
        <w:t>Срок предоставления муниципальной услуги не превышает пяти рабочих дней с даты поступления заявления.</w:t>
      </w:r>
    </w:p>
    <w:p w:rsidR="008B4DA9" w:rsidRDefault="006A3C04">
      <w:pPr>
        <w:pStyle w:val="TableParagraph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8B4DA9" w:rsidRDefault="006A3C04">
      <w:pPr>
        <w:pStyle w:val="1"/>
        <w:rPr>
          <w:sz w:val="24"/>
          <w:szCs w:val="24"/>
        </w:rPr>
      </w:pPr>
      <w:bookmarkStart w:id="5" w:name="_Toc163635979"/>
      <w:r>
        <w:rPr>
          <w:sz w:val="24"/>
          <w:szCs w:val="24"/>
        </w:rPr>
        <w:t>Раздел IV. Формы контроля за исполнением административного регламента</w:t>
      </w:r>
      <w:bookmarkEnd w:id="5"/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Порядок осуществления текущего контроля за соблюдением</w:t>
      </w: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</w:t>
      </w:r>
      <w:r>
        <w:rPr>
          <w:sz w:val="24"/>
          <w:szCs w:val="24"/>
        </w:rPr>
        <w:tab/>
        <w:t xml:space="preserve">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</w:t>
      </w:r>
      <w:r>
        <w:rPr>
          <w:sz w:val="24"/>
          <w:szCs w:val="24"/>
        </w:rPr>
        <w:lastRenderedPageBreak/>
        <w:t>муниципальной услуги, осуществляется на постоянной основе должностными лицами уполномоченного органа государственной власти, органа местного самоуправления, уполномоченными на осуществление контроля за предоставлением услуги.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уполномоченного органа государственной власти, органа местного самоуправления.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Текущий контроль за соблюдением последовательности действий и сроков исполнения административных процедур по предоставлению муниципальной услуги осуществляется путем наблюдения за соблюдением порядка рассмотрения заявлений, а также оценки полноты и объективности рассмотрения таких заявлений, обоснованности и законности предлагаемых для принятия решений.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</w:t>
      </w:r>
      <w:r>
        <w:rPr>
          <w:sz w:val="24"/>
          <w:szCs w:val="24"/>
        </w:rPr>
        <w:tab/>
        <w:t>Контроль за полнотой и качеством предоставления услуги включает в себя проведение плановых и внеплановых проверок.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</w:t>
      </w:r>
      <w:r>
        <w:rPr>
          <w:sz w:val="24"/>
          <w:szCs w:val="24"/>
        </w:rPr>
        <w:tab/>
        <w:t>Плановые проверки осуществляются на основании годовых планов работы уполномоченного органа государственной власти, органа местного самоуправления, утверждаемых руководителем уполномоченного органа государственной власти, органа местного самоуправления. При плановой проверке полноты и качества предоставления услуги контролю подлежат: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-соблюдение сроков предоставления услуги;</w:t>
      </w:r>
    </w:p>
    <w:p w:rsidR="008B4DA9" w:rsidRDefault="006A3C04">
      <w:pPr>
        <w:pStyle w:val="TableParagraph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-соблюдение положений настоящего Административного регламента;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-правильность и обоснованность принятого решения об отказе в предоставлении услуги.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Основанием для проведения внеплановых проверок являются:</w:t>
      </w:r>
    </w:p>
    <w:p w:rsidR="008B4DA9" w:rsidRDefault="006A3C04">
      <w:pPr>
        <w:pStyle w:val="TableParagraph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Магаданской области и нормативных правовых актов органов местного самоуправления Среднеканского муниципального округа Магаданской области.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-обращения граждан и юридических лиц на нарушения законодательства, в том числе на качество предоставления услуги.</w:t>
      </w:r>
    </w:p>
    <w:p w:rsidR="008B4DA9" w:rsidRDefault="008B4DA9">
      <w:pPr>
        <w:pStyle w:val="TableParagraph"/>
        <w:jc w:val="center"/>
        <w:rPr>
          <w:b/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Ответственность должностных лиц органа, предоставляющего муниципальную услугу, за решения и действия</w:t>
      </w: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(бездействие), принимаемые (осуществляемые) ими в ходе предоставления муниципальной услуги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4.4.</w:t>
      </w:r>
      <w:r>
        <w:rPr>
          <w:sz w:val="24"/>
          <w:szCs w:val="24"/>
        </w:rPr>
        <w:tab/>
        <w:t>По результатам проведенных проверок в случае выявления нарушений положений настоящего Административного регламента, нормативных правовых актов (указать наименование субъекта Российской Федерации в случае предоставления государственной услуги, государственной услуги с переданными полномочиями) и нормативных правовых актов органов местного самоуправления Среднеканского муниципального округа Магаданской области осуществляется привлечение виновных лиц к ответственности в соответствии с законодательством Российской Федерации.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предоставлении/об отказе в предоставлении услуги закрепляется в их должностных регламентах в соответствии с требованиями законодательства.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Требования к порядку и формам контроля за предоставлением муниципальной услуги, в том числе со стороны</w:t>
      </w:r>
    </w:p>
    <w:p w:rsidR="008B4DA9" w:rsidRDefault="006A3C04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граждан, их объединений и организаций</w:t>
      </w:r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4.5.</w:t>
      </w:r>
      <w:r>
        <w:rPr>
          <w:sz w:val="24"/>
          <w:szCs w:val="24"/>
        </w:rPr>
        <w:tab/>
        <w:t>Граждане, их объединения и организации имеют право осуществлять контроль за предоставлением услуги путем получения информации о ходе предоставления услуги, в том числе о сроках завершения административных процедур (действий).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Граждане, их объединения и организации также имеют право: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-направлять замечания и предложения по улучшению доступности и качества предоставления услуги;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-вносить предложения о мерах по устранению нарушений настоящего Административного регламента.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4.6.</w:t>
      </w:r>
      <w:r>
        <w:rPr>
          <w:sz w:val="24"/>
          <w:szCs w:val="24"/>
        </w:rPr>
        <w:tab/>
        <w:t>Должностные лица уполномоченного органа государственной власти, органа местного самоуправления принимают меры к прекращению допущенных нарушений, устраняют причины и условия, способствующие совершению нарушений.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8B4DA9" w:rsidRDefault="006A3C04">
      <w:pPr>
        <w:pStyle w:val="TableParagraph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8B4DA9" w:rsidRDefault="006A3C04">
      <w:pPr>
        <w:pStyle w:val="1"/>
        <w:rPr>
          <w:sz w:val="24"/>
          <w:szCs w:val="24"/>
        </w:rPr>
      </w:pPr>
      <w:bookmarkStart w:id="6" w:name="_Toc163635980"/>
      <w:r>
        <w:rPr>
          <w:sz w:val="24"/>
          <w:szCs w:val="24"/>
        </w:rPr>
        <w:t>Раздел V.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части 11 статьи 16 Федерального закона "Об организации предоставления государственных и муниципальных услуг", а также их должностных лиц, государственных или муниципальных служащих, работников</w:t>
      </w:r>
      <w:bookmarkEnd w:id="6"/>
    </w:p>
    <w:p w:rsidR="008B4DA9" w:rsidRDefault="008B4DA9">
      <w:pPr>
        <w:pStyle w:val="TableParagraph"/>
        <w:jc w:val="both"/>
        <w:rPr>
          <w:sz w:val="24"/>
          <w:szCs w:val="24"/>
        </w:rPr>
      </w:pP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</w:t>
      </w:r>
      <w:r>
        <w:rPr>
          <w:sz w:val="24"/>
          <w:szCs w:val="24"/>
        </w:rPr>
        <w:tab/>
        <w:t>Заявитель имеет право на обжалование решения и (или) действий (бездействия) уполномоченного органа государственной власти, органа местного самоуправления, должностных лиц уполномоченного органа государственной власти, органа местного самоуправления, муниципальных служащих, многофункционального центра, а также работника многофункционального центра при предоставлении услуги в досудебном (внесудебном) порядке (далее – жалоба).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</w:t>
      </w:r>
      <w:r>
        <w:rPr>
          <w:sz w:val="24"/>
          <w:szCs w:val="24"/>
        </w:rPr>
        <w:tab/>
        <w:t>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-в уполномоченный орган государственной власти, орган местного самоуправления – на решение и (или) действия (бездействие) должностного лица, руководителя структурного подразделения уполномоченного органа государственной власти, органа местного самоуправления, на решение и действия (бездействие) уполномоченного органа государственной власти, органа местного самоуправления, руководителя уполномоченного органа государственной власти, органа местного самоуправления;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-в вышестоящий орган – на решение и (или) действия (бездействие) должностного лица, руководителя структурного подразделения уполномоченного органа государственной власти, органа местного самоуправления;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-к руководителю многофункционального центра – на решения и действия (бездействие) работника многофункционального центра;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-к учредителю многофункционального центра – на решение и действия (бездействие) многофункционального центра.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уполномоченном органе государственной власти, органе местного самоуправления,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</w:t>
      </w:r>
      <w:r>
        <w:rPr>
          <w:sz w:val="24"/>
          <w:szCs w:val="24"/>
        </w:rPr>
        <w:tab/>
        <w:t xml:space="preserve">Информация о порядке подачи и рассмотрения жалобы размещается на информационных стендах в местах предоставления услуги, на сайте уполномоченного органа государственной власти, органа местного самоуправления, на Едином портале, региональном </w:t>
      </w:r>
      <w:r>
        <w:rPr>
          <w:sz w:val="24"/>
          <w:szCs w:val="24"/>
        </w:rPr>
        <w:lastRenderedPageBreak/>
        <w:t>портале или в единой информационной системе жилищного строительства,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</w:t>
      </w:r>
      <w:r>
        <w:rPr>
          <w:sz w:val="24"/>
          <w:szCs w:val="24"/>
        </w:rPr>
        <w:tab/>
        <w:t>Порядок досудебного (внесудебного) обжалования решений и действий (бездействия) уполномоченного органа государственной власти, органа местного самоуправления, а также его должностных лиц регулируется: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-Федеральным законом от 27 июля 2010 года № 210-ФЗ "Об организации предоставления государственных и муниципальных услуг";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-постановлением Администрации Среднеканского муниципального округа Магаданской области об утверждении правил (порядка) подачи и рассмотрения жалоб на решения и действия (бездействие) органов местного самоуправления и их должностных лиц, муниципальных служащих);</w:t>
      </w:r>
    </w:p>
    <w:p w:rsidR="008B4DA9" w:rsidRDefault="006A3C04">
      <w:pPr>
        <w:pStyle w:val="TableParagraph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постановлением Правительства Российской Федерации от 20 ноября 2012 года № 1198 "О федеральной государственной информационной системе, обеспечивающей процесс досудебного обжалования решений и действий, совершенных при предоставлении государственных и муниципальных услуг".</w:t>
      </w:r>
    </w:p>
    <w:p w:rsidR="008B4DA9" w:rsidRDefault="008B4DA9">
      <w:pPr>
        <w:pStyle w:val="TableParagraph"/>
        <w:ind w:firstLine="720"/>
        <w:jc w:val="both"/>
        <w:rPr>
          <w:sz w:val="28"/>
          <w:szCs w:val="28"/>
        </w:rPr>
      </w:pPr>
    </w:p>
    <w:p w:rsidR="008B4DA9" w:rsidRDefault="008B4DA9">
      <w:pPr>
        <w:pStyle w:val="TableParagraph"/>
        <w:ind w:firstLine="720"/>
        <w:jc w:val="both"/>
        <w:rPr>
          <w:sz w:val="28"/>
          <w:szCs w:val="28"/>
        </w:rPr>
      </w:pPr>
    </w:p>
    <w:p w:rsidR="008B4DA9" w:rsidRDefault="006A3C04">
      <w:pPr>
        <w:pStyle w:val="TableParagraph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</w:t>
      </w:r>
    </w:p>
    <w:p w:rsidR="008B4DA9" w:rsidRDefault="006A3C0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B4DA9" w:rsidRDefault="006A3C04">
      <w:pPr>
        <w:pStyle w:val="1"/>
        <w:ind w:right="305"/>
        <w:jc w:val="right"/>
        <w:rPr>
          <w:b w:val="0"/>
          <w:sz w:val="22"/>
        </w:rPr>
      </w:pPr>
      <w:bookmarkStart w:id="7" w:name="_Toc163635981"/>
      <w:r>
        <w:rPr>
          <w:b w:val="0"/>
          <w:sz w:val="22"/>
        </w:rPr>
        <w:lastRenderedPageBreak/>
        <w:t>Приложение</w:t>
      </w:r>
      <w:r>
        <w:rPr>
          <w:b w:val="0"/>
          <w:spacing w:val="-4"/>
          <w:sz w:val="22"/>
        </w:rPr>
        <w:t xml:space="preserve"> </w:t>
      </w:r>
      <w:r>
        <w:rPr>
          <w:b w:val="0"/>
          <w:sz w:val="22"/>
        </w:rPr>
        <w:t>№</w:t>
      </w:r>
      <w:r>
        <w:rPr>
          <w:b w:val="0"/>
          <w:spacing w:val="-3"/>
          <w:sz w:val="22"/>
        </w:rPr>
        <w:t xml:space="preserve"> </w:t>
      </w:r>
      <w:r>
        <w:rPr>
          <w:b w:val="0"/>
          <w:sz w:val="22"/>
        </w:rPr>
        <w:t>1</w:t>
      </w:r>
      <w:bookmarkEnd w:id="7"/>
    </w:p>
    <w:p w:rsidR="008B4DA9" w:rsidRDefault="006A3C04">
      <w:pPr>
        <w:ind w:right="355"/>
        <w:jc w:val="right"/>
        <w:rPr>
          <w:spacing w:val="1"/>
        </w:rPr>
      </w:pPr>
      <w:r>
        <w:t>к Административному регламенту</w:t>
      </w:r>
      <w:r>
        <w:rPr>
          <w:spacing w:val="1"/>
        </w:rPr>
        <w:t xml:space="preserve"> </w:t>
      </w:r>
    </w:p>
    <w:p w:rsidR="008B4DA9" w:rsidRDefault="006A3C04">
      <w:pPr>
        <w:ind w:right="355"/>
        <w:jc w:val="right"/>
      </w:pPr>
      <w:r>
        <w:t>предоставления муниципальной услуги "Выдача</w:t>
      </w:r>
      <w:r>
        <w:rPr>
          <w:spacing w:val="1"/>
        </w:rPr>
        <w:t xml:space="preserve"> </w:t>
      </w:r>
      <w:r>
        <w:t>разрешения на ввод объекта в</w:t>
      </w:r>
      <w:r>
        <w:rPr>
          <w:spacing w:val="1"/>
        </w:rPr>
        <w:t xml:space="preserve"> </w:t>
      </w:r>
      <w:r>
        <w:t>эксплуатацию на территории Среднеканского муниципального округа Магаданской области"</w:t>
      </w:r>
    </w:p>
    <w:p w:rsidR="008B4DA9" w:rsidRDefault="008B4DA9">
      <w:pPr>
        <w:rPr>
          <w:sz w:val="30"/>
          <w:szCs w:val="28"/>
        </w:rPr>
      </w:pPr>
    </w:p>
    <w:p w:rsidR="008B4DA9" w:rsidRDefault="008B4DA9">
      <w:pPr>
        <w:pStyle w:val="TableParagraph"/>
        <w:jc w:val="center"/>
      </w:pPr>
    </w:p>
    <w:p w:rsidR="008B4DA9" w:rsidRDefault="006A3C04">
      <w:pPr>
        <w:pStyle w:val="TableParagraph"/>
        <w:jc w:val="center"/>
        <w:rPr>
          <w:b/>
          <w:bCs/>
          <w:sz w:val="28"/>
        </w:rPr>
      </w:pPr>
      <w:r>
        <w:rPr>
          <w:b/>
          <w:bCs/>
          <w:sz w:val="28"/>
        </w:rPr>
        <w:t>П Е Р Е Ч Е Н</w:t>
      </w:r>
      <w:r>
        <w:rPr>
          <w:b/>
          <w:bCs/>
          <w:spacing w:val="-1"/>
          <w:sz w:val="28"/>
        </w:rPr>
        <w:t xml:space="preserve"> </w:t>
      </w:r>
      <w:r>
        <w:rPr>
          <w:b/>
          <w:bCs/>
          <w:sz w:val="28"/>
        </w:rPr>
        <w:t>Ь</w:t>
      </w:r>
    </w:p>
    <w:p w:rsidR="008B4DA9" w:rsidRDefault="006A3C04">
      <w:pPr>
        <w:ind w:right="328"/>
        <w:jc w:val="center"/>
        <w:rPr>
          <w:b/>
          <w:sz w:val="28"/>
        </w:rPr>
      </w:pPr>
      <w:r>
        <w:rPr>
          <w:b/>
          <w:sz w:val="28"/>
        </w:rPr>
        <w:t>признаков заявителей, а также комбинации значений признаков, каждая из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которых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соответствует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одному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варианту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предоставления услуги</w:t>
      </w:r>
    </w:p>
    <w:p w:rsidR="008B4DA9" w:rsidRDefault="008B4DA9">
      <w:pPr>
        <w:rPr>
          <w:b/>
          <w:sz w:val="28"/>
          <w:szCs w:val="28"/>
        </w:rPr>
      </w:pPr>
    </w:p>
    <w:tbl>
      <w:tblPr>
        <w:tblStyle w:val="TableNormal1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8363"/>
      </w:tblGrid>
      <w:tr w:rsidR="008B4DA9">
        <w:trPr>
          <w:trHeight w:val="1234"/>
        </w:trPr>
        <w:tc>
          <w:tcPr>
            <w:tcW w:w="1555" w:type="dxa"/>
          </w:tcPr>
          <w:p w:rsidR="008B4DA9" w:rsidRDefault="006A3C04">
            <w:pPr>
              <w:spacing w:before="102"/>
              <w:ind w:right="48"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варианта</w:t>
            </w:r>
          </w:p>
        </w:tc>
        <w:tc>
          <w:tcPr>
            <w:tcW w:w="8363" w:type="dxa"/>
          </w:tcPr>
          <w:p w:rsidR="008B4DA9" w:rsidRDefault="006A3C04">
            <w:pPr>
              <w:spacing w:before="102" w:line="256" w:lineRule="auto"/>
              <w:ind w:right="392"/>
              <w:jc w:val="center"/>
              <w:rPr>
                <w:sz w:val="28"/>
              </w:rPr>
            </w:pPr>
            <w:r>
              <w:rPr>
                <w:sz w:val="28"/>
              </w:rPr>
              <w:t>Перечень признаков заявителей, а также комбинации значений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признаков, каждая из которых соответствует одному варианту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</w:tr>
      <w:tr w:rsidR="008B4DA9">
        <w:trPr>
          <w:trHeight w:val="890"/>
        </w:trPr>
        <w:tc>
          <w:tcPr>
            <w:tcW w:w="1555" w:type="dxa"/>
          </w:tcPr>
          <w:p w:rsidR="008B4DA9" w:rsidRDefault="006A3C04">
            <w:pPr>
              <w:spacing w:before="102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8363" w:type="dxa"/>
          </w:tcPr>
          <w:p w:rsidR="008B4DA9" w:rsidRDefault="006A3C04">
            <w:pPr>
              <w:spacing w:before="102" w:line="256" w:lineRule="auto"/>
              <w:rPr>
                <w:sz w:val="28"/>
              </w:rPr>
            </w:pPr>
            <w:r>
              <w:rPr>
                <w:sz w:val="28"/>
              </w:rPr>
              <w:t>Заявитель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обратился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выдачей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разрешения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ввод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объекта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эксплуатацию</w:t>
            </w:r>
          </w:p>
        </w:tc>
      </w:tr>
      <w:tr w:rsidR="008B4DA9">
        <w:trPr>
          <w:trHeight w:val="890"/>
        </w:trPr>
        <w:tc>
          <w:tcPr>
            <w:tcW w:w="1555" w:type="dxa"/>
          </w:tcPr>
          <w:p w:rsidR="008B4DA9" w:rsidRDefault="006A3C04">
            <w:pPr>
              <w:spacing w:before="10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8363" w:type="dxa"/>
          </w:tcPr>
          <w:p w:rsidR="008B4DA9" w:rsidRDefault="006A3C04">
            <w:pPr>
              <w:spacing w:before="102" w:line="256" w:lineRule="auto"/>
              <w:rPr>
                <w:sz w:val="28"/>
              </w:rPr>
            </w:pPr>
            <w:r>
              <w:rPr>
                <w:sz w:val="28"/>
              </w:rPr>
              <w:t>Заявитель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обратился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выдачей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дубликата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разрешения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ввод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объекта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 эксплуатацию</w:t>
            </w:r>
          </w:p>
        </w:tc>
      </w:tr>
      <w:tr w:rsidR="008B4DA9">
        <w:trPr>
          <w:trHeight w:val="890"/>
        </w:trPr>
        <w:tc>
          <w:tcPr>
            <w:tcW w:w="1555" w:type="dxa"/>
          </w:tcPr>
          <w:p w:rsidR="008B4DA9" w:rsidRDefault="006A3C04">
            <w:pPr>
              <w:spacing w:before="102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8363" w:type="dxa"/>
          </w:tcPr>
          <w:p w:rsidR="008B4DA9" w:rsidRDefault="006A3C04">
            <w:pPr>
              <w:spacing w:before="102" w:line="256" w:lineRule="auto"/>
              <w:rPr>
                <w:sz w:val="28"/>
              </w:rPr>
            </w:pPr>
            <w:r>
              <w:rPr>
                <w:sz w:val="28"/>
              </w:rPr>
              <w:t>Заявитель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обратился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внесением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изменений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разрешение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ввод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объекта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 эксплуатацию</w:t>
            </w:r>
          </w:p>
        </w:tc>
      </w:tr>
      <w:tr w:rsidR="008B4DA9">
        <w:trPr>
          <w:trHeight w:val="890"/>
        </w:trPr>
        <w:tc>
          <w:tcPr>
            <w:tcW w:w="1555" w:type="dxa"/>
          </w:tcPr>
          <w:p w:rsidR="008B4DA9" w:rsidRDefault="006A3C04">
            <w:pPr>
              <w:spacing w:before="102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8363" w:type="dxa"/>
          </w:tcPr>
          <w:p w:rsidR="008B4DA9" w:rsidRDefault="006A3C04">
            <w:pPr>
              <w:spacing w:before="102" w:line="256" w:lineRule="auto"/>
              <w:rPr>
                <w:sz w:val="28"/>
              </w:rPr>
            </w:pPr>
            <w:r>
              <w:rPr>
                <w:sz w:val="28"/>
              </w:rPr>
              <w:t>Заявитель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обратился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исправлением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допущенных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опечаток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ошибок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разрешении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ввод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объекта 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эксплуатацию</w:t>
            </w:r>
          </w:p>
        </w:tc>
      </w:tr>
    </w:tbl>
    <w:p w:rsidR="008B4DA9" w:rsidRDefault="008B4DA9">
      <w:pPr>
        <w:spacing w:line="256" w:lineRule="auto"/>
        <w:rPr>
          <w:sz w:val="28"/>
        </w:rPr>
        <w:sectPr w:rsidR="008B4DA9">
          <w:pgSz w:w="11910" w:h="16840"/>
          <w:pgMar w:top="1040" w:right="520" w:bottom="1220" w:left="1020" w:header="567" w:footer="567" w:gutter="0"/>
          <w:cols w:space="720"/>
          <w:docGrid w:linePitch="299"/>
        </w:sectPr>
      </w:pPr>
    </w:p>
    <w:p w:rsidR="008B4DA9" w:rsidRDefault="006A3C04">
      <w:pPr>
        <w:pStyle w:val="1"/>
        <w:ind w:right="305"/>
        <w:jc w:val="right"/>
        <w:rPr>
          <w:b w:val="0"/>
          <w:sz w:val="22"/>
        </w:rPr>
      </w:pPr>
      <w:bookmarkStart w:id="8" w:name="_Toc163635982"/>
      <w:r>
        <w:rPr>
          <w:b w:val="0"/>
          <w:sz w:val="22"/>
        </w:rPr>
        <w:lastRenderedPageBreak/>
        <w:t>Приложение</w:t>
      </w:r>
      <w:r>
        <w:rPr>
          <w:b w:val="0"/>
          <w:spacing w:val="-4"/>
          <w:sz w:val="22"/>
        </w:rPr>
        <w:t xml:space="preserve"> </w:t>
      </w:r>
      <w:r>
        <w:rPr>
          <w:b w:val="0"/>
          <w:sz w:val="22"/>
        </w:rPr>
        <w:t>№</w:t>
      </w:r>
      <w:r>
        <w:rPr>
          <w:b w:val="0"/>
          <w:spacing w:val="-3"/>
          <w:sz w:val="22"/>
        </w:rPr>
        <w:t xml:space="preserve"> </w:t>
      </w:r>
      <w:r>
        <w:rPr>
          <w:b w:val="0"/>
          <w:sz w:val="22"/>
        </w:rPr>
        <w:t>2</w:t>
      </w:r>
      <w:bookmarkEnd w:id="8"/>
    </w:p>
    <w:p w:rsidR="008B4DA9" w:rsidRDefault="006A3C04">
      <w:pPr>
        <w:ind w:right="355"/>
        <w:jc w:val="right"/>
        <w:rPr>
          <w:spacing w:val="1"/>
          <w:szCs w:val="28"/>
        </w:rPr>
      </w:pPr>
      <w:r>
        <w:rPr>
          <w:szCs w:val="28"/>
        </w:rPr>
        <w:t>к Административному регламенту</w:t>
      </w:r>
      <w:r>
        <w:rPr>
          <w:spacing w:val="1"/>
          <w:szCs w:val="28"/>
        </w:rPr>
        <w:t xml:space="preserve"> </w:t>
      </w:r>
    </w:p>
    <w:p w:rsidR="008B4DA9" w:rsidRDefault="006A3C04">
      <w:pPr>
        <w:ind w:right="355"/>
        <w:jc w:val="right"/>
        <w:rPr>
          <w:szCs w:val="28"/>
        </w:rPr>
      </w:pPr>
      <w:r>
        <w:rPr>
          <w:szCs w:val="28"/>
        </w:rPr>
        <w:t>предоставления муниципальной услуги "Выдача</w:t>
      </w:r>
      <w:r>
        <w:rPr>
          <w:spacing w:val="1"/>
          <w:szCs w:val="28"/>
        </w:rPr>
        <w:t xml:space="preserve"> </w:t>
      </w:r>
      <w:r>
        <w:rPr>
          <w:szCs w:val="28"/>
        </w:rPr>
        <w:t>разрешения на ввод объекта в</w:t>
      </w:r>
      <w:r>
        <w:rPr>
          <w:spacing w:val="1"/>
          <w:szCs w:val="28"/>
        </w:rPr>
        <w:t xml:space="preserve"> </w:t>
      </w:r>
      <w:r>
        <w:rPr>
          <w:szCs w:val="28"/>
        </w:rPr>
        <w:t>эксплуатацию на территории Среднеканского муниципального округа Магаданской области"</w:t>
      </w:r>
    </w:p>
    <w:p w:rsidR="008B4DA9" w:rsidRDefault="008B4DA9">
      <w:pPr>
        <w:rPr>
          <w:sz w:val="30"/>
          <w:szCs w:val="28"/>
        </w:rPr>
      </w:pPr>
    </w:p>
    <w:p w:rsidR="008B4DA9" w:rsidRDefault="006A3C04">
      <w:pPr>
        <w:ind w:right="355"/>
        <w:jc w:val="center"/>
        <w:rPr>
          <w:sz w:val="28"/>
          <w:szCs w:val="28"/>
        </w:rPr>
      </w:pPr>
      <w:r>
        <w:rPr>
          <w:sz w:val="28"/>
          <w:szCs w:val="28"/>
        </w:rPr>
        <w:t>Рекомендуемая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форма</w:t>
      </w:r>
    </w:p>
    <w:p w:rsidR="008B4DA9" w:rsidRDefault="008B4DA9">
      <w:pPr>
        <w:spacing w:before="7"/>
        <w:rPr>
          <w:sz w:val="28"/>
          <w:szCs w:val="28"/>
        </w:rPr>
      </w:pPr>
    </w:p>
    <w:p w:rsidR="008B4DA9" w:rsidRDefault="008B4DA9">
      <w:pPr>
        <w:spacing w:before="7"/>
        <w:rPr>
          <w:sz w:val="28"/>
          <w:szCs w:val="28"/>
        </w:rPr>
      </w:pPr>
    </w:p>
    <w:p w:rsidR="008B4DA9" w:rsidRDefault="006A3C04">
      <w:pPr>
        <w:pStyle w:val="TableParagraph"/>
        <w:jc w:val="center"/>
        <w:rPr>
          <w:b/>
          <w:sz w:val="28"/>
        </w:rPr>
      </w:pPr>
      <w:r>
        <w:rPr>
          <w:b/>
          <w:sz w:val="28"/>
        </w:rPr>
        <w:t>З А Я В Л Е Н И Е</w:t>
      </w:r>
    </w:p>
    <w:p w:rsidR="008B4DA9" w:rsidRDefault="006A3C04">
      <w:pPr>
        <w:ind w:right="1518"/>
        <w:jc w:val="center"/>
        <w:rPr>
          <w:b/>
          <w:sz w:val="28"/>
        </w:rPr>
      </w:pPr>
      <w:r>
        <w:rPr>
          <w:b/>
          <w:sz w:val="28"/>
        </w:rPr>
        <w:t>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выдаче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разрешения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ввод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объекта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эксплуатацию</w:t>
      </w:r>
    </w:p>
    <w:p w:rsidR="008B4DA9" w:rsidRDefault="008B4DA9">
      <w:pPr>
        <w:rPr>
          <w:b/>
          <w:sz w:val="24"/>
          <w:szCs w:val="28"/>
        </w:rPr>
      </w:pPr>
    </w:p>
    <w:p w:rsidR="008B4DA9" w:rsidRDefault="006A3C04">
      <w:pPr>
        <w:tabs>
          <w:tab w:val="left" w:pos="393"/>
          <w:tab w:val="left" w:pos="2043"/>
          <w:tab w:val="left" w:pos="2813"/>
        </w:tabs>
        <w:ind w:right="329"/>
        <w:jc w:val="right"/>
        <w:rPr>
          <w:sz w:val="28"/>
          <w:szCs w:val="28"/>
        </w:rPr>
      </w:pPr>
      <w:r>
        <w:rPr>
          <w:sz w:val="28"/>
          <w:szCs w:val="28"/>
        </w:rPr>
        <w:t>"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"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20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г.</w:t>
      </w:r>
    </w:p>
    <w:p w:rsidR="008B4DA9" w:rsidRDefault="008B4DA9">
      <w:pPr>
        <w:rPr>
          <w:sz w:val="20"/>
          <w:szCs w:val="28"/>
        </w:rPr>
      </w:pPr>
    </w:p>
    <w:p w:rsidR="008B4DA9" w:rsidRDefault="006A3C04">
      <w:pPr>
        <w:spacing w:before="7"/>
        <w:rPr>
          <w:sz w:val="24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19840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208280</wp:posOffset>
                </wp:positionV>
                <wp:extent cx="6325235" cy="1270"/>
                <wp:effectExtent l="0" t="0" r="0" b="0"/>
                <wp:wrapTopAndBottom/>
                <wp:docPr id="67" name="Полилиния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5235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961"/>
                            <a:gd name="T2" fmla="+- 0 11095 1134"/>
                            <a:gd name="T3" fmla="*/ T2 w 9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1">
                              <a:moveTo>
                                <a:pt x="0" y="0"/>
                              </a:moveTo>
                              <a:lnTo>
                                <a:pt x="9961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656DC1" id="Полилиния 67" o:spid="_x0000_s1026" style="position:absolute;margin-left:56.7pt;margin-top:16.4pt;width:498.05pt;height:.1pt;z-index:-251696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" path="m,l9961,e" filled="f" strokeweight=".5pt">
                <v:path arrowok="t" o:connecttype="custom" o:connectlocs="0,0;632523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21888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389890</wp:posOffset>
                </wp:positionV>
                <wp:extent cx="6325235" cy="1270"/>
                <wp:effectExtent l="0" t="0" r="0" b="0"/>
                <wp:wrapTopAndBottom/>
                <wp:docPr id="66" name="Полилиния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5235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961"/>
                            <a:gd name="T2" fmla="+- 0 11095 1134"/>
                            <a:gd name="T3" fmla="*/ T2 w 9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1">
                              <a:moveTo>
                                <a:pt x="0" y="0"/>
                              </a:moveTo>
                              <a:lnTo>
                                <a:pt x="9961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D47946" id="Полилиния 66" o:spid="_x0000_s1026" style="position:absolute;margin-left:56.7pt;margin-top:30.7pt;width:498.05pt;height:.1pt;z-index:-251694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" path="m,l9961,e" filled="f" strokeweight=".5pt">
                <v:path arrowok="t" o:connecttype="custom" o:connectlocs="0,0;6325235,0" o:connectangles="0,0"/>
                <w10:wrap type="topAndBottom" anchorx="page"/>
              </v:shape>
            </w:pict>
          </mc:Fallback>
        </mc:AlternateContent>
      </w:r>
    </w:p>
    <w:p w:rsidR="008B4DA9" w:rsidRDefault="008B4DA9">
      <w:pPr>
        <w:spacing w:before="1"/>
        <w:rPr>
          <w:sz w:val="18"/>
          <w:szCs w:val="28"/>
        </w:rPr>
      </w:pPr>
    </w:p>
    <w:p w:rsidR="008B4DA9" w:rsidRDefault="006A3C04">
      <w:pPr>
        <w:ind w:right="290"/>
        <w:jc w:val="center"/>
        <w:rPr>
          <w:sz w:val="20"/>
        </w:rPr>
      </w:pPr>
      <w:r>
        <w:rPr>
          <w:sz w:val="20"/>
        </w:rPr>
        <w:t>(наименование уполномоченного на выдачу разрешений на ввод объекта в эксплуатацию органа исполнительной</w:t>
      </w:r>
      <w:r>
        <w:rPr>
          <w:spacing w:val="-47"/>
          <w:sz w:val="20"/>
        </w:rPr>
        <w:t xml:space="preserve"> </w:t>
      </w:r>
      <w:r>
        <w:rPr>
          <w:sz w:val="20"/>
        </w:rPr>
        <w:t>власти</w:t>
      </w:r>
      <w:r>
        <w:rPr>
          <w:spacing w:val="-2"/>
          <w:sz w:val="20"/>
        </w:rPr>
        <w:t xml:space="preserve"> </w:t>
      </w:r>
      <w:r>
        <w:rPr>
          <w:sz w:val="20"/>
        </w:rPr>
        <w:t>субъекта</w:t>
      </w:r>
      <w:r>
        <w:rPr>
          <w:spacing w:val="-1"/>
          <w:sz w:val="20"/>
        </w:rPr>
        <w:t xml:space="preserve"> </w:t>
      </w:r>
      <w:r>
        <w:rPr>
          <w:sz w:val="20"/>
        </w:rPr>
        <w:t>Российской Федерации, органа местного самоуправления)</w:t>
      </w:r>
    </w:p>
    <w:p w:rsidR="008B4DA9" w:rsidRDefault="008B4DA9">
      <w:pPr>
        <w:rPr>
          <w:sz w:val="20"/>
          <w:szCs w:val="28"/>
        </w:rPr>
      </w:pPr>
    </w:p>
    <w:p w:rsidR="008B4DA9" w:rsidRDefault="006A3C04">
      <w:pPr>
        <w:spacing w:before="224"/>
        <w:rPr>
          <w:sz w:val="28"/>
          <w:szCs w:val="28"/>
        </w:rPr>
      </w:pPr>
      <w:r>
        <w:rPr>
          <w:sz w:val="28"/>
          <w:szCs w:val="28"/>
        </w:rPr>
        <w:t>В</w:t>
      </w:r>
      <w:r>
        <w:rPr>
          <w:spacing w:val="36"/>
          <w:sz w:val="28"/>
          <w:szCs w:val="28"/>
        </w:rPr>
        <w:t xml:space="preserve"> </w:t>
      </w:r>
      <w:r>
        <w:rPr>
          <w:sz w:val="28"/>
          <w:szCs w:val="28"/>
        </w:rPr>
        <w:t>соответствии</w:t>
      </w:r>
      <w:r>
        <w:rPr>
          <w:spacing w:val="37"/>
          <w:sz w:val="28"/>
          <w:szCs w:val="28"/>
        </w:rPr>
        <w:t xml:space="preserve"> </w:t>
      </w:r>
      <w:r>
        <w:rPr>
          <w:sz w:val="28"/>
          <w:szCs w:val="28"/>
        </w:rPr>
        <w:t>со</w:t>
      </w:r>
      <w:r>
        <w:rPr>
          <w:spacing w:val="36"/>
          <w:sz w:val="28"/>
          <w:szCs w:val="28"/>
        </w:rPr>
        <w:t xml:space="preserve"> </w:t>
      </w:r>
      <w:r>
        <w:rPr>
          <w:sz w:val="28"/>
          <w:szCs w:val="28"/>
        </w:rPr>
        <w:t>статьей</w:t>
      </w:r>
      <w:r>
        <w:rPr>
          <w:spacing w:val="36"/>
          <w:sz w:val="28"/>
          <w:szCs w:val="28"/>
        </w:rPr>
        <w:t xml:space="preserve"> </w:t>
      </w:r>
      <w:r>
        <w:rPr>
          <w:sz w:val="28"/>
          <w:szCs w:val="28"/>
        </w:rPr>
        <w:t>55</w:t>
      </w:r>
      <w:r>
        <w:rPr>
          <w:spacing w:val="36"/>
          <w:sz w:val="28"/>
          <w:szCs w:val="28"/>
        </w:rPr>
        <w:t xml:space="preserve"> </w:t>
      </w:r>
      <w:r>
        <w:rPr>
          <w:sz w:val="28"/>
          <w:szCs w:val="28"/>
        </w:rPr>
        <w:t>Градостроительного</w:t>
      </w:r>
      <w:r>
        <w:rPr>
          <w:spacing w:val="36"/>
          <w:sz w:val="28"/>
          <w:szCs w:val="28"/>
        </w:rPr>
        <w:t xml:space="preserve"> </w:t>
      </w:r>
      <w:r>
        <w:rPr>
          <w:sz w:val="28"/>
          <w:szCs w:val="28"/>
        </w:rPr>
        <w:t>кодекса</w:t>
      </w:r>
      <w:r>
        <w:rPr>
          <w:spacing w:val="36"/>
          <w:sz w:val="28"/>
          <w:szCs w:val="28"/>
        </w:rPr>
        <w:t xml:space="preserve"> </w:t>
      </w:r>
      <w:r>
        <w:rPr>
          <w:sz w:val="28"/>
          <w:szCs w:val="28"/>
        </w:rPr>
        <w:t>Российской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>Федерации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прошу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выдать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разрешение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ввод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объекта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эксплуатацию.</w:t>
      </w:r>
    </w:p>
    <w:p w:rsidR="008B4DA9" w:rsidRDefault="008B4DA9">
      <w:pPr>
        <w:spacing w:before="2"/>
        <w:rPr>
          <w:sz w:val="27"/>
          <w:szCs w:val="28"/>
        </w:rPr>
      </w:pPr>
    </w:p>
    <w:p w:rsidR="008B4DA9" w:rsidRDefault="006A3C04">
      <w:pPr>
        <w:numPr>
          <w:ilvl w:val="2"/>
          <w:numId w:val="19"/>
        </w:numPr>
        <w:tabs>
          <w:tab w:val="left" w:pos="4098"/>
        </w:tabs>
        <w:ind w:right="305" w:hanging="281"/>
        <w:rPr>
          <w:sz w:val="28"/>
        </w:rPr>
      </w:pPr>
      <w:r>
        <w:rPr>
          <w:sz w:val="28"/>
        </w:rPr>
        <w:t>Сведения о застройщике</w:t>
      </w:r>
    </w:p>
    <w:p w:rsidR="008B4DA9" w:rsidRDefault="008B4DA9">
      <w:pPr>
        <w:rPr>
          <w:sz w:val="19"/>
          <w:szCs w:val="28"/>
        </w:rPr>
      </w:pPr>
    </w:p>
    <w:tbl>
      <w:tblPr>
        <w:tblStyle w:val="TableNormal1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3"/>
        <w:gridCol w:w="4621"/>
        <w:gridCol w:w="4259"/>
      </w:tblGrid>
      <w:tr w:rsidR="008B4DA9">
        <w:trPr>
          <w:trHeight w:val="1202"/>
        </w:trPr>
        <w:tc>
          <w:tcPr>
            <w:tcW w:w="1043" w:type="dxa"/>
          </w:tcPr>
          <w:p w:rsidR="008B4DA9" w:rsidRDefault="006A3C04">
            <w:pPr>
              <w:ind w:right="211"/>
              <w:jc w:val="center"/>
              <w:rPr>
                <w:sz w:val="28"/>
              </w:rPr>
            </w:pPr>
            <w:r>
              <w:rPr>
                <w:sz w:val="28"/>
              </w:rPr>
              <w:t>1.1</w:t>
            </w:r>
          </w:p>
        </w:tc>
        <w:tc>
          <w:tcPr>
            <w:tcW w:w="4621" w:type="dxa"/>
          </w:tcPr>
          <w:p w:rsidR="008B4DA9" w:rsidRDefault="006A3C04">
            <w:pPr>
              <w:spacing w:line="259" w:lineRule="auto"/>
              <w:ind w:right="182"/>
              <w:rPr>
                <w:sz w:val="28"/>
              </w:rPr>
            </w:pPr>
            <w:r>
              <w:rPr>
                <w:sz w:val="28"/>
              </w:rPr>
              <w:t>Сведения о физическом лице,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 если застройщиком является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физическое лицо:</w:t>
            </w:r>
          </w:p>
        </w:tc>
        <w:tc>
          <w:tcPr>
            <w:tcW w:w="4259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854"/>
        </w:trPr>
        <w:tc>
          <w:tcPr>
            <w:tcW w:w="1043" w:type="dxa"/>
          </w:tcPr>
          <w:p w:rsidR="008B4DA9" w:rsidRDefault="006A3C04">
            <w:pPr>
              <w:ind w:right="211"/>
              <w:jc w:val="center"/>
              <w:rPr>
                <w:sz w:val="28"/>
              </w:rPr>
            </w:pPr>
            <w:r>
              <w:rPr>
                <w:sz w:val="28"/>
              </w:rPr>
              <w:t>1.1.1</w:t>
            </w:r>
          </w:p>
        </w:tc>
        <w:tc>
          <w:tcPr>
            <w:tcW w:w="4621" w:type="dxa"/>
          </w:tcPr>
          <w:p w:rsidR="008B4DA9" w:rsidRDefault="006A3C04">
            <w:pPr>
              <w:spacing w:line="259" w:lineRule="auto"/>
              <w:ind w:right="1007"/>
              <w:rPr>
                <w:sz w:val="28"/>
              </w:rPr>
            </w:pPr>
            <w:r>
              <w:rPr>
                <w:sz w:val="28"/>
              </w:rPr>
              <w:t>Фамилия, имя, отчество (при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наличии)</w:t>
            </w:r>
          </w:p>
        </w:tc>
        <w:tc>
          <w:tcPr>
            <w:tcW w:w="4259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2244"/>
        </w:trPr>
        <w:tc>
          <w:tcPr>
            <w:tcW w:w="1043" w:type="dxa"/>
          </w:tcPr>
          <w:p w:rsidR="008B4DA9" w:rsidRDefault="006A3C04">
            <w:pPr>
              <w:ind w:right="211"/>
              <w:jc w:val="center"/>
              <w:rPr>
                <w:sz w:val="28"/>
              </w:rPr>
            </w:pPr>
            <w:r>
              <w:rPr>
                <w:sz w:val="28"/>
              </w:rPr>
              <w:t>1.1.2</w:t>
            </w:r>
          </w:p>
        </w:tc>
        <w:tc>
          <w:tcPr>
            <w:tcW w:w="4621" w:type="dxa"/>
          </w:tcPr>
          <w:p w:rsidR="008B4DA9" w:rsidRDefault="006A3C04">
            <w:pPr>
              <w:spacing w:line="259" w:lineRule="auto"/>
              <w:ind w:right="762"/>
              <w:rPr>
                <w:sz w:val="28"/>
              </w:rPr>
            </w:pPr>
            <w:r>
              <w:rPr>
                <w:sz w:val="28"/>
              </w:rPr>
              <w:t>Реквизиты документа,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удостоверяющего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личность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(не указываются в случае, если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застройщик является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индивидуальным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предпринимателем)</w:t>
            </w:r>
          </w:p>
        </w:tc>
        <w:tc>
          <w:tcPr>
            <w:tcW w:w="4259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694"/>
        </w:trPr>
        <w:tc>
          <w:tcPr>
            <w:tcW w:w="1043" w:type="dxa"/>
          </w:tcPr>
          <w:p w:rsidR="008B4DA9" w:rsidRDefault="006A3C04">
            <w:pPr>
              <w:ind w:right="211"/>
              <w:jc w:val="center"/>
              <w:rPr>
                <w:sz w:val="28"/>
              </w:rPr>
            </w:pPr>
            <w:r>
              <w:rPr>
                <w:sz w:val="28"/>
              </w:rPr>
              <w:t>1.1.3</w:t>
            </w:r>
          </w:p>
        </w:tc>
        <w:tc>
          <w:tcPr>
            <w:tcW w:w="4621" w:type="dxa"/>
          </w:tcPr>
          <w:p w:rsidR="008B4DA9" w:rsidRDefault="006A3C04">
            <w:pPr>
              <w:rPr>
                <w:sz w:val="28"/>
              </w:rPr>
            </w:pPr>
            <w:r>
              <w:rPr>
                <w:sz w:val="28"/>
              </w:rPr>
              <w:t>Основной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государственный</w:t>
            </w:r>
          </w:p>
          <w:p w:rsidR="008B4DA9" w:rsidRDefault="006A3C04">
            <w:pPr>
              <w:spacing w:before="25"/>
              <w:rPr>
                <w:sz w:val="28"/>
              </w:rPr>
            </w:pPr>
            <w:r>
              <w:rPr>
                <w:sz w:val="28"/>
              </w:rPr>
              <w:t>регистрационный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номер</w:t>
            </w:r>
          </w:p>
        </w:tc>
        <w:tc>
          <w:tcPr>
            <w:tcW w:w="4259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665"/>
        </w:trPr>
        <w:tc>
          <w:tcPr>
            <w:tcW w:w="1043" w:type="dxa"/>
          </w:tcPr>
          <w:p w:rsidR="008B4DA9" w:rsidRDefault="008B4DA9">
            <w:pPr>
              <w:rPr>
                <w:sz w:val="26"/>
              </w:rPr>
            </w:pPr>
          </w:p>
        </w:tc>
        <w:tc>
          <w:tcPr>
            <w:tcW w:w="4621" w:type="dxa"/>
          </w:tcPr>
          <w:p w:rsidR="008B4DA9" w:rsidRDefault="006A3C04">
            <w:pPr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индивидуального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предпринимателя</w:t>
            </w:r>
          </w:p>
        </w:tc>
        <w:tc>
          <w:tcPr>
            <w:tcW w:w="4259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507"/>
        </w:trPr>
        <w:tc>
          <w:tcPr>
            <w:tcW w:w="1043" w:type="dxa"/>
          </w:tcPr>
          <w:p w:rsidR="008B4DA9" w:rsidRDefault="006A3C04">
            <w:pPr>
              <w:spacing w:line="318" w:lineRule="exact"/>
              <w:ind w:right="211"/>
              <w:jc w:val="center"/>
              <w:rPr>
                <w:sz w:val="28"/>
              </w:rPr>
            </w:pPr>
            <w:r>
              <w:rPr>
                <w:sz w:val="28"/>
              </w:rPr>
              <w:t>1.2</w:t>
            </w:r>
          </w:p>
        </w:tc>
        <w:tc>
          <w:tcPr>
            <w:tcW w:w="4621" w:type="dxa"/>
          </w:tcPr>
          <w:p w:rsidR="008B4DA9" w:rsidRDefault="006A3C04">
            <w:pPr>
              <w:spacing w:line="318" w:lineRule="exact"/>
              <w:rPr>
                <w:sz w:val="28"/>
              </w:rPr>
            </w:pPr>
            <w:r>
              <w:rPr>
                <w:sz w:val="28"/>
              </w:rPr>
              <w:t>Сведения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юридическом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лице:</w:t>
            </w:r>
          </w:p>
        </w:tc>
        <w:tc>
          <w:tcPr>
            <w:tcW w:w="4259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507"/>
        </w:trPr>
        <w:tc>
          <w:tcPr>
            <w:tcW w:w="1043" w:type="dxa"/>
          </w:tcPr>
          <w:p w:rsidR="008B4DA9" w:rsidRDefault="006A3C04">
            <w:pPr>
              <w:spacing w:line="318" w:lineRule="exact"/>
              <w:ind w:right="211"/>
              <w:jc w:val="center"/>
              <w:rPr>
                <w:sz w:val="28"/>
              </w:rPr>
            </w:pPr>
            <w:r>
              <w:rPr>
                <w:sz w:val="28"/>
              </w:rPr>
              <w:t>1.2.1</w:t>
            </w:r>
          </w:p>
        </w:tc>
        <w:tc>
          <w:tcPr>
            <w:tcW w:w="4621" w:type="dxa"/>
          </w:tcPr>
          <w:p w:rsidR="008B4DA9" w:rsidRDefault="006A3C04">
            <w:pPr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Полное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наименование</w:t>
            </w:r>
          </w:p>
        </w:tc>
        <w:tc>
          <w:tcPr>
            <w:tcW w:w="4259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901"/>
        </w:trPr>
        <w:tc>
          <w:tcPr>
            <w:tcW w:w="1043" w:type="dxa"/>
          </w:tcPr>
          <w:p w:rsidR="008B4DA9" w:rsidRDefault="006A3C04">
            <w:pPr>
              <w:spacing w:line="318" w:lineRule="exact"/>
              <w:ind w:right="211"/>
              <w:jc w:val="center"/>
              <w:rPr>
                <w:sz w:val="28"/>
              </w:rPr>
            </w:pPr>
            <w:r>
              <w:rPr>
                <w:sz w:val="28"/>
              </w:rPr>
              <w:t>1.2.2</w:t>
            </w:r>
          </w:p>
        </w:tc>
        <w:tc>
          <w:tcPr>
            <w:tcW w:w="4621" w:type="dxa"/>
          </w:tcPr>
          <w:p w:rsidR="008B4DA9" w:rsidRDefault="006A3C04">
            <w:pPr>
              <w:spacing w:line="259" w:lineRule="auto"/>
              <w:ind w:right="1158"/>
              <w:rPr>
                <w:sz w:val="28"/>
              </w:rPr>
            </w:pPr>
            <w:r>
              <w:rPr>
                <w:sz w:val="28"/>
              </w:rPr>
              <w:t>Основной государственный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регистрационный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номер</w:t>
            </w:r>
          </w:p>
        </w:tc>
        <w:tc>
          <w:tcPr>
            <w:tcW w:w="4259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1202"/>
        </w:trPr>
        <w:tc>
          <w:tcPr>
            <w:tcW w:w="1043" w:type="dxa"/>
          </w:tcPr>
          <w:p w:rsidR="008B4DA9" w:rsidRDefault="006A3C04">
            <w:pPr>
              <w:spacing w:line="318" w:lineRule="exact"/>
              <w:ind w:right="211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1.2.3</w:t>
            </w:r>
          </w:p>
        </w:tc>
        <w:tc>
          <w:tcPr>
            <w:tcW w:w="4621" w:type="dxa"/>
          </w:tcPr>
          <w:p w:rsidR="008B4DA9" w:rsidRDefault="006A3C04">
            <w:pPr>
              <w:spacing w:line="259" w:lineRule="auto"/>
              <w:rPr>
                <w:sz w:val="28"/>
              </w:rPr>
            </w:pPr>
            <w:r>
              <w:rPr>
                <w:sz w:val="28"/>
              </w:rPr>
              <w:t>Идентификационный номер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налогоплательщика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юридического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</w:p>
        </w:tc>
        <w:tc>
          <w:tcPr>
            <w:tcW w:w="4259" w:type="dxa"/>
          </w:tcPr>
          <w:p w:rsidR="008B4DA9" w:rsidRDefault="008B4DA9">
            <w:pPr>
              <w:rPr>
                <w:sz w:val="26"/>
              </w:rPr>
            </w:pPr>
          </w:p>
        </w:tc>
      </w:tr>
    </w:tbl>
    <w:p w:rsidR="008B4DA9" w:rsidRDefault="008B4DA9">
      <w:pPr>
        <w:rPr>
          <w:sz w:val="20"/>
          <w:szCs w:val="28"/>
        </w:rPr>
      </w:pPr>
    </w:p>
    <w:p w:rsidR="008B4DA9" w:rsidRDefault="008B4DA9">
      <w:pPr>
        <w:spacing w:before="1"/>
        <w:rPr>
          <w:sz w:val="16"/>
          <w:szCs w:val="28"/>
        </w:rPr>
      </w:pPr>
    </w:p>
    <w:p w:rsidR="008B4DA9" w:rsidRDefault="006A3C04">
      <w:pPr>
        <w:numPr>
          <w:ilvl w:val="2"/>
          <w:numId w:val="19"/>
        </w:numPr>
        <w:tabs>
          <w:tab w:val="left" w:pos="3968"/>
        </w:tabs>
        <w:spacing w:before="88"/>
        <w:ind w:left="3967" w:right="447" w:hanging="281"/>
        <w:rPr>
          <w:sz w:val="28"/>
        </w:rPr>
      </w:pPr>
      <w:r>
        <w:rPr>
          <w:sz w:val="28"/>
        </w:rPr>
        <w:t>Сведения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об объекте</w:t>
      </w:r>
    </w:p>
    <w:p w:rsidR="008B4DA9" w:rsidRDefault="008B4DA9">
      <w:pPr>
        <w:spacing w:before="11"/>
        <w:rPr>
          <w:szCs w:val="28"/>
        </w:rPr>
      </w:pPr>
    </w:p>
    <w:tbl>
      <w:tblPr>
        <w:tblStyle w:val="TableNormal1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3"/>
        <w:gridCol w:w="4621"/>
        <w:gridCol w:w="4259"/>
      </w:tblGrid>
      <w:tr w:rsidR="008B4DA9">
        <w:trPr>
          <w:trHeight w:val="2723"/>
        </w:trPr>
        <w:tc>
          <w:tcPr>
            <w:tcW w:w="1043" w:type="dxa"/>
          </w:tcPr>
          <w:p w:rsidR="008B4DA9" w:rsidRDefault="006A3C04">
            <w:pPr>
              <w:ind w:right="334"/>
              <w:jc w:val="right"/>
              <w:rPr>
                <w:sz w:val="28"/>
              </w:rPr>
            </w:pPr>
            <w:r>
              <w:rPr>
                <w:sz w:val="28"/>
              </w:rPr>
              <w:t>2.1</w:t>
            </w:r>
          </w:p>
        </w:tc>
        <w:tc>
          <w:tcPr>
            <w:tcW w:w="4621" w:type="dxa"/>
          </w:tcPr>
          <w:p w:rsidR="008B4DA9" w:rsidRDefault="006A3C04">
            <w:pPr>
              <w:spacing w:line="259" w:lineRule="auto"/>
              <w:ind w:right="203"/>
              <w:rPr>
                <w:sz w:val="28"/>
              </w:rPr>
            </w:pPr>
            <w:r>
              <w:rPr>
                <w:sz w:val="28"/>
              </w:rPr>
              <w:t>Наименование объекта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капитального строительства (этапа)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 соответствии с проектной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документацией</w:t>
            </w:r>
          </w:p>
          <w:p w:rsidR="008B4DA9" w:rsidRDefault="006A3C04">
            <w:pPr>
              <w:spacing w:line="259" w:lineRule="auto"/>
              <w:ind w:right="334"/>
              <w:rPr>
                <w:i/>
                <w:sz w:val="28"/>
              </w:rPr>
            </w:pPr>
            <w:r>
              <w:rPr>
                <w:i/>
              </w:rPr>
              <w:t>(указывается наименование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объекта капитального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строительства в соответствии с</w:t>
            </w:r>
            <w:r>
              <w:rPr>
                <w:i/>
                <w:spacing w:val="-67"/>
              </w:rPr>
              <w:t xml:space="preserve"> </w:t>
            </w:r>
            <w:r>
              <w:rPr>
                <w:i/>
              </w:rPr>
              <w:t>утвержденной застройщиком или</w:t>
            </w:r>
            <w:r>
              <w:rPr>
                <w:i/>
                <w:spacing w:val="-67"/>
              </w:rPr>
              <w:t xml:space="preserve"> </w:t>
            </w:r>
            <w:r>
              <w:rPr>
                <w:i/>
              </w:rPr>
              <w:t>заказчиком проектной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документацией)</w:t>
            </w:r>
          </w:p>
        </w:tc>
        <w:tc>
          <w:tcPr>
            <w:tcW w:w="4259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3005"/>
        </w:trPr>
        <w:tc>
          <w:tcPr>
            <w:tcW w:w="1043" w:type="dxa"/>
          </w:tcPr>
          <w:p w:rsidR="008B4DA9" w:rsidRDefault="006A3C04">
            <w:pPr>
              <w:ind w:right="334"/>
              <w:jc w:val="right"/>
              <w:rPr>
                <w:sz w:val="28"/>
              </w:rPr>
            </w:pPr>
            <w:r>
              <w:rPr>
                <w:sz w:val="28"/>
              </w:rPr>
              <w:t>2.2</w:t>
            </w:r>
          </w:p>
        </w:tc>
        <w:tc>
          <w:tcPr>
            <w:tcW w:w="4621" w:type="dxa"/>
          </w:tcPr>
          <w:p w:rsidR="008B4DA9" w:rsidRDefault="006A3C04">
            <w:pPr>
              <w:spacing w:line="259" w:lineRule="auto"/>
              <w:ind w:right="154"/>
              <w:rPr>
                <w:i/>
                <w:sz w:val="28"/>
              </w:rPr>
            </w:pPr>
            <w:r>
              <w:rPr>
                <w:sz w:val="28"/>
              </w:rPr>
              <w:t>Адрес (местоположение) объекта: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i/>
              </w:rPr>
              <w:t>(указывается адрес объекта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капитального строительства, а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при наличии – адрес объекта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капитального строительства в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соответствии с государственным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адресным реестром с указанием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реквизитов документов о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присвоении, об изменении адреса;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для линейных объектов –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указывается описание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местоположения в виде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наименований субъекта Российской</w:t>
            </w:r>
            <w:r>
              <w:rPr>
                <w:i/>
                <w:spacing w:val="-68"/>
              </w:rPr>
              <w:t xml:space="preserve"> </w:t>
            </w:r>
            <w:r>
              <w:rPr>
                <w:i/>
              </w:rPr>
              <w:t>Федерации и муниципального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образования)</w:t>
            </w:r>
          </w:p>
        </w:tc>
        <w:tc>
          <w:tcPr>
            <w:tcW w:w="4259" w:type="dxa"/>
          </w:tcPr>
          <w:p w:rsidR="008B4DA9" w:rsidRDefault="008B4DA9">
            <w:pPr>
              <w:rPr>
                <w:sz w:val="26"/>
              </w:rPr>
            </w:pPr>
          </w:p>
        </w:tc>
      </w:tr>
    </w:tbl>
    <w:p w:rsidR="008B4DA9" w:rsidRDefault="008B4DA9">
      <w:pPr>
        <w:rPr>
          <w:sz w:val="26"/>
        </w:rPr>
        <w:sectPr w:rsidR="008B4DA9" w:rsidSect="006F2F19">
          <w:pgSz w:w="11910" w:h="16840"/>
          <w:pgMar w:top="1120" w:right="520" w:bottom="1220" w:left="1020" w:header="284" w:footer="941" w:gutter="0"/>
          <w:cols w:space="720"/>
        </w:sectPr>
      </w:pPr>
    </w:p>
    <w:p w:rsidR="008B4DA9" w:rsidRDefault="006A3C04">
      <w:pPr>
        <w:spacing w:line="20" w:lineRule="exact"/>
        <w:rPr>
          <w:sz w:val="2"/>
          <w:szCs w:val="28"/>
        </w:rPr>
      </w:pPr>
      <w:r>
        <w:rPr>
          <w:noProof/>
          <w:sz w:val="2"/>
          <w:szCs w:val="28"/>
          <w:lang w:eastAsia="ru-RU"/>
        </w:rPr>
        <w:lastRenderedPageBreak/>
        <mc:AlternateContent>
          <mc:Choice Requires="wpg">
            <w:drawing>
              <wp:inline distT="0" distB="0" distL="0" distR="0">
                <wp:extent cx="6301105" cy="6350"/>
                <wp:effectExtent l="12065" t="6985" r="11430" b="5715"/>
                <wp:docPr id="64" name="Группа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105" cy="6350"/>
                          <a:chOff x="0" y="0"/>
                          <a:chExt cx="9923" cy="10"/>
                        </a:xfrm>
                      </wpg:grpSpPr>
                      <wps:wsp>
                        <wps:cNvPr id="65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923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78AF9C" id="Группа 64" o:spid="_x0000_s1026" style="width:496.15pt;height:.5pt;mso-position-horizontal-relative:char;mso-position-vertical-relative:line" coordsize="992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">
                <v:line id="Line 14" o:spid="_x0000_s1027" style="position:absolute;visibility:visible;mso-wrap-style:square" from="0,5" to="9923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" strokeweight=".5pt"/>
                <w10:anchorlock/>
              </v:group>
            </w:pict>
          </mc:Fallback>
        </mc:AlternateContent>
      </w:r>
    </w:p>
    <w:p w:rsidR="008B4DA9" w:rsidRDefault="008B4DA9">
      <w:pPr>
        <w:rPr>
          <w:sz w:val="20"/>
          <w:szCs w:val="28"/>
        </w:rPr>
      </w:pPr>
    </w:p>
    <w:p w:rsidR="008B4DA9" w:rsidRDefault="006A3C04">
      <w:pPr>
        <w:numPr>
          <w:ilvl w:val="2"/>
          <w:numId w:val="19"/>
        </w:numPr>
        <w:tabs>
          <w:tab w:val="left" w:pos="3380"/>
          <w:tab w:val="left" w:pos="9923"/>
        </w:tabs>
        <w:spacing w:before="263"/>
        <w:ind w:left="3379" w:right="447" w:hanging="281"/>
        <w:rPr>
          <w:sz w:val="28"/>
        </w:rPr>
      </w:pPr>
      <w:r>
        <w:rPr>
          <w:sz w:val="28"/>
        </w:rPr>
        <w:t>Сведения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участке</w:t>
      </w:r>
    </w:p>
    <w:p w:rsidR="008B4DA9" w:rsidRDefault="008B4DA9">
      <w:pPr>
        <w:spacing w:before="1" w:after="1"/>
        <w:rPr>
          <w:sz w:val="16"/>
          <w:szCs w:val="28"/>
        </w:rPr>
      </w:pPr>
    </w:p>
    <w:tbl>
      <w:tblPr>
        <w:tblStyle w:val="TableNormal1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4108"/>
        <w:gridCol w:w="4823"/>
      </w:tblGrid>
      <w:tr w:rsidR="008B4DA9">
        <w:trPr>
          <w:trHeight w:val="2229"/>
        </w:trPr>
        <w:tc>
          <w:tcPr>
            <w:tcW w:w="992" w:type="dxa"/>
          </w:tcPr>
          <w:p w:rsidR="008B4DA9" w:rsidRDefault="006A3C04">
            <w:pPr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4108" w:type="dxa"/>
          </w:tcPr>
          <w:p w:rsidR="008B4DA9" w:rsidRDefault="006A3C04">
            <w:pPr>
              <w:spacing w:line="259" w:lineRule="auto"/>
              <w:ind w:right="118"/>
              <w:rPr>
                <w:i/>
                <w:sz w:val="28"/>
              </w:rPr>
            </w:pPr>
            <w:r>
              <w:rPr>
                <w:sz w:val="28"/>
              </w:rPr>
              <w:t>Кадастровый номер земельного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участка (земельных участков), 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пределах которого (которых)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расположен объект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капитального строительства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i/>
              </w:rPr>
              <w:t>(заполнение не обязательно при</w:t>
            </w:r>
            <w:r>
              <w:rPr>
                <w:i/>
                <w:spacing w:val="-67"/>
              </w:rPr>
              <w:t xml:space="preserve"> </w:t>
            </w:r>
            <w:r>
              <w:rPr>
                <w:i/>
              </w:rPr>
              <w:t>выдаче разрешения на ввод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линейного объекта)</w:t>
            </w:r>
          </w:p>
        </w:tc>
        <w:tc>
          <w:tcPr>
            <w:tcW w:w="4823" w:type="dxa"/>
          </w:tcPr>
          <w:p w:rsidR="008B4DA9" w:rsidRDefault="008B4DA9">
            <w:pPr>
              <w:rPr>
                <w:sz w:val="26"/>
              </w:rPr>
            </w:pPr>
          </w:p>
        </w:tc>
      </w:tr>
    </w:tbl>
    <w:p w:rsidR="008B4DA9" w:rsidRDefault="008B4DA9">
      <w:pPr>
        <w:spacing w:before="1"/>
        <w:rPr>
          <w:sz w:val="44"/>
          <w:szCs w:val="28"/>
        </w:rPr>
      </w:pPr>
    </w:p>
    <w:p w:rsidR="008B4DA9" w:rsidRDefault="006A3C04">
      <w:pPr>
        <w:numPr>
          <w:ilvl w:val="2"/>
          <w:numId w:val="19"/>
        </w:numPr>
        <w:tabs>
          <w:tab w:val="left" w:pos="2731"/>
        </w:tabs>
        <w:ind w:left="2730" w:right="447" w:hanging="281"/>
        <w:rPr>
          <w:sz w:val="28"/>
        </w:rPr>
      </w:pPr>
      <w:r>
        <w:rPr>
          <w:sz w:val="28"/>
        </w:rPr>
        <w:t>Сведения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о разрешении на</w:t>
      </w:r>
      <w:r>
        <w:rPr>
          <w:spacing w:val="-1"/>
          <w:sz w:val="28"/>
        </w:rPr>
        <w:t xml:space="preserve"> </w:t>
      </w:r>
      <w:r>
        <w:rPr>
          <w:sz w:val="28"/>
        </w:rPr>
        <w:t>строительство</w:t>
      </w:r>
    </w:p>
    <w:p w:rsidR="008B4DA9" w:rsidRDefault="008B4DA9">
      <w:pPr>
        <w:spacing w:before="2"/>
        <w:rPr>
          <w:sz w:val="16"/>
          <w:szCs w:val="28"/>
        </w:rPr>
      </w:pPr>
    </w:p>
    <w:tbl>
      <w:tblPr>
        <w:tblStyle w:val="TableNormal1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4108"/>
        <w:gridCol w:w="2249"/>
        <w:gridCol w:w="2574"/>
      </w:tblGrid>
      <w:tr w:rsidR="008B4DA9">
        <w:trPr>
          <w:trHeight w:val="854"/>
        </w:trPr>
        <w:tc>
          <w:tcPr>
            <w:tcW w:w="992" w:type="dxa"/>
          </w:tcPr>
          <w:p w:rsidR="008B4DA9" w:rsidRDefault="006A3C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4108" w:type="dxa"/>
          </w:tcPr>
          <w:p w:rsidR="008B4DA9" w:rsidRDefault="006A3C04">
            <w:pPr>
              <w:spacing w:line="259" w:lineRule="auto"/>
              <w:ind w:right="392"/>
              <w:rPr>
                <w:sz w:val="28"/>
              </w:rPr>
            </w:pPr>
            <w:r>
              <w:rPr>
                <w:sz w:val="28"/>
              </w:rPr>
              <w:t>Орган, выдавший разрешение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строительство</w:t>
            </w:r>
          </w:p>
        </w:tc>
        <w:tc>
          <w:tcPr>
            <w:tcW w:w="2249" w:type="dxa"/>
          </w:tcPr>
          <w:p w:rsidR="008B4DA9" w:rsidRDefault="006A3C04">
            <w:pPr>
              <w:spacing w:line="259" w:lineRule="auto"/>
              <w:ind w:right="854"/>
              <w:rPr>
                <w:sz w:val="28"/>
              </w:rPr>
            </w:pPr>
            <w:r>
              <w:rPr>
                <w:sz w:val="28"/>
              </w:rPr>
              <w:t>Номер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</w:p>
        </w:tc>
        <w:tc>
          <w:tcPr>
            <w:tcW w:w="2574" w:type="dxa"/>
          </w:tcPr>
          <w:p w:rsidR="008B4DA9" w:rsidRDefault="006A3C04">
            <w:pPr>
              <w:rPr>
                <w:sz w:val="28"/>
              </w:rPr>
            </w:pPr>
            <w:r>
              <w:rPr>
                <w:sz w:val="28"/>
              </w:rPr>
              <w:t>Дата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</w:p>
        </w:tc>
      </w:tr>
      <w:tr w:rsidR="008B4DA9">
        <w:trPr>
          <w:trHeight w:val="1014"/>
        </w:trPr>
        <w:tc>
          <w:tcPr>
            <w:tcW w:w="992" w:type="dxa"/>
          </w:tcPr>
          <w:p w:rsidR="008B4DA9" w:rsidRDefault="008B4DA9">
            <w:pPr>
              <w:rPr>
                <w:sz w:val="26"/>
              </w:rPr>
            </w:pPr>
          </w:p>
        </w:tc>
        <w:tc>
          <w:tcPr>
            <w:tcW w:w="4108" w:type="dxa"/>
          </w:tcPr>
          <w:p w:rsidR="008B4DA9" w:rsidRDefault="008B4DA9">
            <w:pPr>
              <w:rPr>
                <w:sz w:val="26"/>
              </w:rPr>
            </w:pPr>
          </w:p>
        </w:tc>
        <w:tc>
          <w:tcPr>
            <w:tcW w:w="2249" w:type="dxa"/>
          </w:tcPr>
          <w:p w:rsidR="008B4DA9" w:rsidRDefault="008B4DA9">
            <w:pPr>
              <w:rPr>
                <w:sz w:val="26"/>
              </w:rPr>
            </w:pPr>
          </w:p>
        </w:tc>
        <w:tc>
          <w:tcPr>
            <w:tcW w:w="2574" w:type="dxa"/>
          </w:tcPr>
          <w:p w:rsidR="008B4DA9" w:rsidRDefault="008B4DA9">
            <w:pPr>
              <w:rPr>
                <w:sz w:val="26"/>
              </w:rPr>
            </w:pPr>
          </w:p>
        </w:tc>
      </w:tr>
    </w:tbl>
    <w:p w:rsidR="008B4DA9" w:rsidRDefault="008B4DA9">
      <w:pPr>
        <w:spacing w:before="1"/>
        <w:rPr>
          <w:sz w:val="44"/>
          <w:szCs w:val="28"/>
        </w:rPr>
      </w:pPr>
    </w:p>
    <w:p w:rsidR="008B4DA9" w:rsidRDefault="006A3C04">
      <w:pPr>
        <w:numPr>
          <w:ilvl w:val="2"/>
          <w:numId w:val="19"/>
        </w:numPr>
        <w:tabs>
          <w:tab w:val="left" w:pos="0"/>
        </w:tabs>
        <w:spacing w:line="259" w:lineRule="auto"/>
        <w:ind w:left="0" w:right="305" w:firstLine="567"/>
        <w:jc w:val="both"/>
        <w:rPr>
          <w:sz w:val="28"/>
        </w:rPr>
      </w:pPr>
      <w:r>
        <w:rPr>
          <w:sz w:val="28"/>
        </w:rPr>
        <w:t>Сведения о ранее выданных разрешениях на ввод объекта в эксплуатацию в</w:t>
      </w:r>
      <w:r>
        <w:rPr>
          <w:spacing w:val="-67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-1"/>
          <w:sz w:val="28"/>
        </w:rPr>
        <w:t xml:space="preserve"> </w:t>
      </w:r>
      <w:r>
        <w:rPr>
          <w:sz w:val="28"/>
        </w:rPr>
        <w:t>этапа</w:t>
      </w:r>
      <w:r>
        <w:rPr>
          <w:spacing w:val="-2"/>
          <w:sz w:val="28"/>
        </w:rPr>
        <w:t xml:space="preserve"> </w:t>
      </w:r>
      <w:r>
        <w:rPr>
          <w:sz w:val="28"/>
        </w:rPr>
        <w:t>строительства, реконструкции</w:t>
      </w:r>
      <w:r>
        <w:rPr>
          <w:spacing w:val="-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капитального </w:t>
      </w:r>
      <w:r>
        <w:rPr>
          <w:sz w:val="28"/>
          <w:szCs w:val="28"/>
        </w:rPr>
        <w:t>строительства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(при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наличии)</w:t>
      </w:r>
      <w:r>
        <w:rPr>
          <w:sz w:val="28"/>
        </w:rPr>
        <w:t xml:space="preserve"> </w:t>
      </w:r>
      <w:r>
        <w:rPr>
          <w:i/>
        </w:rPr>
        <w:t>(указывается</w:t>
      </w:r>
      <w:r>
        <w:rPr>
          <w:i/>
          <w:spacing w:val="-1"/>
        </w:rPr>
        <w:t xml:space="preserve"> </w:t>
      </w:r>
      <w:r>
        <w:rPr>
          <w:i/>
        </w:rPr>
        <w:t>в</w:t>
      </w:r>
      <w:r>
        <w:rPr>
          <w:i/>
          <w:spacing w:val="-2"/>
        </w:rPr>
        <w:t xml:space="preserve"> </w:t>
      </w:r>
      <w:r>
        <w:rPr>
          <w:i/>
        </w:rPr>
        <w:t>случае, предусмотренном</w:t>
      </w:r>
      <w:r>
        <w:rPr>
          <w:i/>
          <w:spacing w:val="-1"/>
        </w:rPr>
        <w:t xml:space="preserve"> </w:t>
      </w:r>
      <w:r>
        <w:rPr>
          <w:i/>
        </w:rPr>
        <w:t>частью</w:t>
      </w:r>
      <w:r>
        <w:rPr>
          <w:i/>
          <w:spacing w:val="-1"/>
        </w:rPr>
        <w:t xml:space="preserve"> </w:t>
      </w:r>
      <w:r>
        <w:rPr>
          <w:i/>
        </w:rPr>
        <w:t>3</w:t>
      </w:r>
      <w:r>
        <w:rPr>
          <w:i/>
          <w:position w:val="8"/>
        </w:rPr>
        <w:t>5</w:t>
      </w:r>
      <w:r>
        <w:rPr>
          <w:i/>
          <w:spacing w:val="24"/>
          <w:position w:val="8"/>
        </w:rPr>
        <w:t xml:space="preserve"> </w:t>
      </w:r>
      <w:r>
        <w:rPr>
          <w:i/>
        </w:rPr>
        <w:t>статьи</w:t>
      </w:r>
      <w:r>
        <w:rPr>
          <w:i/>
          <w:spacing w:val="-1"/>
        </w:rPr>
        <w:t xml:space="preserve"> </w:t>
      </w:r>
      <w:r>
        <w:rPr>
          <w:i/>
        </w:rPr>
        <w:t>55</w:t>
      </w:r>
      <w:r>
        <w:t xml:space="preserve"> </w:t>
      </w:r>
      <w:r>
        <w:rPr>
          <w:i/>
        </w:rPr>
        <w:t>Градостроительного</w:t>
      </w:r>
      <w:r>
        <w:rPr>
          <w:i/>
          <w:spacing w:val="-3"/>
        </w:rPr>
        <w:t xml:space="preserve"> </w:t>
      </w:r>
      <w:r>
        <w:rPr>
          <w:i/>
        </w:rPr>
        <w:t>кодекса</w:t>
      </w:r>
      <w:r>
        <w:rPr>
          <w:i/>
          <w:spacing w:val="-3"/>
        </w:rPr>
        <w:t xml:space="preserve"> </w:t>
      </w:r>
      <w:r>
        <w:rPr>
          <w:i/>
        </w:rPr>
        <w:t>Российской</w:t>
      </w:r>
      <w:r>
        <w:rPr>
          <w:i/>
          <w:spacing w:val="-3"/>
        </w:rPr>
        <w:t xml:space="preserve"> </w:t>
      </w:r>
      <w:r>
        <w:rPr>
          <w:i/>
        </w:rPr>
        <w:t>Федерации)</w:t>
      </w:r>
    </w:p>
    <w:p w:rsidR="008B4DA9" w:rsidRDefault="008B4DA9">
      <w:pPr>
        <w:spacing w:before="1" w:after="1"/>
        <w:rPr>
          <w:i/>
          <w:sz w:val="16"/>
          <w:szCs w:val="28"/>
        </w:rPr>
      </w:pPr>
    </w:p>
    <w:tbl>
      <w:tblPr>
        <w:tblStyle w:val="TableNormal1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4108"/>
        <w:gridCol w:w="2249"/>
        <w:gridCol w:w="2574"/>
      </w:tblGrid>
      <w:tr w:rsidR="008B4DA9">
        <w:trPr>
          <w:trHeight w:val="854"/>
        </w:trPr>
        <w:tc>
          <w:tcPr>
            <w:tcW w:w="992" w:type="dxa"/>
          </w:tcPr>
          <w:p w:rsidR="008B4DA9" w:rsidRDefault="006A3C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4108" w:type="dxa"/>
          </w:tcPr>
          <w:p w:rsidR="008B4DA9" w:rsidRDefault="006A3C04">
            <w:pPr>
              <w:spacing w:line="259" w:lineRule="auto"/>
              <w:ind w:right="131"/>
              <w:rPr>
                <w:sz w:val="28"/>
              </w:rPr>
            </w:pPr>
            <w:r>
              <w:rPr>
                <w:sz w:val="28"/>
              </w:rPr>
              <w:t>Орган,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выдавший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разрешение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ввод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объекта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эксплуатацию</w:t>
            </w:r>
          </w:p>
        </w:tc>
        <w:tc>
          <w:tcPr>
            <w:tcW w:w="2249" w:type="dxa"/>
          </w:tcPr>
          <w:p w:rsidR="008B4DA9" w:rsidRDefault="006A3C04">
            <w:pPr>
              <w:spacing w:line="259" w:lineRule="auto"/>
              <w:ind w:right="854"/>
              <w:rPr>
                <w:sz w:val="28"/>
              </w:rPr>
            </w:pPr>
            <w:r>
              <w:rPr>
                <w:sz w:val="28"/>
              </w:rPr>
              <w:t>Номер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</w:p>
        </w:tc>
        <w:tc>
          <w:tcPr>
            <w:tcW w:w="2574" w:type="dxa"/>
          </w:tcPr>
          <w:p w:rsidR="008B4DA9" w:rsidRDefault="006A3C04">
            <w:pPr>
              <w:rPr>
                <w:sz w:val="28"/>
              </w:rPr>
            </w:pPr>
            <w:r>
              <w:rPr>
                <w:sz w:val="28"/>
              </w:rPr>
              <w:t>Дата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</w:p>
        </w:tc>
      </w:tr>
      <w:tr w:rsidR="008B4DA9">
        <w:trPr>
          <w:trHeight w:val="1014"/>
        </w:trPr>
        <w:tc>
          <w:tcPr>
            <w:tcW w:w="992" w:type="dxa"/>
          </w:tcPr>
          <w:p w:rsidR="008B4DA9" w:rsidRDefault="008B4DA9">
            <w:pPr>
              <w:rPr>
                <w:sz w:val="26"/>
              </w:rPr>
            </w:pPr>
          </w:p>
        </w:tc>
        <w:tc>
          <w:tcPr>
            <w:tcW w:w="4108" w:type="dxa"/>
          </w:tcPr>
          <w:p w:rsidR="008B4DA9" w:rsidRDefault="008B4DA9">
            <w:pPr>
              <w:rPr>
                <w:sz w:val="26"/>
              </w:rPr>
            </w:pPr>
          </w:p>
        </w:tc>
        <w:tc>
          <w:tcPr>
            <w:tcW w:w="2249" w:type="dxa"/>
          </w:tcPr>
          <w:p w:rsidR="008B4DA9" w:rsidRDefault="008B4DA9">
            <w:pPr>
              <w:rPr>
                <w:sz w:val="26"/>
              </w:rPr>
            </w:pPr>
          </w:p>
        </w:tc>
        <w:tc>
          <w:tcPr>
            <w:tcW w:w="2574" w:type="dxa"/>
          </w:tcPr>
          <w:p w:rsidR="008B4DA9" w:rsidRDefault="008B4DA9">
            <w:pPr>
              <w:rPr>
                <w:sz w:val="26"/>
              </w:rPr>
            </w:pPr>
          </w:p>
        </w:tc>
      </w:tr>
    </w:tbl>
    <w:p w:rsidR="008B4DA9" w:rsidRDefault="008B4DA9">
      <w:pPr>
        <w:spacing w:before="1"/>
        <w:rPr>
          <w:i/>
          <w:sz w:val="28"/>
          <w:szCs w:val="28"/>
        </w:rPr>
      </w:pPr>
    </w:p>
    <w:p w:rsidR="008B4DA9" w:rsidRDefault="006A3C04">
      <w:pPr>
        <w:tabs>
          <w:tab w:val="left" w:pos="0"/>
          <w:tab w:val="left" w:pos="9356"/>
        </w:tabs>
        <w:spacing w:line="259" w:lineRule="auto"/>
        <w:ind w:right="970" w:firstLine="709"/>
        <w:jc w:val="both"/>
        <w:rPr>
          <w:i/>
        </w:rPr>
      </w:pPr>
      <w:r>
        <w:rPr>
          <w:sz w:val="28"/>
        </w:rPr>
        <w:t>6. Информация о согласии застройщика и иного лица (иных лиц) на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осуществление государственной регистрации права собственности на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построенные, реконструированные здание, сооружение и (или) на все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расположенные в таких здании, сооружении помещения, машино-места</w:t>
      </w:r>
      <w:r>
        <w:rPr>
          <w:spacing w:val="-67"/>
          <w:sz w:val="28"/>
        </w:rPr>
        <w:t xml:space="preserve"> </w:t>
      </w:r>
      <w:r>
        <w:rPr>
          <w:i/>
        </w:rPr>
        <w:t>(не</w:t>
      </w:r>
      <w:r>
        <w:rPr>
          <w:i/>
          <w:spacing w:val="-2"/>
        </w:rPr>
        <w:t xml:space="preserve"> </w:t>
      </w:r>
      <w:r>
        <w:rPr>
          <w:i/>
        </w:rPr>
        <w:t>заполняется</w:t>
      </w:r>
      <w:r>
        <w:rPr>
          <w:i/>
          <w:spacing w:val="-2"/>
        </w:rPr>
        <w:t xml:space="preserve"> </w:t>
      </w:r>
      <w:r>
        <w:rPr>
          <w:i/>
        </w:rPr>
        <w:t>в</w:t>
      </w:r>
      <w:r>
        <w:rPr>
          <w:i/>
          <w:spacing w:val="-2"/>
        </w:rPr>
        <w:t xml:space="preserve"> </w:t>
      </w:r>
      <w:r>
        <w:rPr>
          <w:i/>
        </w:rPr>
        <w:t>случаях,</w:t>
      </w:r>
      <w:r>
        <w:rPr>
          <w:i/>
          <w:spacing w:val="-2"/>
        </w:rPr>
        <w:t xml:space="preserve"> </w:t>
      </w:r>
      <w:r>
        <w:rPr>
          <w:i/>
        </w:rPr>
        <w:t>указанных</w:t>
      </w:r>
      <w:r>
        <w:rPr>
          <w:i/>
          <w:spacing w:val="-1"/>
        </w:rPr>
        <w:t xml:space="preserve"> </w:t>
      </w:r>
      <w:r>
        <w:rPr>
          <w:i/>
        </w:rPr>
        <w:t>в</w:t>
      </w:r>
      <w:r>
        <w:rPr>
          <w:i/>
          <w:spacing w:val="-2"/>
        </w:rPr>
        <w:t xml:space="preserve"> </w:t>
      </w:r>
      <w:r>
        <w:rPr>
          <w:i/>
        </w:rPr>
        <w:t>пунктах</w:t>
      </w:r>
      <w:r>
        <w:rPr>
          <w:i/>
          <w:spacing w:val="-2"/>
        </w:rPr>
        <w:t xml:space="preserve"> </w:t>
      </w:r>
      <w:r>
        <w:rPr>
          <w:i/>
        </w:rPr>
        <w:t>1-2</w:t>
      </w:r>
      <w:r>
        <w:rPr>
          <w:i/>
          <w:spacing w:val="-1"/>
        </w:rPr>
        <w:t xml:space="preserve"> </w:t>
      </w:r>
      <w:r>
        <w:rPr>
          <w:i/>
        </w:rPr>
        <w:t>части</w:t>
      </w:r>
      <w:r>
        <w:rPr>
          <w:i/>
          <w:spacing w:val="-2"/>
        </w:rPr>
        <w:t xml:space="preserve"> </w:t>
      </w:r>
      <w:r>
        <w:rPr>
          <w:i/>
        </w:rPr>
        <w:t>3</w:t>
      </w:r>
      <w:r>
        <w:rPr>
          <w:i/>
          <w:position w:val="8"/>
        </w:rPr>
        <w:t>9</w:t>
      </w:r>
      <w:r>
        <w:rPr>
          <w:i/>
          <w:spacing w:val="23"/>
          <w:position w:val="8"/>
        </w:rPr>
        <w:t xml:space="preserve"> </w:t>
      </w:r>
      <w:r>
        <w:rPr>
          <w:i/>
        </w:rPr>
        <w:t>статьи</w:t>
      </w:r>
      <w:r>
        <w:rPr>
          <w:i/>
          <w:spacing w:val="-1"/>
        </w:rPr>
        <w:t xml:space="preserve"> </w:t>
      </w:r>
      <w:r>
        <w:rPr>
          <w:i/>
        </w:rPr>
        <w:t>55 Градостроительного</w:t>
      </w:r>
      <w:r>
        <w:rPr>
          <w:i/>
          <w:spacing w:val="-3"/>
        </w:rPr>
        <w:t xml:space="preserve"> </w:t>
      </w:r>
      <w:r>
        <w:rPr>
          <w:i/>
        </w:rPr>
        <w:t>кодекса</w:t>
      </w:r>
      <w:r>
        <w:rPr>
          <w:i/>
          <w:spacing w:val="-3"/>
        </w:rPr>
        <w:t xml:space="preserve"> </w:t>
      </w:r>
      <w:r>
        <w:rPr>
          <w:i/>
        </w:rPr>
        <w:t>Российской</w:t>
      </w:r>
      <w:r>
        <w:rPr>
          <w:i/>
          <w:spacing w:val="-3"/>
        </w:rPr>
        <w:t xml:space="preserve"> </w:t>
      </w:r>
      <w:r>
        <w:rPr>
          <w:i/>
        </w:rPr>
        <w:t>Федерации)</w:t>
      </w:r>
    </w:p>
    <w:p w:rsidR="008B4DA9" w:rsidRDefault="006A3C04">
      <w:pPr>
        <w:spacing w:before="9"/>
        <w:rPr>
          <w:i/>
          <w:sz w:val="12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23936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121285</wp:posOffset>
                </wp:positionV>
                <wp:extent cx="6301105" cy="1270"/>
                <wp:effectExtent l="0" t="0" r="0" b="0"/>
                <wp:wrapTopAndBottom/>
                <wp:docPr id="63" name="Полилиния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01105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923"/>
                            <a:gd name="T2" fmla="+- 0 11057 1134"/>
                            <a:gd name="T3" fmla="*/ T2 w 99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23">
                              <a:moveTo>
                                <a:pt x="0" y="0"/>
                              </a:moveTo>
                              <a:lnTo>
                                <a:pt x="9923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C395F5" id="Полилиния 63" o:spid="_x0000_s1026" style="position:absolute;margin-left:56.7pt;margin-top:9.55pt;width:496.15pt;height:.1pt;z-index:-251692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" path="m,l9923,e" filled="f" strokeweight=".5pt">
                <v:path arrowok="t" o:connecttype="custom" o:connectlocs="0,0;6301105,0" o:connectangles="0,0"/>
                <w10:wrap type="topAndBottom" anchorx="page"/>
              </v:shape>
            </w:pict>
          </mc:Fallback>
        </mc:AlternateContent>
      </w:r>
    </w:p>
    <w:p w:rsidR="008B4DA9" w:rsidRDefault="008B4DA9">
      <w:pPr>
        <w:rPr>
          <w:sz w:val="12"/>
        </w:rPr>
        <w:sectPr w:rsidR="008B4DA9" w:rsidSect="006F2F19">
          <w:pgSz w:w="11910" w:h="16840"/>
          <w:pgMar w:top="1120" w:right="520" w:bottom="1220" w:left="1020" w:header="284" w:footer="941" w:gutter="0"/>
          <w:cols w:space="720"/>
        </w:sectPr>
      </w:pPr>
    </w:p>
    <w:tbl>
      <w:tblPr>
        <w:tblStyle w:val="TableNormal1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3"/>
        <w:gridCol w:w="471"/>
        <w:gridCol w:w="103"/>
        <w:gridCol w:w="3540"/>
        <w:gridCol w:w="2714"/>
        <w:gridCol w:w="2107"/>
      </w:tblGrid>
      <w:tr w:rsidR="008B4DA9">
        <w:trPr>
          <w:trHeight w:val="854"/>
        </w:trPr>
        <w:tc>
          <w:tcPr>
            <w:tcW w:w="9918" w:type="dxa"/>
            <w:gridSpan w:val="6"/>
          </w:tcPr>
          <w:p w:rsidR="008B4DA9" w:rsidRDefault="006A3C04">
            <w:pPr>
              <w:spacing w:line="259" w:lineRule="auto"/>
              <w:ind w:right="996"/>
              <w:rPr>
                <w:sz w:val="28"/>
              </w:rPr>
            </w:pPr>
            <w:r>
              <w:rPr>
                <w:sz w:val="28"/>
              </w:rPr>
              <w:lastRenderedPageBreak/>
              <w:t>6.1 Подтверждаю, что строительство, реконструкция здания, сооружения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осуществлялись:</w:t>
            </w:r>
          </w:p>
        </w:tc>
      </w:tr>
      <w:tr w:rsidR="008B4DA9">
        <w:trPr>
          <w:trHeight w:val="600"/>
        </w:trPr>
        <w:tc>
          <w:tcPr>
            <w:tcW w:w="983" w:type="dxa"/>
          </w:tcPr>
          <w:p w:rsidR="008B4DA9" w:rsidRDefault="006A3C04">
            <w:pPr>
              <w:spacing w:line="318" w:lineRule="exact"/>
              <w:ind w:right="203"/>
              <w:jc w:val="right"/>
              <w:rPr>
                <w:sz w:val="28"/>
              </w:rPr>
            </w:pPr>
            <w:r>
              <w:rPr>
                <w:sz w:val="28"/>
              </w:rPr>
              <w:t>6.1.1</w:t>
            </w:r>
          </w:p>
        </w:tc>
        <w:tc>
          <w:tcPr>
            <w:tcW w:w="471" w:type="dxa"/>
          </w:tcPr>
          <w:p w:rsidR="008B4DA9" w:rsidRDefault="008B4DA9">
            <w:pPr>
              <w:rPr>
                <w:sz w:val="24"/>
              </w:rPr>
            </w:pPr>
          </w:p>
        </w:tc>
        <w:tc>
          <w:tcPr>
            <w:tcW w:w="8464" w:type="dxa"/>
            <w:gridSpan w:val="4"/>
          </w:tcPr>
          <w:p w:rsidR="008B4DA9" w:rsidRDefault="006A3C04">
            <w:pPr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застройщиком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привлечения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средств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лиц</w:t>
            </w:r>
          </w:p>
        </w:tc>
      </w:tr>
      <w:tr w:rsidR="008B4DA9">
        <w:trPr>
          <w:trHeight w:val="1549"/>
        </w:trPr>
        <w:tc>
          <w:tcPr>
            <w:tcW w:w="983" w:type="dxa"/>
          </w:tcPr>
          <w:p w:rsidR="008B4DA9" w:rsidRDefault="006A3C04">
            <w:pPr>
              <w:spacing w:line="318" w:lineRule="exact"/>
              <w:ind w:right="203"/>
              <w:jc w:val="right"/>
              <w:rPr>
                <w:sz w:val="28"/>
              </w:rPr>
            </w:pPr>
            <w:r>
              <w:rPr>
                <w:sz w:val="28"/>
              </w:rPr>
              <w:t>6.1.2</w:t>
            </w:r>
          </w:p>
        </w:tc>
        <w:tc>
          <w:tcPr>
            <w:tcW w:w="471" w:type="dxa"/>
          </w:tcPr>
          <w:p w:rsidR="008B4DA9" w:rsidRDefault="008B4DA9">
            <w:pPr>
              <w:rPr>
                <w:sz w:val="24"/>
              </w:rPr>
            </w:pPr>
          </w:p>
        </w:tc>
        <w:tc>
          <w:tcPr>
            <w:tcW w:w="8464" w:type="dxa"/>
            <w:gridSpan w:val="4"/>
          </w:tcPr>
          <w:p w:rsidR="008B4DA9" w:rsidRDefault="006A3C04">
            <w:pPr>
              <w:spacing w:line="259" w:lineRule="auto"/>
              <w:ind w:right="226"/>
              <w:rPr>
                <w:sz w:val="28"/>
              </w:rPr>
            </w:pPr>
            <w:r>
              <w:rPr>
                <w:sz w:val="28"/>
              </w:rPr>
              <w:t>исключительно с привлечением средств застройщика и указанного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ниже лица (лиц), осуществлявшего финансирование строительства,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реконструкции здания, сооружения (далее – лицо (лица),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осуществлявшее финансирование):</w:t>
            </w:r>
          </w:p>
        </w:tc>
      </w:tr>
      <w:tr w:rsidR="008B4DA9">
        <w:trPr>
          <w:trHeight w:val="2641"/>
        </w:trPr>
        <w:tc>
          <w:tcPr>
            <w:tcW w:w="1454" w:type="dxa"/>
            <w:gridSpan w:val="2"/>
          </w:tcPr>
          <w:p w:rsidR="008B4DA9" w:rsidRDefault="008B4DA9">
            <w:pPr>
              <w:rPr>
                <w:sz w:val="24"/>
              </w:rPr>
            </w:pPr>
          </w:p>
        </w:tc>
        <w:tc>
          <w:tcPr>
            <w:tcW w:w="3643" w:type="dxa"/>
            <w:gridSpan w:val="2"/>
          </w:tcPr>
          <w:p w:rsidR="008B4DA9" w:rsidRDefault="006A3C04">
            <w:pPr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Фамилия,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имя,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отчество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(при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наличии)</w:t>
            </w:r>
          </w:p>
          <w:p w:rsidR="008B4DA9" w:rsidRDefault="006A3C04">
            <w:pPr>
              <w:spacing w:before="18" w:line="259" w:lineRule="auto"/>
              <w:ind w:right="215"/>
              <w:rPr>
                <w:sz w:val="20"/>
              </w:rPr>
            </w:pPr>
            <w:r>
              <w:rPr>
                <w:sz w:val="20"/>
              </w:rPr>
              <w:t>– для физического лица,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осуществлявшего финансирование;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Полное наименование – 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юридического лица, осуществлявшего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финансирование:</w:t>
            </w:r>
          </w:p>
        </w:tc>
        <w:tc>
          <w:tcPr>
            <w:tcW w:w="2714" w:type="dxa"/>
          </w:tcPr>
          <w:p w:rsidR="008B4DA9" w:rsidRDefault="006A3C04">
            <w:pPr>
              <w:spacing w:line="259" w:lineRule="auto"/>
              <w:ind w:right="226"/>
              <w:rPr>
                <w:sz w:val="20"/>
              </w:rPr>
            </w:pPr>
            <w:r>
              <w:rPr>
                <w:sz w:val="20"/>
              </w:rPr>
              <w:t>Реквизиты документа,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удостоверяющего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личность</w:t>
            </w:r>
          </w:p>
          <w:p w:rsidR="008B4DA9" w:rsidRDefault="006A3C04">
            <w:pPr>
              <w:spacing w:line="259" w:lineRule="auto"/>
              <w:ind w:right="197"/>
              <w:rPr>
                <w:sz w:val="20"/>
              </w:rPr>
            </w:pPr>
            <w:r>
              <w:rPr>
                <w:sz w:val="20"/>
              </w:rPr>
              <w:t>– для физического лица,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осуществлявшего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финансирование; Основной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государственный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регистрационный номер 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 юридического лица,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осуществлявшего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финансирование:</w:t>
            </w:r>
          </w:p>
        </w:tc>
        <w:tc>
          <w:tcPr>
            <w:tcW w:w="2107" w:type="dxa"/>
          </w:tcPr>
          <w:p w:rsidR="008B4DA9" w:rsidRDefault="006A3C04">
            <w:pPr>
              <w:spacing w:line="259" w:lineRule="auto"/>
              <w:ind w:right="315"/>
              <w:rPr>
                <w:sz w:val="20"/>
              </w:rPr>
            </w:pPr>
            <w:r>
              <w:rPr>
                <w:sz w:val="20"/>
              </w:rPr>
              <w:t>Адрес (адреса)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электронной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почты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лица,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осуществлявшего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финансирование:</w:t>
            </w:r>
          </w:p>
        </w:tc>
      </w:tr>
      <w:tr w:rsidR="008B4DA9">
        <w:trPr>
          <w:trHeight w:val="396"/>
        </w:trPr>
        <w:tc>
          <w:tcPr>
            <w:tcW w:w="1454" w:type="dxa"/>
            <w:gridSpan w:val="2"/>
          </w:tcPr>
          <w:p w:rsidR="008B4DA9" w:rsidRDefault="006A3C04">
            <w:pPr>
              <w:spacing w:line="318" w:lineRule="exact"/>
              <w:rPr>
                <w:sz w:val="28"/>
              </w:rPr>
            </w:pPr>
            <w:r>
              <w:rPr>
                <w:sz w:val="28"/>
              </w:rPr>
              <w:t>6.1.2.1</w:t>
            </w:r>
          </w:p>
        </w:tc>
        <w:tc>
          <w:tcPr>
            <w:tcW w:w="3643" w:type="dxa"/>
            <w:gridSpan w:val="2"/>
          </w:tcPr>
          <w:p w:rsidR="008B4DA9" w:rsidRDefault="008B4DA9">
            <w:pPr>
              <w:rPr>
                <w:sz w:val="24"/>
              </w:rPr>
            </w:pPr>
          </w:p>
        </w:tc>
        <w:tc>
          <w:tcPr>
            <w:tcW w:w="2714" w:type="dxa"/>
          </w:tcPr>
          <w:p w:rsidR="008B4DA9" w:rsidRDefault="008B4DA9">
            <w:pPr>
              <w:rPr>
                <w:sz w:val="24"/>
              </w:rPr>
            </w:pPr>
          </w:p>
        </w:tc>
        <w:tc>
          <w:tcPr>
            <w:tcW w:w="2107" w:type="dxa"/>
          </w:tcPr>
          <w:p w:rsidR="008B4DA9" w:rsidRDefault="008B4DA9">
            <w:pPr>
              <w:rPr>
                <w:sz w:val="24"/>
              </w:rPr>
            </w:pPr>
          </w:p>
        </w:tc>
      </w:tr>
      <w:tr w:rsidR="008B4DA9">
        <w:trPr>
          <w:trHeight w:val="415"/>
        </w:trPr>
        <w:tc>
          <w:tcPr>
            <w:tcW w:w="9918" w:type="dxa"/>
            <w:gridSpan w:val="6"/>
          </w:tcPr>
          <w:p w:rsidR="008B4DA9" w:rsidRDefault="006A3C04">
            <w:pPr>
              <w:spacing w:line="318" w:lineRule="exact"/>
              <w:rPr>
                <w:sz w:val="28"/>
              </w:rPr>
            </w:pPr>
            <w:r>
              <w:rPr>
                <w:sz w:val="28"/>
              </w:rPr>
              <w:t>6.2.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Подтверждаю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наличие:</w:t>
            </w:r>
          </w:p>
        </w:tc>
      </w:tr>
      <w:tr w:rsidR="008B4DA9">
        <w:trPr>
          <w:trHeight w:val="600"/>
        </w:trPr>
        <w:tc>
          <w:tcPr>
            <w:tcW w:w="983" w:type="dxa"/>
          </w:tcPr>
          <w:p w:rsidR="008B4DA9" w:rsidRDefault="006A3C04">
            <w:pPr>
              <w:spacing w:before="42"/>
              <w:ind w:right="196"/>
              <w:jc w:val="right"/>
              <w:rPr>
                <w:sz w:val="28"/>
              </w:rPr>
            </w:pPr>
            <w:r>
              <w:rPr>
                <w:sz w:val="28"/>
              </w:rPr>
              <w:t>6.2.1</w:t>
            </w:r>
          </w:p>
        </w:tc>
        <w:tc>
          <w:tcPr>
            <w:tcW w:w="574" w:type="dxa"/>
            <w:gridSpan w:val="2"/>
          </w:tcPr>
          <w:p w:rsidR="008B4DA9" w:rsidRDefault="008B4DA9">
            <w:pPr>
              <w:rPr>
                <w:sz w:val="24"/>
              </w:rPr>
            </w:pPr>
          </w:p>
        </w:tc>
        <w:tc>
          <w:tcPr>
            <w:tcW w:w="8361" w:type="dxa"/>
            <w:gridSpan w:val="3"/>
          </w:tcPr>
          <w:p w:rsidR="008B4DA9" w:rsidRDefault="006A3C04">
            <w:pPr>
              <w:spacing w:line="318" w:lineRule="exact"/>
              <w:rPr>
                <w:sz w:val="28"/>
              </w:rPr>
            </w:pPr>
            <w:r>
              <w:rPr>
                <w:sz w:val="28"/>
              </w:rPr>
              <w:t>согласия застройщика</w:t>
            </w:r>
          </w:p>
        </w:tc>
      </w:tr>
      <w:tr w:rsidR="008B4DA9">
        <w:trPr>
          <w:trHeight w:val="854"/>
        </w:trPr>
        <w:tc>
          <w:tcPr>
            <w:tcW w:w="983" w:type="dxa"/>
          </w:tcPr>
          <w:p w:rsidR="008B4DA9" w:rsidRDefault="006A3C04">
            <w:pPr>
              <w:spacing w:before="169"/>
              <w:ind w:right="196"/>
              <w:jc w:val="right"/>
              <w:rPr>
                <w:sz w:val="28"/>
              </w:rPr>
            </w:pPr>
            <w:r>
              <w:rPr>
                <w:sz w:val="28"/>
              </w:rPr>
              <w:t>6.2.2</w:t>
            </w:r>
          </w:p>
        </w:tc>
        <w:tc>
          <w:tcPr>
            <w:tcW w:w="574" w:type="dxa"/>
            <w:gridSpan w:val="2"/>
          </w:tcPr>
          <w:p w:rsidR="008B4DA9" w:rsidRDefault="008B4DA9">
            <w:pPr>
              <w:rPr>
                <w:sz w:val="24"/>
              </w:rPr>
            </w:pPr>
          </w:p>
        </w:tc>
        <w:tc>
          <w:tcPr>
            <w:tcW w:w="8361" w:type="dxa"/>
            <w:gridSpan w:val="3"/>
          </w:tcPr>
          <w:p w:rsidR="008B4DA9" w:rsidRDefault="006A3C04">
            <w:pPr>
              <w:spacing w:line="259" w:lineRule="auto"/>
              <w:ind w:right="1760"/>
              <w:rPr>
                <w:sz w:val="28"/>
              </w:rPr>
            </w:pPr>
            <w:r>
              <w:rPr>
                <w:sz w:val="28"/>
              </w:rPr>
              <w:t>согласия застройщика и лица (лиц), осуществлявшего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финансирование</w:t>
            </w:r>
          </w:p>
        </w:tc>
      </w:tr>
      <w:tr w:rsidR="008B4DA9">
        <w:trPr>
          <w:trHeight w:val="600"/>
        </w:trPr>
        <w:tc>
          <w:tcPr>
            <w:tcW w:w="983" w:type="dxa"/>
          </w:tcPr>
          <w:p w:rsidR="008B4DA9" w:rsidRDefault="008B4DA9">
            <w:pPr>
              <w:rPr>
                <w:sz w:val="24"/>
              </w:rPr>
            </w:pPr>
          </w:p>
        </w:tc>
        <w:tc>
          <w:tcPr>
            <w:tcW w:w="8935" w:type="dxa"/>
            <w:gridSpan w:val="5"/>
          </w:tcPr>
          <w:p w:rsidR="008B4DA9" w:rsidRDefault="006A3C04">
            <w:pPr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осуществление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государственной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регистрации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права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собственности:</w:t>
            </w:r>
          </w:p>
        </w:tc>
      </w:tr>
      <w:tr w:rsidR="008B4DA9">
        <w:trPr>
          <w:trHeight w:val="600"/>
        </w:trPr>
        <w:tc>
          <w:tcPr>
            <w:tcW w:w="983" w:type="dxa"/>
          </w:tcPr>
          <w:p w:rsidR="008B4DA9" w:rsidRDefault="006A3C04">
            <w:pPr>
              <w:spacing w:before="42"/>
              <w:ind w:right="196"/>
              <w:jc w:val="right"/>
              <w:rPr>
                <w:sz w:val="28"/>
              </w:rPr>
            </w:pPr>
            <w:r>
              <w:rPr>
                <w:sz w:val="28"/>
              </w:rPr>
              <w:t>6.3.1</w:t>
            </w:r>
          </w:p>
        </w:tc>
        <w:tc>
          <w:tcPr>
            <w:tcW w:w="574" w:type="dxa"/>
            <w:gridSpan w:val="2"/>
          </w:tcPr>
          <w:p w:rsidR="008B4DA9" w:rsidRDefault="008B4DA9">
            <w:pPr>
              <w:rPr>
                <w:sz w:val="24"/>
              </w:rPr>
            </w:pPr>
          </w:p>
        </w:tc>
        <w:tc>
          <w:tcPr>
            <w:tcW w:w="8361" w:type="dxa"/>
            <w:gridSpan w:val="3"/>
          </w:tcPr>
          <w:p w:rsidR="008B4DA9" w:rsidRDefault="006A3C04">
            <w:pPr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застройщика</w:t>
            </w:r>
          </w:p>
        </w:tc>
      </w:tr>
      <w:tr w:rsidR="008B4DA9">
        <w:trPr>
          <w:trHeight w:val="600"/>
        </w:trPr>
        <w:tc>
          <w:tcPr>
            <w:tcW w:w="983" w:type="dxa"/>
          </w:tcPr>
          <w:p w:rsidR="008B4DA9" w:rsidRDefault="006A3C04">
            <w:pPr>
              <w:spacing w:before="42"/>
              <w:ind w:right="196"/>
              <w:jc w:val="right"/>
              <w:rPr>
                <w:sz w:val="28"/>
              </w:rPr>
            </w:pPr>
            <w:r>
              <w:rPr>
                <w:sz w:val="28"/>
              </w:rPr>
              <w:t>6.3.2</w:t>
            </w:r>
          </w:p>
        </w:tc>
        <w:tc>
          <w:tcPr>
            <w:tcW w:w="574" w:type="dxa"/>
            <w:gridSpan w:val="2"/>
          </w:tcPr>
          <w:p w:rsidR="008B4DA9" w:rsidRDefault="008B4DA9">
            <w:pPr>
              <w:rPr>
                <w:sz w:val="24"/>
              </w:rPr>
            </w:pPr>
          </w:p>
        </w:tc>
        <w:tc>
          <w:tcPr>
            <w:tcW w:w="8361" w:type="dxa"/>
            <w:gridSpan w:val="3"/>
          </w:tcPr>
          <w:p w:rsidR="008B4DA9" w:rsidRDefault="006A3C04">
            <w:pPr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лица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(лиц),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осуществлявшего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финансирование</w:t>
            </w:r>
          </w:p>
        </w:tc>
      </w:tr>
      <w:tr w:rsidR="008B4DA9">
        <w:trPr>
          <w:trHeight w:val="599"/>
        </w:trPr>
        <w:tc>
          <w:tcPr>
            <w:tcW w:w="983" w:type="dxa"/>
          </w:tcPr>
          <w:p w:rsidR="008B4DA9" w:rsidRDefault="006A3C04">
            <w:pPr>
              <w:spacing w:before="42"/>
              <w:ind w:right="196"/>
              <w:jc w:val="right"/>
              <w:rPr>
                <w:sz w:val="28"/>
              </w:rPr>
            </w:pPr>
            <w:r>
              <w:rPr>
                <w:sz w:val="28"/>
              </w:rPr>
              <w:t>6.3.3</w:t>
            </w:r>
          </w:p>
        </w:tc>
        <w:tc>
          <w:tcPr>
            <w:tcW w:w="574" w:type="dxa"/>
            <w:gridSpan w:val="2"/>
          </w:tcPr>
          <w:p w:rsidR="008B4DA9" w:rsidRDefault="008B4DA9">
            <w:pPr>
              <w:rPr>
                <w:sz w:val="24"/>
              </w:rPr>
            </w:pPr>
          </w:p>
        </w:tc>
        <w:tc>
          <w:tcPr>
            <w:tcW w:w="8361" w:type="dxa"/>
            <w:gridSpan w:val="3"/>
          </w:tcPr>
          <w:p w:rsidR="008B4DA9" w:rsidRDefault="006A3C04">
            <w:pPr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застройщика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лица (лиц),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осуществлявшего финансирование</w:t>
            </w:r>
          </w:p>
        </w:tc>
      </w:tr>
      <w:tr w:rsidR="008B4DA9">
        <w:trPr>
          <w:trHeight w:val="600"/>
        </w:trPr>
        <w:tc>
          <w:tcPr>
            <w:tcW w:w="983" w:type="dxa"/>
          </w:tcPr>
          <w:p w:rsidR="008B4DA9" w:rsidRDefault="008B4DA9">
            <w:pPr>
              <w:rPr>
                <w:sz w:val="24"/>
              </w:rPr>
            </w:pPr>
          </w:p>
        </w:tc>
        <w:tc>
          <w:tcPr>
            <w:tcW w:w="8935" w:type="dxa"/>
            <w:gridSpan w:val="5"/>
          </w:tcPr>
          <w:p w:rsidR="008B4DA9" w:rsidRDefault="006A3C04">
            <w:pPr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В отношении:</w:t>
            </w:r>
          </w:p>
        </w:tc>
      </w:tr>
      <w:tr w:rsidR="008B4DA9">
        <w:trPr>
          <w:trHeight w:val="600"/>
        </w:trPr>
        <w:tc>
          <w:tcPr>
            <w:tcW w:w="983" w:type="dxa"/>
          </w:tcPr>
          <w:p w:rsidR="008B4DA9" w:rsidRDefault="006A3C04">
            <w:pPr>
              <w:spacing w:before="42"/>
              <w:ind w:right="196"/>
              <w:jc w:val="right"/>
              <w:rPr>
                <w:sz w:val="28"/>
              </w:rPr>
            </w:pPr>
            <w:r>
              <w:rPr>
                <w:sz w:val="28"/>
              </w:rPr>
              <w:t>6.4.1</w:t>
            </w:r>
          </w:p>
        </w:tc>
        <w:tc>
          <w:tcPr>
            <w:tcW w:w="574" w:type="dxa"/>
            <w:gridSpan w:val="2"/>
          </w:tcPr>
          <w:p w:rsidR="008B4DA9" w:rsidRDefault="008B4DA9">
            <w:pPr>
              <w:rPr>
                <w:sz w:val="24"/>
              </w:rPr>
            </w:pPr>
          </w:p>
        </w:tc>
        <w:tc>
          <w:tcPr>
            <w:tcW w:w="8361" w:type="dxa"/>
            <w:gridSpan w:val="3"/>
          </w:tcPr>
          <w:p w:rsidR="008B4DA9" w:rsidRDefault="006A3C04">
            <w:pPr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построенного,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реконструированного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здания,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сооружения</w:t>
            </w:r>
          </w:p>
        </w:tc>
      </w:tr>
      <w:tr w:rsidR="008B4DA9">
        <w:trPr>
          <w:trHeight w:val="854"/>
        </w:trPr>
        <w:tc>
          <w:tcPr>
            <w:tcW w:w="983" w:type="dxa"/>
          </w:tcPr>
          <w:p w:rsidR="008B4DA9" w:rsidRDefault="006A3C04">
            <w:pPr>
              <w:spacing w:before="169"/>
              <w:ind w:right="196"/>
              <w:jc w:val="right"/>
              <w:rPr>
                <w:sz w:val="28"/>
              </w:rPr>
            </w:pPr>
            <w:r>
              <w:rPr>
                <w:sz w:val="28"/>
              </w:rPr>
              <w:t>6.4.2</w:t>
            </w:r>
          </w:p>
        </w:tc>
        <w:tc>
          <w:tcPr>
            <w:tcW w:w="574" w:type="dxa"/>
            <w:gridSpan w:val="2"/>
          </w:tcPr>
          <w:p w:rsidR="008B4DA9" w:rsidRDefault="008B4DA9">
            <w:pPr>
              <w:rPr>
                <w:sz w:val="24"/>
              </w:rPr>
            </w:pPr>
          </w:p>
        </w:tc>
        <w:tc>
          <w:tcPr>
            <w:tcW w:w="8361" w:type="dxa"/>
            <w:gridSpan w:val="3"/>
          </w:tcPr>
          <w:p w:rsidR="008B4DA9" w:rsidRDefault="006A3C04">
            <w:pPr>
              <w:spacing w:line="259" w:lineRule="auto"/>
              <w:ind w:right="270"/>
              <w:rPr>
                <w:sz w:val="28"/>
              </w:rPr>
            </w:pPr>
            <w:r>
              <w:rPr>
                <w:sz w:val="28"/>
              </w:rPr>
              <w:t>всех расположенных в построенном, реконструированном здании,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сооружении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помещений,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машино-мест</w:t>
            </w:r>
          </w:p>
        </w:tc>
      </w:tr>
      <w:tr w:rsidR="008B4DA9">
        <w:trPr>
          <w:trHeight w:val="1202"/>
        </w:trPr>
        <w:tc>
          <w:tcPr>
            <w:tcW w:w="983" w:type="dxa"/>
          </w:tcPr>
          <w:p w:rsidR="008B4DA9" w:rsidRDefault="008B4DA9">
            <w:pPr>
              <w:spacing w:before="10"/>
              <w:rPr>
                <w:i/>
                <w:sz w:val="29"/>
              </w:rPr>
            </w:pPr>
          </w:p>
          <w:p w:rsidR="008B4DA9" w:rsidRDefault="006A3C04">
            <w:pPr>
              <w:ind w:right="196"/>
              <w:jc w:val="right"/>
              <w:rPr>
                <w:sz w:val="28"/>
              </w:rPr>
            </w:pPr>
            <w:r>
              <w:rPr>
                <w:sz w:val="28"/>
              </w:rPr>
              <w:t>6.4.3</w:t>
            </w:r>
          </w:p>
        </w:tc>
        <w:tc>
          <w:tcPr>
            <w:tcW w:w="574" w:type="dxa"/>
            <w:gridSpan w:val="2"/>
          </w:tcPr>
          <w:p w:rsidR="008B4DA9" w:rsidRDefault="008B4DA9">
            <w:pPr>
              <w:rPr>
                <w:sz w:val="24"/>
              </w:rPr>
            </w:pPr>
          </w:p>
        </w:tc>
        <w:tc>
          <w:tcPr>
            <w:tcW w:w="8361" w:type="dxa"/>
            <w:gridSpan w:val="3"/>
          </w:tcPr>
          <w:p w:rsidR="008B4DA9" w:rsidRDefault="006A3C04">
            <w:pPr>
              <w:spacing w:line="259" w:lineRule="auto"/>
              <w:ind w:right="592"/>
              <w:rPr>
                <w:sz w:val="28"/>
              </w:rPr>
            </w:pPr>
            <w:r>
              <w:rPr>
                <w:sz w:val="28"/>
              </w:rPr>
              <w:t>построенного, реконструированного здания, сооружения и всех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расположенных в построенном, реконструированном здании,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сооружении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помещений,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машино-мест</w:t>
            </w:r>
          </w:p>
        </w:tc>
      </w:tr>
    </w:tbl>
    <w:p w:rsidR="008B4DA9" w:rsidRDefault="008B4DA9">
      <w:pPr>
        <w:spacing w:line="259" w:lineRule="auto"/>
        <w:rPr>
          <w:sz w:val="28"/>
        </w:rPr>
        <w:sectPr w:rsidR="008B4DA9" w:rsidSect="006F2F19">
          <w:pgSz w:w="11910" w:h="16840"/>
          <w:pgMar w:top="1120" w:right="520" w:bottom="1140" w:left="1020" w:header="284" w:footer="941" w:gutter="0"/>
          <w:cols w:space="720"/>
        </w:sectPr>
      </w:pPr>
    </w:p>
    <w:p w:rsidR="008B4DA9" w:rsidRDefault="006A3C04">
      <w:pPr>
        <w:rPr>
          <w:sz w:val="20"/>
          <w:szCs w:val="28"/>
        </w:rPr>
      </w:pPr>
      <w:r>
        <w:rPr>
          <w:noProof/>
          <w:sz w:val="20"/>
          <w:szCs w:val="28"/>
          <w:lang w:eastAsia="ru-RU"/>
        </w:rPr>
        <w:lastRenderedPageBreak/>
        <mc:AlternateContent>
          <mc:Choice Requires="wps">
            <w:drawing>
              <wp:inline distT="0" distB="0" distL="0" distR="0">
                <wp:extent cx="6301105" cy="549275"/>
                <wp:effectExtent l="12065" t="6350" r="11430" b="6350"/>
                <wp:docPr id="62" name="Надпись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1105" cy="5492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F746A" w:rsidRDefault="001F746A">
                            <w:pPr>
                              <w:pStyle w:val="a3"/>
                              <w:tabs>
                                <w:tab w:val="left" w:pos="9689"/>
                              </w:tabs>
                              <w:spacing w:line="259" w:lineRule="auto"/>
                              <w:ind w:left="0" w:right="221"/>
                              <w:jc w:val="left"/>
                            </w:pPr>
                            <w:r>
                              <w:t>6.5. Сведения об уплате государственной пошлины за осуществление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государственной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регистрации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прав: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62" o:spid="_x0000_s1026" type="#_x0000_t202" style="width:496.15pt;height:4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" filled="f" strokeweight=".5pt">
                <v:textbox inset="0,0,0,0">
                  <w:txbxContent>
                    <w:p w:rsidR="001F746A" w:rsidRDefault="001F746A">
                      <w:pPr>
                        <w:pStyle w:val="a3"/>
                        <w:tabs>
                          <w:tab w:val="left" w:pos="9689"/>
                        </w:tabs>
                        <w:spacing w:line="259" w:lineRule="auto"/>
                        <w:ind w:left="0" w:right="221"/>
                        <w:jc w:val="left"/>
                      </w:pPr>
                      <w:r>
                        <w:t>6.5. Сведения об уплате государственной пошлины за осуществление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государственной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регистрации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прав: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8B4DA9" w:rsidRDefault="008B4DA9">
      <w:pPr>
        <w:spacing w:before="10"/>
        <w:rPr>
          <w:i/>
          <w:sz w:val="16"/>
          <w:szCs w:val="28"/>
        </w:rPr>
      </w:pPr>
    </w:p>
    <w:p w:rsidR="008B4DA9" w:rsidRDefault="006A3C04">
      <w:pPr>
        <w:tabs>
          <w:tab w:val="left" w:pos="1588"/>
          <w:tab w:val="left" w:pos="2422"/>
          <w:tab w:val="left" w:pos="3862"/>
          <w:tab w:val="left" w:pos="4539"/>
          <w:tab w:val="left" w:pos="5360"/>
          <w:tab w:val="left" w:pos="6569"/>
          <w:tab w:val="left" w:pos="6975"/>
          <w:tab w:val="left" w:pos="8939"/>
        </w:tabs>
        <w:spacing w:before="89" w:line="276" w:lineRule="auto"/>
        <w:ind w:right="752"/>
        <w:jc w:val="both"/>
        <w:rPr>
          <w:sz w:val="28"/>
          <w:szCs w:val="28"/>
        </w:rPr>
      </w:pPr>
      <w:r>
        <w:rPr>
          <w:sz w:val="28"/>
          <w:szCs w:val="28"/>
        </w:rPr>
        <w:t>При этом сообщаю,</w:t>
      </w:r>
      <w:r>
        <w:rPr>
          <w:sz w:val="28"/>
          <w:szCs w:val="28"/>
        </w:rPr>
        <w:tab/>
        <w:t>что ввод объекта в эксплуатацию</w:t>
      </w:r>
      <w:r>
        <w:rPr>
          <w:sz w:val="28"/>
          <w:szCs w:val="28"/>
        </w:rPr>
        <w:tab/>
      </w:r>
      <w:r>
        <w:rPr>
          <w:spacing w:val="-1"/>
          <w:sz w:val="28"/>
          <w:szCs w:val="28"/>
        </w:rPr>
        <w:t>будет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>осуществляться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основании следующих документов:</w:t>
      </w:r>
    </w:p>
    <w:p w:rsidR="008B4DA9" w:rsidRDefault="008B4DA9">
      <w:pPr>
        <w:rPr>
          <w:sz w:val="20"/>
          <w:szCs w:val="28"/>
        </w:rPr>
      </w:pPr>
    </w:p>
    <w:p w:rsidR="008B4DA9" w:rsidRDefault="008B4DA9">
      <w:pPr>
        <w:spacing w:before="2"/>
        <w:rPr>
          <w:sz w:val="12"/>
          <w:szCs w:val="28"/>
        </w:rPr>
      </w:pPr>
    </w:p>
    <w:tbl>
      <w:tblPr>
        <w:tblStyle w:val="TableNormal1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5128"/>
        <w:gridCol w:w="1984"/>
        <w:gridCol w:w="1985"/>
      </w:tblGrid>
      <w:tr w:rsidR="008B4DA9">
        <w:trPr>
          <w:trHeight w:val="643"/>
        </w:trPr>
        <w:tc>
          <w:tcPr>
            <w:tcW w:w="826" w:type="dxa"/>
          </w:tcPr>
          <w:p w:rsidR="008B4DA9" w:rsidRDefault="006A3C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5128" w:type="dxa"/>
          </w:tcPr>
          <w:p w:rsidR="008B4DA9" w:rsidRDefault="006A3C04">
            <w:pPr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</w:p>
        </w:tc>
        <w:tc>
          <w:tcPr>
            <w:tcW w:w="1984" w:type="dxa"/>
          </w:tcPr>
          <w:p w:rsidR="008B4DA9" w:rsidRDefault="006A3C04">
            <w:pPr>
              <w:spacing w:line="320" w:lineRule="atLeast"/>
              <w:ind w:right="334"/>
              <w:rPr>
                <w:sz w:val="28"/>
              </w:rPr>
            </w:pPr>
            <w:r>
              <w:rPr>
                <w:sz w:val="28"/>
              </w:rPr>
              <w:t>Номер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</w:p>
        </w:tc>
        <w:tc>
          <w:tcPr>
            <w:tcW w:w="1985" w:type="dxa"/>
          </w:tcPr>
          <w:p w:rsidR="008B4DA9" w:rsidRDefault="006A3C04">
            <w:pPr>
              <w:spacing w:line="320" w:lineRule="atLeast"/>
              <w:ind w:right="334"/>
              <w:rPr>
                <w:sz w:val="28"/>
              </w:rPr>
            </w:pPr>
            <w:r>
              <w:rPr>
                <w:sz w:val="28"/>
              </w:rPr>
              <w:t>Дата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</w:p>
        </w:tc>
      </w:tr>
      <w:tr w:rsidR="008B4DA9">
        <w:trPr>
          <w:trHeight w:val="4507"/>
        </w:trPr>
        <w:tc>
          <w:tcPr>
            <w:tcW w:w="826" w:type="dxa"/>
          </w:tcPr>
          <w:p w:rsidR="008B4DA9" w:rsidRDefault="006A3C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5128" w:type="dxa"/>
          </w:tcPr>
          <w:p w:rsidR="008B4DA9" w:rsidRDefault="006A3C04">
            <w:pPr>
              <w:spacing w:line="320" w:lineRule="atLeast"/>
              <w:ind w:right="274"/>
              <w:rPr>
                <w:sz w:val="28"/>
              </w:rPr>
            </w:pPr>
            <w:r>
              <w:rPr>
                <w:sz w:val="28"/>
              </w:rPr>
              <w:t>Градостроительный план земельного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участка или в случае строительства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линейного объекта реквизиты проекта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планировки и проекта межевания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территории (за исключением случаев,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 которых для строительства,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реконструкции линейного объекта 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требуется подготовка документации по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планировке территории), реквизиты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 планировки территории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 выдачи разрешения 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строительство линейного объекта, 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размещения которого не требуется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образование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земельного участка</w:t>
            </w:r>
          </w:p>
        </w:tc>
        <w:tc>
          <w:tcPr>
            <w:tcW w:w="1984" w:type="dxa"/>
          </w:tcPr>
          <w:p w:rsidR="008B4DA9" w:rsidRDefault="008B4DA9">
            <w:pPr>
              <w:rPr>
                <w:sz w:val="26"/>
              </w:rPr>
            </w:pPr>
          </w:p>
        </w:tc>
        <w:tc>
          <w:tcPr>
            <w:tcW w:w="1985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4432"/>
        </w:trPr>
        <w:tc>
          <w:tcPr>
            <w:tcW w:w="826" w:type="dxa"/>
          </w:tcPr>
          <w:p w:rsidR="008B4DA9" w:rsidRDefault="006A3C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5128" w:type="dxa"/>
          </w:tcPr>
          <w:p w:rsidR="008B4DA9" w:rsidRDefault="006A3C04">
            <w:pPr>
              <w:ind w:right="85"/>
              <w:rPr>
                <w:sz w:val="28"/>
              </w:rPr>
            </w:pPr>
            <w:r>
              <w:rPr>
                <w:sz w:val="28"/>
              </w:rPr>
              <w:t>Заключение органа государственного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строительного надзора о соответствии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построенного, реконструированного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объекта капитального строительства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требованиям проектной документации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(включая проектную документацию,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которой учтены изменения, внесенные 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соответствии с частями 3</w:t>
            </w:r>
            <w:r>
              <w:rPr>
                <w:position w:val="8"/>
                <w:sz w:val="18"/>
              </w:rPr>
              <w:t>8</w:t>
            </w:r>
            <w:r>
              <w:rPr>
                <w:spacing w:val="1"/>
                <w:position w:val="8"/>
                <w:sz w:val="18"/>
              </w:rPr>
              <w:t xml:space="preserve"> </w:t>
            </w:r>
            <w:r>
              <w:rPr>
                <w:sz w:val="28"/>
              </w:rPr>
              <w:t>и 3</w:t>
            </w:r>
            <w:r>
              <w:rPr>
                <w:position w:val="8"/>
                <w:sz w:val="18"/>
              </w:rPr>
              <w:t>9</w:t>
            </w:r>
            <w:r>
              <w:rPr>
                <w:spacing w:val="1"/>
                <w:position w:val="8"/>
                <w:sz w:val="18"/>
              </w:rPr>
              <w:t xml:space="preserve"> </w:t>
            </w:r>
            <w:r>
              <w:rPr>
                <w:sz w:val="28"/>
              </w:rPr>
              <w:t>статьи 49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Градостроительного кодекса Российской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Федерации)</w:t>
            </w:r>
          </w:p>
          <w:p w:rsidR="008B4DA9" w:rsidRDefault="006A3C04">
            <w:pPr>
              <w:ind w:right="597"/>
              <w:rPr>
                <w:i/>
                <w:sz w:val="28"/>
              </w:rPr>
            </w:pPr>
            <w:r>
              <w:t>(</w:t>
            </w:r>
            <w:r>
              <w:rPr>
                <w:i/>
              </w:rPr>
              <w:t>указывается в случае, если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предусмотрено осуществление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государственного строительного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надзора в соответствии с частью 1</w:t>
            </w:r>
            <w:r>
              <w:rPr>
                <w:i/>
                <w:spacing w:val="-67"/>
              </w:rPr>
              <w:t xml:space="preserve"> </w:t>
            </w:r>
            <w:r>
              <w:rPr>
                <w:i/>
              </w:rPr>
              <w:t>статьи 54 Градостроительного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кодекса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Российской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Федерации)</w:t>
            </w:r>
          </w:p>
        </w:tc>
        <w:tc>
          <w:tcPr>
            <w:tcW w:w="1984" w:type="dxa"/>
          </w:tcPr>
          <w:p w:rsidR="008B4DA9" w:rsidRDefault="008B4DA9">
            <w:pPr>
              <w:rPr>
                <w:sz w:val="26"/>
              </w:rPr>
            </w:pPr>
          </w:p>
        </w:tc>
        <w:tc>
          <w:tcPr>
            <w:tcW w:w="1985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1340"/>
        </w:trPr>
        <w:tc>
          <w:tcPr>
            <w:tcW w:w="826" w:type="dxa"/>
          </w:tcPr>
          <w:p w:rsidR="008B4DA9" w:rsidRDefault="006A3C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5128" w:type="dxa"/>
          </w:tcPr>
          <w:p w:rsidR="008B4DA9" w:rsidRDefault="006A3C04">
            <w:pPr>
              <w:ind w:right="953"/>
              <w:rPr>
                <w:sz w:val="28"/>
              </w:rPr>
            </w:pPr>
            <w:r>
              <w:rPr>
                <w:sz w:val="28"/>
              </w:rPr>
              <w:t>Заключение уполномоченного 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осуществление федерального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государственного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экологического</w:t>
            </w:r>
          </w:p>
        </w:tc>
        <w:tc>
          <w:tcPr>
            <w:tcW w:w="1984" w:type="dxa"/>
          </w:tcPr>
          <w:p w:rsidR="008B4DA9" w:rsidRDefault="008B4DA9">
            <w:pPr>
              <w:rPr>
                <w:sz w:val="26"/>
              </w:rPr>
            </w:pPr>
          </w:p>
        </w:tc>
        <w:tc>
          <w:tcPr>
            <w:tcW w:w="1985" w:type="dxa"/>
          </w:tcPr>
          <w:p w:rsidR="008B4DA9" w:rsidRDefault="008B4DA9">
            <w:pPr>
              <w:rPr>
                <w:sz w:val="26"/>
              </w:rPr>
            </w:pPr>
          </w:p>
        </w:tc>
      </w:tr>
    </w:tbl>
    <w:p w:rsidR="008B4DA9" w:rsidRDefault="008B4DA9">
      <w:pPr>
        <w:rPr>
          <w:sz w:val="26"/>
        </w:rPr>
        <w:sectPr w:rsidR="008B4DA9">
          <w:pgSz w:w="11910" w:h="16840"/>
          <w:pgMar w:top="1120" w:right="520" w:bottom="1140" w:left="1020" w:header="567" w:footer="567" w:gutter="0"/>
          <w:cols w:space="720"/>
          <w:docGrid w:linePitch="299"/>
        </w:sectPr>
      </w:pPr>
    </w:p>
    <w:tbl>
      <w:tblPr>
        <w:tblStyle w:val="TableNormal1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5128"/>
        <w:gridCol w:w="1984"/>
        <w:gridCol w:w="1985"/>
      </w:tblGrid>
      <w:tr w:rsidR="008B4DA9">
        <w:trPr>
          <w:trHeight w:val="1691"/>
        </w:trPr>
        <w:tc>
          <w:tcPr>
            <w:tcW w:w="826" w:type="dxa"/>
          </w:tcPr>
          <w:p w:rsidR="008B4DA9" w:rsidRDefault="008B4DA9">
            <w:pPr>
              <w:rPr>
                <w:sz w:val="26"/>
              </w:rPr>
            </w:pPr>
          </w:p>
        </w:tc>
        <w:tc>
          <w:tcPr>
            <w:tcW w:w="5128" w:type="dxa"/>
          </w:tcPr>
          <w:p w:rsidR="008B4DA9" w:rsidRDefault="006A3C04">
            <w:pPr>
              <w:ind w:right="1477"/>
              <w:rPr>
                <w:i/>
              </w:rPr>
            </w:pPr>
            <w:r>
              <w:rPr>
                <w:sz w:val="28"/>
              </w:rPr>
              <w:t>надзора федерального органа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исполнительной власти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i/>
              </w:rPr>
              <w:t>(указывается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случаях,</w:t>
            </w:r>
          </w:p>
          <w:p w:rsidR="008B4DA9" w:rsidRDefault="006A3C04">
            <w:pPr>
              <w:ind w:right="258"/>
              <w:rPr>
                <w:i/>
                <w:sz w:val="28"/>
              </w:rPr>
            </w:pPr>
            <w:r>
              <w:rPr>
                <w:i/>
              </w:rPr>
              <w:t>предусмотренных частью 7 статьи 54</w:t>
            </w:r>
            <w:r>
              <w:rPr>
                <w:i/>
                <w:spacing w:val="-67"/>
              </w:rPr>
              <w:t xml:space="preserve"> </w:t>
            </w:r>
            <w:r>
              <w:rPr>
                <w:i/>
              </w:rPr>
              <w:t>Градостроительного кодекса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Российской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Федерации)</w:t>
            </w:r>
          </w:p>
        </w:tc>
        <w:tc>
          <w:tcPr>
            <w:tcW w:w="1984" w:type="dxa"/>
          </w:tcPr>
          <w:p w:rsidR="008B4DA9" w:rsidRDefault="008B4DA9">
            <w:pPr>
              <w:rPr>
                <w:sz w:val="26"/>
              </w:rPr>
            </w:pPr>
          </w:p>
        </w:tc>
        <w:tc>
          <w:tcPr>
            <w:tcW w:w="1985" w:type="dxa"/>
          </w:tcPr>
          <w:p w:rsidR="008B4DA9" w:rsidRDefault="008B4DA9">
            <w:pPr>
              <w:rPr>
                <w:sz w:val="26"/>
              </w:rPr>
            </w:pPr>
          </w:p>
        </w:tc>
      </w:tr>
    </w:tbl>
    <w:p w:rsidR="008B4DA9" w:rsidRDefault="008B4DA9">
      <w:pPr>
        <w:spacing w:before="11"/>
        <w:rPr>
          <w:sz w:val="19"/>
          <w:szCs w:val="28"/>
        </w:rPr>
      </w:pPr>
    </w:p>
    <w:p w:rsidR="008B4DA9" w:rsidRDefault="006A3C04">
      <w:pPr>
        <w:tabs>
          <w:tab w:val="left" w:pos="9819"/>
        </w:tabs>
        <w:spacing w:before="88"/>
        <w:ind w:right="532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09600" behindDoc="1" locked="0" layoutInCell="1" allowOverlap="1">
                <wp:simplePos x="0" y="0"/>
                <wp:positionH relativeFrom="page">
                  <wp:posOffset>791845</wp:posOffset>
                </wp:positionH>
                <wp:positionV relativeFrom="paragraph">
                  <wp:posOffset>2951480</wp:posOffset>
                </wp:positionV>
                <wp:extent cx="4889500" cy="0"/>
                <wp:effectExtent l="0" t="0" r="0" b="0"/>
                <wp:wrapNone/>
                <wp:docPr id="61" name="Прямая соединительная линия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89500" cy="0"/>
                        </a:xfrm>
                        <a:prstGeom prst="line">
                          <a:avLst/>
                        </a:prstGeom>
                        <a:noFill/>
                        <a:ln w="711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CED0D4" id="Прямая соединительная линия 61" o:spid="_x0000_s1026" style="position:absolute;z-index:-251706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35pt,232.4pt" to="447.35pt,23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" strokeweight=".56pt">
                <w10:wrap anchorx="page"/>
              </v:lin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11648" behindDoc="1" locked="0" layoutInCell="1" allowOverlap="1">
                <wp:simplePos x="0" y="0"/>
                <wp:positionH relativeFrom="page">
                  <wp:posOffset>791845</wp:posOffset>
                </wp:positionH>
                <wp:positionV relativeFrom="paragraph">
                  <wp:posOffset>3519170</wp:posOffset>
                </wp:positionV>
                <wp:extent cx="4889500" cy="0"/>
                <wp:effectExtent l="0" t="0" r="0" b="0"/>
                <wp:wrapNone/>
                <wp:docPr id="60" name="Прямая соединительная линия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89500" cy="0"/>
                        </a:xfrm>
                        <a:prstGeom prst="line">
                          <a:avLst/>
                        </a:prstGeom>
                        <a:noFill/>
                        <a:ln w="711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E7C41E" id="Прямая соединительная линия 60" o:spid="_x0000_s1026" style="position:absolute;z-index:-25170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35pt,277.1pt" to="447.35pt,27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" strokeweight=".56pt">
                <w10:wrap anchorx="page"/>
              </v:line>
            </w:pict>
          </mc:Fallback>
        </mc:AlternateContent>
      </w:r>
      <w:r>
        <w:rPr>
          <w:sz w:val="28"/>
          <w:szCs w:val="28"/>
        </w:rPr>
        <w:t>Приложение: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 xml:space="preserve"> Номер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телефона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адрес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электронной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почты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связи: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 xml:space="preserve"> Результат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предоставления услуги прошу:</w:t>
      </w:r>
    </w:p>
    <w:p w:rsidR="008B4DA9" w:rsidRDefault="008B4DA9">
      <w:pPr>
        <w:rPr>
          <w:sz w:val="28"/>
          <w:szCs w:val="28"/>
        </w:rPr>
      </w:pPr>
    </w:p>
    <w:tbl>
      <w:tblPr>
        <w:tblStyle w:val="TableNormal1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3"/>
        <w:gridCol w:w="764"/>
        <w:gridCol w:w="1734"/>
        <w:gridCol w:w="1564"/>
        <w:gridCol w:w="764"/>
        <w:gridCol w:w="1653"/>
        <w:gridCol w:w="1087"/>
        <w:gridCol w:w="781"/>
      </w:tblGrid>
      <w:tr w:rsidR="008B4DA9">
        <w:trPr>
          <w:trHeight w:val="1527"/>
        </w:trPr>
        <w:tc>
          <w:tcPr>
            <w:tcW w:w="9139" w:type="dxa"/>
            <w:gridSpan w:val="7"/>
          </w:tcPr>
          <w:p w:rsidR="008B4DA9" w:rsidRDefault="006A3C04">
            <w:pPr>
              <w:spacing w:before="120"/>
              <w:rPr>
                <w:sz w:val="28"/>
              </w:rPr>
            </w:pPr>
            <w:r>
              <w:rPr>
                <w:sz w:val="28"/>
              </w:rPr>
              <w:t>направить в форме электронного документа в личный кабинет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федеральной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государственной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информационной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системе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"Единый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портал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государственных и муниципальных услуг (функций)"/ на региональном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портале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государственных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муниципальных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услуг</w:t>
            </w:r>
          </w:p>
        </w:tc>
        <w:tc>
          <w:tcPr>
            <w:tcW w:w="781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1849"/>
        </w:trPr>
        <w:tc>
          <w:tcPr>
            <w:tcW w:w="9139" w:type="dxa"/>
            <w:gridSpan w:val="7"/>
          </w:tcPr>
          <w:p w:rsidR="008B4DA9" w:rsidRDefault="006A3C04">
            <w:pPr>
              <w:tabs>
                <w:tab w:val="left" w:pos="2839"/>
                <w:tab w:val="left" w:pos="4362"/>
                <w:tab w:val="left" w:pos="7071"/>
                <w:tab w:val="left" w:pos="8156"/>
              </w:tabs>
              <w:spacing w:before="120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выдать на бумажном носителе при личном обращении в уполномоченный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орган государственной власти, орган местного самоуправления либо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многофункциональный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центр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государственных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муниципальных</w:t>
            </w:r>
            <w:r>
              <w:rPr>
                <w:sz w:val="28"/>
              </w:rPr>
              <w:tab/>
              <w:t>услуг,</w:t>
            </w:r>
            <w:r>
              <w:rPr>
                <w:sz w:val="28"/>
              </w:rPr>
              <w:tab/>
              <w:t>расположенный</w:t>
            </w:r>
            <w:r>
              <w:rPr>
                <w:sz w:val="28"/>
              </w:rPr>
              <w:tab/>
              <w:t>по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адресу:</w:t>
            </w:r>
          </w:p>
        </w:tc>
        <w:tc>
          <w:tcPr>
            <w:tcW w:w="781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883"/>
        </w:trPr>
        <w:tc>
          <w:tcPr>
            <w:tcW w:w="1573" w:type="dxa"/>
            <w:tcBorders>
              <w:right w:val="nil"/>
            </w:tcBorders>
          </w:tcPr>
          <w:p w:rsidR="008B4DA9" w:rsidRDefault="006A3C04">
            <w:pPr>
              <w:spacing w:before="120"/>
              <w:rPr>
                <w:sz w:val="28"/>
              </w:rPr>
            </w:pPr>
            <w:r>
              <w:rPr>
                <w:sz w:val="28"/>
              </w:rPr>
              <w:t>направить</w:t>
            </w:r>
          </w:p>
        </w:tc>
        <w:tc>
          <w:tcPr>
            <w:tcW w:w="764" w:type="dxa"/>
            <w:tcBorders>
              <w:left w:val="nil"/>
              <w:right w:val="nil"/>
            </w:tcBorders>
          </w:tcPr>
          <w:p w:rsidR="008B4DA9" w:rsidRDefault="006A3C04">
            <w:pPr>
              <w:spacing w:before="120"/>
              <w:rPr>
                <w:sz w:val="28"/>
              </w:rPr>
            </w:pPr>
            <w:r>
              <w:rPr>
                <w:sz w:val="28"/>
              </w:rPr>
              <w:t>на</w:t>
            </w:r>
          </w:p>
        </w:tc>
        <w:tc>
          <w:tcPr>
            <w:tcW w:w="1734" w:type="dxa"/>
            <w:tcBorders>
              <w:left w:val="nil"/>
              <w:right w:val="nil"/>
            </w:tcBorders>
          </w:tcPr>
          <w:p w:rsidR="008B4DA9" w:rsidRDefault="006A3C04">
            <w:pPr>
              <w:spacing w:before="120"/>
              <w:rPr>
                <w:sz w:val="28"/>
              </w:rPr>
            </w:pPr>
            <w:r>
              <w:rPr>
                <w:sz w:val="28"/>
              </w:rPr>
              <w:t>бумажном</w:t>
            </w:r>
          </w:p>
        </w:tc>
        <w:tc>
          <w:tcPr>
            <w:tcW w:w="1564" w:type="dxa"/>
            <w:tcBorders>
              <w:left w:val="nil"/>
              <w:right w:val="nil"/>
            </w:tcBorders>
          </w:tcPr>
          <w:p w:rsidR="008B4DA9" w:rsidRDefault="006A3C04">
            <w:pPr>
              <w:spacing w:before="120"/>
              <w:rPr>
                <w:sz w:val="28"/>
              </w:rPr>
            </w:pPr>
            <w:r>
              <w:rPr>
                <w:sz w:val="28"/>
              </w:rPr>
              <w:t>носителе</w:t>
            </w:r>
          </w:p>
        </w:tc>
        <w:tc>
          <w:tcPr>
            <w:tcW w:w="764" w:type="dxa"/>
            <w:tcBorders>
              <w:left w:val="nil"/>
              <w:right w:val="nil"/>
            </w:tcBorders>
          </w:tcPr>
          <w:p w:rsidR="008B4DA9" w:rsidRDefault="006A3C04">
            <w:pPr>
              <w:spacing w:before="120"/>
              <w:rPr>
                <w:sz w:val="28"/>
              </w:rPr>
            </w:pPr>
            <w:r>
              <w:rPr>
                <w:sz w:val="28"/>
              </w:rPr>
              <w:t>на</w:t>
            </w:r>
          </w:p>
        </w:tc>
        <w:tc>
          <w:tcPr>
            <w:tcW w:w="1653" w:type="dxa"/>
            <w:tcBorders>
              <w:left w:val="nil"/>
              <w:right w:val="nil"/>
            </w:tcBorders>
          </w:tcPr>
          <w:p w:rsidR="008B4DA9" w:rsidRDefault="006A3C04">
            <w:pPr>
              <w:spacing w:before="120"/>
              <w:rPr>
                <w:sz w:val="28"/>
              </w:rPr>
            </w:pPr>
            <w:r>
              <w:rPr>
                <w:sz w:val="28"/>
              </w:rPr>
              <w:t>почтовый</w:t>
            </w:r>
          </w:p>
        </w:tc>
        <w:tc>
          <w:tcPr>
            <w:tcW w:w="1087" w:type="dxa"/>
            <w:tcBorders>
              <w:left w:val="nil"/>
            </w:tcBorders>
          </w:tcPr>
          <w:p w:rsidR="008B4DA9" w:rsidRDefault="006A3C04">
            <w:pPr>
              <w:spacing w:before="120"/>
              <w:rPr>
                <w:sz w:val="28"/>
              </w:rPr>
            </w:pPr>
            <w:r>
              <w:rPr>
                <w:sz w:val="28"/>
              </w:rPr>
              <w:t>адрес:</w:t>
            </w:r>
          </w:p>
        </w:tc>
        <w:tc>
          <w:tcPr>
            <w:tcW w:w="781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883"/>
        </w:trPr>
        <w:tc>
          <w:tcPr>
            <w:tcW w:w="9139" w:type="dxa"/>
            <w:gridSpan w:val="7"/>
          </w:tcPr>
          <w:p w:rsidR="008B4DA9" w:rsidRDefault="006A3C04">
            <w:pPr>
              <w:spacing w:before="120"/>
              <w:rPr>
                <w:sz w:val="28"/>
              </w:rPr>
            </w:pPr>
            <w:r>
              <w:rPr>
                <w:sz w:val="28"/>
              </w:rPr>
              <w:t>направить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форме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электронного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личный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кабинет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единой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информационной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системе жилищного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строительства</w:t>
            </w:r>
          </w:p>
        </w:tc>
        <w:tc>
          <w:tcPr>
            <w:tcW w:w="781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469"/>
        </w:trPr>
        <w:tc>
          <w:tcPr>
            <w:tcW w:w="9920" w:type="dxa"/>
            <w:gridSpan w:val="8"/>
          </w:tcPr>
          <w:p w:rsidR="008B4DA9" w:rsidRDefault="006A3C04">
            <w:pPr>
              <w:spacing w:before="120"/>
              <w:ind w:right="308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Указывается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один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из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перечисленных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способов</w:t>
            </w:r>
          </w:p>
        </w:tc>
      </w:tr>
    </w:tbl>
    <w:p w:rsidR="008B4DA9" w:rsidRDefault="008B4DA9">
      <w:pPr>
        <w:rPr>
          <w:sz w:val="20"/>
          <w:szCs w:val="28"/>
        </w:rPr>
      </w:pPr>
    </w:p>
    <w:p w:rsidR="008B4DA9" w:rsidRDefault="008B4DA9">
      <w:pPr>
        <w:rPr>
          <w:sz w:val="20"/>
          <w:szCs w:val="28"/>
        </w:rPr>
      </w:pPr>
    </w:p>
    <w:p w:rsidR="008B4DA9" w:rsidRDefault="008B4DA9">
      <w:pPr>
        <w:rPr>
          <w:sz w:val="20"/>
          <w:szCs w:val="28"/>
        </w:rPr>
      </w:pPr>
    </w:p>
    <w:p w:rsidR="008B4DA9" w:rsidRDefault="006A3C04">
      <w:pPr>
        <w:spacing w:before="1"/>
        <w:rPr>
          <w:sz w:val="24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25984" behindDoc="1" locked="0" layoutInCell="1" allowOverlap="1">
                <wp:simplePos x="0" y="0"/>
                <wp:positionH relativeFrom="page">
                  <wp:posOffset>2880360</wp:posOffset>
                </wp:positionH>
                <wp:positionV relativeFrom="paragraph">
                  <wp:posOffset>204470</wp:posOffset>
                </wp:positionV>
                <wp:extent cx="1440815" cy="1270"/>
                <wp:effectExtent l="0" t="0" r="0" b="0"/>
                <wp:wrapTopAndBottom/>
                <wp:docPr id="59" name="Полилиния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0815" cy="1270"/>
                        </a:xfrm>
                        <a:custGeom>
                          <a:avLst/>
                          <a:gdLst>
                            <a:gd name="T0" fmla="+- 0 4536 4536"/>
                            <a:gd name="T1" fmla="*/ T0 w 2269"/>
                            <a:gd name="T2" fmla="+- 0 6805 4536"/>
                            <a:gd name="T3" fmla="*/ T2 w 22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69">
                              <a:moveTo>
                                <a:pt x="0" y="0"/>
                              </a:moveTo>
                              <a:lnTo>
                                <a:pt x="2269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2A19BA" id="Полилиния 59" o:spid="_x0000_s1026" style="position:absolute;margin-left:226.8pt;margin-top:16.1pt;width:113.45pt;height:.1pt;z-index:-251690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" path="m,l2269,e" filled="f" strokeweight=".5pt">
                <v:path arrowok="t" o:connecttype="custom" o:connectlocs="0,0;144081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28032" behindDoc="1" locked="0" layoutInCell="1" allowOverlap="1">
                <wp:simplePos x="0" y="0"/>
                <wp:positionH relativeFrom="page">
                  <wp:posOffset>4500880</wp:posOffset>
                </wp:positionH>
                <wp:positionV relativeFrom="paragraph">
                  <wp:posOffset>204470</wp:posOffset>
                </wp:positionV>
                <wp:extent cx="2520315" cy="1270"/>
                <wp:effectExtent l="0" t="0" r="0" b="0"/>
                <wp:wrapTopAndBottom/>
                <wp:docPr id="58" name="Полилиния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20315" cy="1270"/>
                        </a:xfrm>
                        <a:custGeom>
                          <a:avLst/>
                          <a:gdLst>
                            <a:gd name="T0" fmla="+- 0 7088 7088"/>
                            <a:gd name="T1" fmla="*/ T0 w 3969"/>
                            <a:gd name="T2" fmla="+- 0 11057 7088"/>
                            <a:gd name="T3" fmla="*/ T2 w 39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9">
                              <a:moveTo>
                                <a:pt x="0" y="0"/>
                              </a:moveTo>
                              <a:lnTo>
                                <a:pt x="3969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C24D15" id="Полилиния 58" o:spid="_x0000_s1026" style="position:absolute;margin-left:354.4pt;margin-top:16.1pt;width:198.45pt;height:.1pt;z-index:-251688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" path="m,l3969,e" filled="f" strokeweight=".5pt">
                <v:path arrowok="t" o:connecttype="custom" o:connectlocs="0,0;2520315,0" o:connectangles="0,0"/>
                <w10:wrap type="topAndBottom" anchorx="page"/>
              </v:shape>
            </w:pict>
          </mc:Fallback>
        </mc:AlternateContent>
      </w:r>
    </w:p>
    <w:p w:rsidR="008B4DA9" w:rsidRDefault="006A3C04">
      <w:pPr>
        <w:tabs>
          <w:tab w:val="left" w:pos="6374"/>
        </w:tabs>
        <w:rPr>
          <w:sz w:val="20"/>
        </w:rPr>
      </w:pPr>
      <w:r>
        <w:rPr>
          <w:sz w:val="20"/>
        </w:rPr>
        <w:t>(подпись)</w:t>
      </w:r>
      <w:r>
        <w:rPr>
          <w:sz w:val="20"/>
        </w:rPr>
        <w:tab/>
        <w:t>(фамилия,</w:t>
      </w:r>
      <w:r>
        <w:rPr>
          <w:spacing w:val="-3"/>
          <w:sz w:val="20"/>
        </w:rPr>
        <w:t xml:space="preserve"> </w:t>
      </w:r>
      <w:r>
        <w:rPr>
          <w:sz w:val="20"/>
        </w:rPr>
        <w:t>имя,</w:t>
      </w:r>
      <w:r>
        <w:rPr>
          <w:spacing w:val="-3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2"/>
          <w:sz w:val="20"/>
        </w:rPr>
        <w:t xml:space="preserve"> </w:t>
      </w:r>
      <w:r>
        <w:rPr>
          <w:sz w:val="20"/>
        </w:rPr>
        <w:t>(при</w:t>
      </w:r>
      <w:r>
        <w:rPr>
          <w:spacing w:val="-2"/>
          <w:sz w:val="20"/>
        </w:rPr>
        <w:t xml:space="preserve"> </w:t>
      </w:r>
      <w:r>
        <w:rPr>
          <w:sz w:val="20"/>
        </w:rPr>
        <w:t>наличии)</w:t>
      </w:r>
    </w:p>
    <w:p w:rsidR="008B4DA9" w:rsidRDefault="008B4DA9">
      <w:pPr>
        <w:rPr>
          <w:sz w:val="20"/>
        </w:rPr>
        <w:sectPr w:rsidR="008B4DA9">
          <w:pgSz w:w="11910" w:h="16840"/>
          <w:pgMar w:top="1120" w:right="520" w:bottom="1220" w:left="1020" w:header="567" w:footer="567" w:gutter="0"/>
          <w:cols w:space="720"/>
          <w:docGrid w:linePitch="299"/>
        </w:sectPr>
      </w:pPr>
    </w:p>
    <w:p w:rsidR="008B4DA9" w:rsidRDefault="006A3C04">
      <w:pPr>
        <w:pStyle w:val="1"/>
        <w:ind w:right="305"/>
        <w:jc w:val="right"/>
        <w:rPr>
          <w:b w:val="0"/>
          <w:sz w:val="22"/>
        </w:rPr>
      </w:pPr>
      <w:bookmarkStart w:id="9" w:name="_Toc163635983"/>
      <w:r>
        <w:rPr>
          <w:b w:val="0"/>
          <w:sz w:val="22"/>
        </w:rPr>
        <w:lastRenderedPageBreak/>
        <w:t>Приложение</w:t>
      </w:r>
      <w:r>
        <w:rPr>
          <w:b w:val="0"/>
          <w:spacing w:val="-4"/>
          <w:sz w:val="22"/>
        </w:rPr>
        <w:t xml:space="preserve"> </w:t>
      </w:r>
      <w:r>
        <w:rPr>
          <w:b w:val="0"/>
          <w:sz w:val="22"/>
        </w:rPr>
        <w:t>№</w:t>
      </w:r>
      <w:r>
        <w:rPr>
          <w:b w:val="0"/>
          <w:spacing w:val="-3"/>
          <w:sz w:val="22"/>
        </w:rPr>
        <w:t xml:space="preserve"> </w:t>
      </w:r>
      <w:r>
        <w:rPr>
          <w:b w:val="0"/>
          <w:sz w:val="22"/>
        </w:rPr>
        <w:t>3</w:t>
      </w:r>
      <w:bookmarkEnd w:id="9"/>
    </w:p>
    <w:p w:rsidR="008B4DA9" w:rsidRDefault="006A3C04">
      <w:pPr>
        <w:ind w:right="355"/>
        <w:jc w:val="right"/>
        <w:rPr>
          <w:spacing w:val="1"/>
          <w:szCs w:val="28"/>
        </w:rPr>
      </w:pPr>
      <w:r>
        <w:rPr>
          <w:szCs w:val="28"/>
        </w:rPr>
        <w:t>к Административному регламенту</w:t>
      </w:r>
      <w:r>
        <w:rPr>
          <w:spacing w:val="1"/>
          <w:szCs w:val="28"/>
        </w:rPr>
        <w:t xml:space="preserve"> </w:t>
      </w:r>
    </w:p>
    <w:p w:rsidR="008B4DA9" w:rsidRDefault="006A3C04">
      <w:pPr>
        <w:ind w:right="355"/>
        <w:jc w:val="right"/>
        <w:rPr>
          <w:szCs w:val="28"/>
        </w:rPr>
      </w:pPr>
      <w:r>
        <w:rPr>
          <w:szCs w:val="28"/>
        </w:rPr>
        <w:t>предоставления муниципальной услуги "Выдача</w:t>
      </w:r>
      <w:r>
        <w:rPr>
          <w:spacing w:val="1"/>
          <w:szCs w:val="28"/>
        </w:rPr>
        <w:t xml:space="preserve"> </w:t>
      </w:r>
      <w:r>
        <w:rPr>
          <w:szCs w:val="28"/>
        </w:rPr>
        <w:t>разрешения на ввод объекта в</w:t>
      </w:r>
      <w:r>
        <w:rPr>
          <w:spacing w:val="1"/>
          <w:szCs w:val="28"/>
        </w:rPr>
        <w:t xml:space="preserve"> </w:t>
      </w:r>
      <w:r>
        <w:rPr>
          <w:szCs w:val="28"/>
        </w:rPr>
        <w:t>эксплуатацию на территории Среднеканского муниципального округа Магаданской области"</w:t>
      </w:r>
    </w:p>
    <w:p w:rsidR="008B4DA9" w:rsidRDefault="006A3C04">
      <w:pPr>
        <w:spacing w:before="240"/>
        <w:ind w:right="355"/>
        <w:jc w:val="center"/>
        <w:rPr>
          <w:sz w:val="28"/>
          <w:szCs w:val="28"/>
        </w:rPr>
      </w:pPr>
      <w:r>
        <w:rPr>
          <w:sz w:val="28"/>
          <w:szCs w:val="28"/>
        </w:rPr>
        <w:t>Рекомендуемая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форма</w:t>
      </w:r>
    </w:p>
    <w:p w:rsidR="008B4DA9" w:rsidRDefault="008B4DA9">
      <w:pPr>
        <w:spacing w:before="8"/>
        <w:rPr>
          <w:sz w:val="33"/>
          <w:szCs w:val="28"/>
        </w:rPr>
      </w:pPr>
    </w:p>
    <w:p w:rsidR="008B4DA9" w:rsidRDefault="006A3C04">
      <w:pPr>
        <w:pStyle w:val="TableParagraph"/>
        <w:jc w:val="center"/>
        <w:rPr>
          <w:b/>
          <w:sz w:val="28"/>
        </w:rPr>
      </w:pPr>
      <w:r>
        <w:rPr>
          <w:b/>
          <w:sz w:val="28"/>
        </w:rPr>
        <w:t>З 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 Л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Е Н И Е</w:t>
      </w:r>
    </w:p>
    <w:p w:rsidR="008B4DA9" w:rsidRDefault="006A3C04">
      <w:pPr>
        <w:ind w:right="355"/>
        <w:jc w:val="center"/>
        <w:rPr>
          <w:b/>
          <w:sz w:val="28"/>
        </w:rPr>
      </w:pPr>
      <w:r>
        <w:rPr>
          <w:b/>
          <w:sz w:val="28"/>
        </w:rPr>
        <w:t>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внесении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изменений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разрешение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ввод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объекта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эксплуатацию</w:t>
      </w:r>
    </w:p>
    <w:p w:rsidR="008B4DA9" w:rsidRDefault="008B4DA9">
      <w:pPr>
        <w:rPr>
          <w:b/>
          <w:sz w:val="24"/>
          <w:szCs w:val="28"/>
        </w:rPr>
      </w:pPr>
    </w:p>
    <w:p w:rsidR="008B4DA9" w:rsidRDefault="006A3C04">
      <w:pPr>
        <w:tabs>
          <w:tab w:val="left" w:pos="393"/>
          <w:tab w:val="left" w:pos="2043"/>
          <w:tab w:val="left" w:pos="2813"/>
        </w:tabs>
        <w:ind w:right="329"/>
        <w:jc w:val="right"/>
        <w:rPr>
          <w:sz w:val="28"/>
          <w:szCs w:val="28"/>
        </w:rPr>
      </w:pPr>
      <w:r>
        <w:rPr>
          <w:sz w:val="28"/>
          <w:szCs w:val="28"/>
        </w:rPr>
        <w:t>"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"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20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г.</w:t>
      </w:r>
    </w:p>
    <w:p w:rsidR="008B4DA9" w:rsidRDefault="006A3C04">
      <w:pPr>
        <w:spacing w:before="7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30080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237490</wp:posOffset>
                </wp:positionV>
                <wp:extent cx="6325235" cy="1270"/>
                <wp:effectExtent l="0" t="0" r="0" b="0"/>
                <wp:wrapTopAndBottom/>
                <wp:docPr id="57" name="Поли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5235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961"/>
                            <a:gd name="T2" fmla="+- 0 11095 1134"/>
                            <a:gd name="T3" fmla="*/ T2 w 9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1">
                              <a:moveTo>
                                <a:pt x="0" y="0"/>
                              </a:moveTo>
                              <a:lnTo>
                                <a:pt x="9961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65578B" id="Полилиния 57" o:spid="_x0000_s1026" style="position:absolute;margin-left:56.7pt;margin-top:18.7pt;width:498.05pt;height:.1pt;z-index:-251686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" path="m,l9961,e" filled="f" strokeweight=".5pt">
                <v:path arrowok="t" o:connecttype="custom" o:connectlocs="0,0;632523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32128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419100</wp:posOffset>
                </wp:positionV>
                <wp:extent cx="6325235" cy="1270"/>
                <wp:effectExtent l="0" t="0" r="0" b="0"/>
                <wp:wrapTopAndBottom/>
                <wp:docPr id="56" name="Поли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5235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961"/>
                            <a:gd name="T2" fmla="+- 0 11095 1134"/>
                            <a:gd name="T3" fmla="*/ T2 w 9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1">
                              <a:moveTo>
                                <a:pt x="0" y="0"/>
                              </a:moveTo>
                              <a:lnTo>
                                <a:pt x="9961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399CD7" id="Полилиния 56" o:spid="_x0000_s1026" style="position:absolute;margin-left:56.7pt;margin-top:33pt;width:498.05pt;height:.1pt;z-index:-251684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" path="m,l9961,e" filled="f" strokeweight=".5pt">
                <v:path arrowok="t" o:connecttype="custom" o:connectlocs="0,0;6325235,0" o:connectangles="0,0"/>
                <w10:wrap type="topAndBottom" anchorx="page"/>
              </v:shape>
            </w:pict>
          </mc:Fallback>
        </mc:AlternateContent>
      </w:r>
    </w:p>
    <w:p w:rsidR="008B4DA9" w:rsidRDefault="008B4DA9">
      <w:pPr>
        <w:spacing w:before="1"/>
        <w:rPr>
          <w:sz w:val="18"/>
          <w:szCs w:val="28"/>
        </w:rPr>
      </w:pPr>
    </w:p>
    <w:p w:rsidR="008B4DA9" w:rsidRDefault="006A3C04">
      <w:pPr>
        <w:ind w:right="290"/>
        <w:jc w:val="center"/>
        <w:rPr>
          <w:sz w:val="20"/>
        </w:rPr>
      </w:pPr>
      <w:r>
        <w:rPr>
          <w:sz w:val="20"/>
        </w:rPr>
        <w:t>(наименование уполномоченного на выдачу разрешений на ввод объекта в эксплуатацию органа исполнительной</w:t>
      </w:r>
      <w:r>
        <w:rPr>
          <w:spacing w:val="-47"/>
          <w:sz w:val="20"/>
        </w:rPr>
        <w:t xml:space="preserve"> </w:t>
      </w:r>
      <w:r>
        <w:rPr>
          <w:sz w:val="20"/>
        </w:rPr>
        <w:t>власти</w:t>
      </w:r>
      <w:r>
        <w:rPr>
          <w:spacing w:val="-2"/>
          <w:sz w:val="20"/>
        </w:rPr>
        <w:t xml:space="preserve"> </w:t>
      </w:r>
      <w:r>
        <w:rPr>
          <w:sz w:val="20"/>
        </w:rPr>
        <w:t>субъекта</w:t>
      </w:r>
      <w:r>
        <w:rPr>
          <w:spacing w:val="-1"/>
          <w:sz w:val="20"/>
        </w:rPr>
        <w:t xml:space="preserve"> </w:t>
      </w:r>
      <w:r>
        <w:rPr>
          <w:sz w:val="20"/>
        </w:rPr>
        <w:t>Российской Федерации, органа местного самоуправления)</w:t>
      </w:r>
    </w:p>
    <w:p w:rsidR="008B4DA9" w:rsidRDefault="008B4DA9">
      <w:pPr>
        <w:rPr>
          <w:sz w:val="20"/>
          <w:szCs w:val="28"/>
        </w:rPr>
      </w:pPr>
    </w:p>
    <w:p w:rsidR="008B4DA9" w:rsidRDefault="006A3C04">
      <w:pPr>
        <w:spacing w:before="224"/>
        <w:ind w:right="32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соответствии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частью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5</w:t>
      </w:r>
      <w:r>
        <w:rPr>
          <w:position w:val="8"/>
          <w:sz w:val="18"/>
          <w:szCs w:val="28"/>
        </w:rPr>
        <w:t>1</w:t>
      </w:r>
      <w:r>
        <w:rPr>
          <w:spacing w:val="1"/>
          <w:position w:val="8"/>
          <w:sz w:val="18"/>
          <w:szCs w:val="28"/>
        </w:rPr>
        <w:t xml:space="preserve"> </w:t>
      </w:r>
      <w:r>
        <w:rPr>
          <w:sz w:val="28"/>
          <w:szCs w:val="28"/>
        </w:rPr>
        <w:t>статьи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55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Градостроительного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кодекса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Российской Федерации прошу внести изменения в ранее выданное разрешение на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ввод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объекта в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эксплуатацию.</w:t>
      </w:r>
    </w:p>
    <w:p w:rsidR="008B4DA9" w:rsidRDefault="008B4DA9">
      <w:pPr>
        <w:spacing w:before="2"/>
        <w:rPr>
          <w:sz w:val="25"/>
          <w:szCs w:val="28"/>
        </w:rPr>
      </w:pPr>
    </w:p>
    <w:p w:rsidR="008B4DA9" w:rsidRDefault="006A3C04">
      <w:pPr>
        <w:numPr>
          <w:ilvl w:val="3"/>
          <w:numId w:val="19"/>
        </w:numPr>
        <w:tabs>
          <w:tab w:val="left" w:pos="4098"/>
        </w:tabs>
        <w:ind w:right="447" w:hanging="281"/>
        <w:rPr>
          <w:sz w:val="28"/>
        </w:rPr>
      </w:pPr>
      <w:r>
        <w:rPr>
          <w:sz w:val="28"/>
        </w:rPr>
        <w:t>Сведения о застройщике</w:t>
      </w:r>
    </w:p>
    <w:p w:rsidR="008B4DA9" w:rsidRDefault="008B4DA9">
      <w:pPr>
        <w:rPr>
          <w:sz w:val="19"/>
          <w:szCs w:val="28"/>
        </w:rPr>
      </w:pPr>
    </w:p>
    <w:tbl>
      <w:tblPr>
        <w:tblStyle w:val="TableNormal1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3"/>
        <w:gridCol w:w="4117"/>
        <w:gridCol w:w="4763"/>
      </w:tblGrid>
      <w:tr w:rsidR="008B4DA9">
        <w:trPr>
          <w:trHeight w:val="1202"/>
        </w:trPr>
        <w:tc>
          <w:tcPr>
            <w:tcW w:w="1043" w:type="dxa"/>
          </w:tcPr>
          <w:p w:rsidR="008B4DA9" w:rsidRDefault="006A3C04">
            <w:pPr>
              <w:ind w:right="211"/>
              <w:jc w:val="center"/>
              <w:rPr>
                <w:sz w:val="28"/>
              </w:rPr>
            </w:pPr>
            <w:r>
              <w:rPr>
                <w:sz w:val="28"/>
              </w:rPr>
              <w:t>1.1</w:t>
            </w:r>
          </w:p>
        </w:tc>
        <w:tc>
          <w:tcPr>
            <w:tcW w:w="4117" w:type="dxa"/>
          </w:tcPr>
          <w:p w:rsidR="008B4DA9" w:rsidRDefault="006A3C04">
            <w:pPr>
              <w:spacing w:line="259" w:lineRule="auto"/>
              <w:ind w:right="220"/>
              <w:rPr>
                <w:sz w:val="28"/>
              </w:rPr>
            </w:pPr>
            <w:r>
              <w:rPr>
                <w:sz w:val="28"/>
              </w:rPr>
              <w:t>Сведения о физическом лице, в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случае если застройщиком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является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физическое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лицо:</w:t>
            </w:r>
          </w:p>
        </w:tc>
        <w:tc>
          <w:tcPr>
            <w:tcW w:w="4763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854"/>
        </w:trPr>
        <w:tc>
          <w:tcPr>
            <w:tcW w:w="1043" w:type="dxa"/>
          </w:tcPr>
          <w:p w:rsidR="008B4DA9" w:rsidRDefault="006A3C04">
            <w:pPr>
              <w:ind w:right="211"/>
              <w:jc w:val="center"/>
              <w:rPr>
                <w:sz w:val="28"/>
              </w:rPr>
            </w:pPr>
            <w:r>
              <w:rPr>
                <w:sz w:val="28"/>
              </w:rPr>
              <w:t>1.1.1</w:t>
            </w:r>
          </w:p>
        </w:tc>
        <w:tc>
          <w:tcPr>
            <w:tcW w:w="4117" w:type="dxa"/>
          </w:tcPr>
          <w:p w:rsidR="008B4DA9" w:rsidRDefault="006A3C04">
            <w:pPr>
              <w:spacing w:line="259" w:lineRule="auto"/>
              <w:ind w:right="503"/>
              <w:rPr>
                <w:sz w:val="28"/>
              </w:rPr>
            </w:pPr>
            <w:r>
              <w:rPr>
                <w:sz w:val="28"/>
              </w:rPr>
              <w:t>Фамилия, имя, отчество (при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наличии)</w:t>
            </w:r>
          </w:p>
        </w:tc>
        <w:tc>
          <w:tcPr>
            <w:tcW w:w="4763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2244"/>
        </w:trPr>
        <w:tc>
          <w:tcPr>
            <w:tcW w:w="1043" w:type="dxa"/>
          </w:tcPr>
          <w:p w:rsidR="008B4DA9" w:rsidRDefault="006A3C04">
            <w:pPr>
              <w:ind w:right="211"/>
              <w:jc w:val="center"/>
              <w:rPr>
                <w:sz w:val="28"/>
              </w:rPr>
            </w:pPr>
            <w:r>
              <w:rPr>
                <w:sz w:val="28"/>
              </w:rPr>
              <w:t>1.1.2</w:t>
            </w:r>
          </w:p>
        </w:tc>
        <w:tc>
          <w:tcPr>
            <w:tcW w:w="4117" w:type="dxa"/>
          </w:tcPr>
          <w:p w:rsidR="008B4DA9" w:rsidRDefault="006A3C04">
            <w:pPr>
              <w:spacing w:line="259" w:lineRule="auto"/>
              <w:ind w:right="258"/>
              <w:rPr>
                <w:sz w:val="28"/>
              </w:rPr>
            </w:pPr>
            <w:r>
              <w:rPr>
                <w:sz w:val="28"/>
              </w:rPr>
              <w:t>Реквизиты документа,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удостоверяющего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личность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(не указываются в случае, если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застройщик является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индивидуальным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предпринимателем)</w:t>
            </w:r>
          </w:p>
        </w:tc>
        <w:tc>
          <w:tcPr>
            <w:tcW w:w="4763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694"/>
        </w:trPr>
        <w:tc>
          <w:tcPr>
            <w:tcW w:w="1043" w:type="dxa"/>
          </w:tcPr>
          <w:p w:rsidR="008B4DA9" w:rsidRDefault="006A3C04">
            <w:pPr>
              <w:ind w:right="211"/>
              <w:jc w:val="center"/>
              <w:rPr>
                <w:sz w:val="28"/>
              </w:rPr>
            </w:pPr>
            <w:r>
              <w:rPr>
                <w:sz w:val="28"/>
              </w:rPr>
              <w:t>1.1.3</w:t>
            </w:r>
          </w:p>
        </w:tc>
        <w:tc>
          <w:tcPr>
            <w:tcW w:w="4117" w:type="dxa"/>
          </w:tcPr>
          <w:p w:rsidR="008B4DA9" w:rsidRDefault="006A3C04">
            <w:pPr>
              <w:rPr>
                <w:sz w:val="28"/>
              </w:rPr>
            </w:pPr>
            <w:r>
              <w:rPr>
                <w:sz w:val="28"/>
              </w:rPr>
              <w:t>Основной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государственный</w:t>
            </w:r>
          </w:p>
          <w:p w:rsidR="008B4DA9" w:rsidRDefault="006A3C04">
            <w:pPr>
              <w:spacing w:before="25"/>
              <w:rPr>
                <w:sz w:val="28"/>
              </w:rPr>
            </w:pPr>
            <w:r>
              <w:rPr>
                <w:sz w:val="28"/>
              </w:rPr>
              <w:t>регистрационный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номер</w:t>
            </w:r>
          </w:p>
        </w:tc>
        <w:tc>
          <w:tcPr>
            <w:tcW w:w="4763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854"/>
        </w:trPr>
        <w:tc>
          <w:tcPr>
            <w:tcW w:w="1043" w:type="dxa"/>
          </w:tcPr>
          <w:p w:rsidR="008B4DA9" w:rsidRDefault="008B4DA9">
            <w:pPr>
              <w:rPr>
                <w:sz w:val="26"/>
              </w:rPr>
            </w:pPr>
          </w:p>
        </w:tc>
        <w:tc>
          <w:tcPr>
            <w:tcW w:w="4117" w:type="dxa"/>
          </w:tcPr>
          <w:p w:rsidR="008B4DA9" w:rsidRDefault="006A3C04">
            <w:pPr>
              <w:spacing w:line="259" w:lineRule="auto"/>
              <w:ind w:right="1881"/>
              <w:rPr>
                <w:sz w:val="28"/>
              </w:rPr>
            </w:pPr>
            <w:r>
              <w:rPr>
                <w:sz w:val="28"/>
              </w:rPr>
              <w:t>индивидуального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предпринимателя</w:t>
            </w:r>
          </w:p>
        </w:tc>
        <w:tc>
          <w:tcPr>
            <w:tcW w:w="4763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507"/>
        </w:trPr>
        <w:tc>
          <w:tcPr>
            <w:tcW w:w="1043" w:type="dxa"/>
          </w:tcPr>
          <w:p w:rsidR="008B4DA9" w:rsidRDefault="006A3C04">
            <w:pPr>
              <w:spacing w:line="318" w:lineRule="exact"/>
              <w:ind w:right="211"/>
              <w:jc w:val="center"/>
              <w:rPr>
                <w:sz w:val="28"/>
              </w:rPr>
            </w:pPr>
            <w:r>
              <w:rPr>
                <w:sz w:val="28"/>
              </w:rPr>
              <w:t>1.2</w:t>
            </w:r>
          </w:p>
        </w:tc>
        <w:tc>
          <w:tcPr>
            <w:tcW w:w="4117" w:type="dxa"/>
          </w:tcPr>
          <w:p w:rsidR="008B4DA9" w:rsidRDefault="006A3C04">
            <w:pPr>
              <w:spacing w:line="318" w:lineRule="exact"/>
              <w:rPr>
                <w:sz w:val="28"/>
              </w:rPr>
            </w:pPr>
            <w:r>
              <w:rPr>
                <w:sz w:val="28"/>
              </w:rPr>
              <w:t>Сведения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юридическом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лице:</w:t>
            </w:r>
          </w:p>
        </w:tc>
        <w:tc>
          <w:tcPr>
            <w:tcW w:w="4763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507"/>
        </w:trPr>
        <w:tc>
          <w:tcPr>
            <w:tcW w:w="1043" w:type="dxa"/>
          </w:tcPr>
          <w:p w:rsidR="008B4DA9" w:rsidRDefault="006A3C04">
            <w:pPr>
              <w:spacing w:line="318" w:lineRule="exact"/>
              <w:ind w:right="211"/>
              <w:jc w:val="center"/>
              <w:rPr>
                <w:sz w:val="28"/>
              </w:rPr>
            </w:pPr>
            <w:r>
              <w:rPr>
                <w:sz w:val="28"/>
              </w:rPr>
              <w:t>1.2.1</w:t>
            </w:r>
          </w:p>
        </w:tc>
        <w:tc>
          <w:tcPr>
            <w:tcW w:w="4117" w:type="dxa"/>
          </w:tcPr>
          <w:p w:rsidR="008B4DA9" w:rsidRDefault="006A3C04">
            <w:pPr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Полное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наименование</w:t>
            </w:r>
          </w:p>
        </w:tc>
        <w:tc>
          <w:tcPr>
            <w:tcW w:w="4763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900"/>
        </w:trPr>
        <w:tc>
          <w:tcPr>
            <w:tcW w:w="1043" w:type="dxa"/>
          </w:tcPr>
          <w:p w:rsidR="008B4DA9" w:rsidRDefault="006A3C04">
            <w:pPr>
              <w:spacing w:line="318" w:lineRule="exact"/>
              <w:ind w:right="211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1.2.2</w:t>
            </w:r>
          </w:p>
        </w:tc>
        <w:tc>
          <w:tcPr>
            <w:tcW w:w="4117" w:type="dxa"/>
          </w:tcPr>
          <w:p w:rsidR="008B4DA9" w:rsidRDefault="006A3C04">
            <w:pPr>
              <w:spacing w:line="259" w:lineRule="auto"/>
              <w:ind w:right="654"/>
              <w:rPr>
                <w:sz w:val="28"/>
              </w:rPr>
            </w:pPr>
            <w:r>
              <w:rPr>
                <w:sz w:val="28"/>
              </w:rPr>
              <w:t>Основной государственный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регистрационный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номер</w:t>
            </w:r>
          </w:p>
        </w:tc>
        <w:tc>
          <w:tcPr>
            <w:tcW w:w="4763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1202"/>
        </w:trPr>
        <w:tc>
          <w:tcPr>
            <w:tcW w:w="1043" w:type="dxa"/>
          </w:tcPr>
          <w:p w:rsidR="008B4DA9" w:rsidRDefault="006A3C04">
            <w:pPr>
              <w:spacing w:line="318" w:lineRule="exact"/>
              <w:ind w:right="211"/>
              <w:jc w:val="center"/>
              <w:rPr>
                <w:sz w:val="28"/>
              </w:rPr>
            </w:pPr>
            <w:r>
              <w:rPr>
                <w:sz w:val="28"/>
              </w:rPr>
              <w:t>1.2.3</w:t>
            </w:r>
          </w:p>
        </w:tc>
        <w:tc>
          <w:tcPr>
            <w:tcW w:w="4117" w:type="dxa"/>
          </w:tcPr>
          <w:p w:rsidR="008B4DA9" w:rsidRDefault="006A3C04">
            <w:pPr>
              <w:spacing w:line="259" w:lineRule="auto"/>
              <w:ind w:right="632"/>
              <w:rPr>
                <w:sz w:val="28"/>
              </w:rPr>
            </w:pPr>
            <w:r>
              <w:rPr>
                <w:sz w:val="28"/>
              </w:rPr>
              <w:t>Идентификационный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номер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налогоплательщика 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юридического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</w:p>
        </w:tc>
        <w:tc>
          <w:tcPr>
            <w:tcW w:w="4763" w:type="dxa"/>
          </w:tcPr>
          <w:p w:rsidR="008B4DA9" w:rsidRDefault="008B4DA9">
            <w:pPr>
              <w:rPr>
                <w:sz w:val="26"/>
              </w:rPr>
            </w:pPr>
          </w:p>
        </w:tc>
      </w:tr>
    </w:tbl>
    <w:p w:rsidR="008B4DA9" w:rsidRDefault="008B4DA9">
      <w:pPr>
        <w:spacing w:before="1"/>
        <w:rPr>
          <w:sz w:val="16"/>
          <w:szCs w:val="28"/>
        </w:rPr>
      </w:pPr>
    </w:p>
    <w:p w:rsidR="008B4DA9" w:rsidRDefault="006A3C04">
      <w:pPr>
        <w:numPr>
          <w:ilvl w:val="3"/>
          <w:numId w:val="19"/>
        </w:numPr>
        <w:tabs>
          <w:tab w:val="left" w:pos="791"/>
        </w:tabs>
        <w:spacing w:before="88" w:line="259" w:lineRule="auto"/>
        <w:ind w:left="0" w:right="305" w:firstLine="709"/>
        <w:jc w:val="both"/>
        <w:rPr>
          <w:sz w:val="28"/>
        </w:rPr>
      </w:pPr>
      <w:r>
        <w:rPr>
          <w:sz w:val="28"/>
        </w:rPr>
        <w:t>Сведения о ранее выданном разрешении на ввод объекта в эксплуатацию,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которое</w:t>
      </w:r>
      <w:r>
        <w:rPr>
          <w:spacing w:val="-2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-1"/>
          <w:sz w:val="28"/>
        </w:rPr>
        <w:t xml:space="preserve"> </w:t>
      </w:r>
      <w:r>
        <w:rPr>
          <w:sz w:val="28"/>
        </w:rPr>
        <w:t>внести</w:t>
      </w:r>
      <w:r>
        <w:rPr>
          <w:spacing w:val="-2"/>
          <w:sz w:val="28"/>
        </w:rPr>
        <w:t xml:space="preserve"> </w:t>
      </w:r>
      <w:r>
        <w:rPr>
          <w:sz w:val="28"/>
        </w:rPr>
        <w:t>изменения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частью</w:t>
      </w:r>
      <w:r>
        <w:rPr>
          <w:spacing w:val="-2"/>
          <w:sz w:val="28"/>
        </w:rPr>
        <w:t xml:space="preserve"> </w:t>
      </w:r>
      <w:r>
        <w:rPr>
          <w:sz w:val="28"/>
        </w:rPr>
        <w:t>5</w:t>
      </w:r>
      <w:r>
        <w:rPr>
          <w:position w:val="8"/>
          <w:sz w:val="18"/>
        </w:rPr>
        <w:t>1</w:t>
      </w:r>
      <w:r>
        <w:rPr>
          <w:spacing w:val="24"/>
          <w:position w:val="8"/>
          <w:sz w:val="18"/>
        </w:rPr>
        <w:t xml:space="preserve"> </w:t>
      </w:r>
      <w:r>
        <w:rPr>
          <w:sz w:val="28"/>
        </w:rPr>
        <w:t>статьи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55 </w:t>
      </w:r>
      <w:r>
        <w:rPr>
          <w:sz w:val="28"/>
          <w:szCs w:val="28"/>
        </w:rPr>
        <w:t>Градостроительного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кодекса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Российской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Федерации</w:t>
      </w:r>
    </w:p>
    <w:p w:rsidR="008B4DA9" w:rsidRDefault="008B4DA9">
      <w:pPr>
        <w:spacing w:before="2"/>
        <w:rPr>
          <w:sz w:val="16"/>
          <w:szCs w:val="28"/>
        </w:rPr>
      </w:pPr>
    </w:p>
    <w:tbl>
      <w:tblPr>
        <w:tblStyle w:val="TableNormal1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3"/>
        <w:gridCol w:w="3919"/>
        <w:gridCol w:w="2126"/>
        <w:gridCol w:w="2835"/>
      </w:tblGrid>
      <w:tr w:rsidR="008B4DA9">
        <w:trPr>
          <w:trHeight w:val="1202"/>
        </w:trPr>
        <w:tc>
          <w:tcPr>
            <w:tcW w:w="1043" w:type="dxa"/>
          </w:tcPr>
          <w:p w:rsidR="008B4DA9" w:rsidRDefault="006A3C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3919" w:type="dxa"/>
          </w:tcPr>
          <w:p w:rsidR="008B4DA9" w:rsidRDefault="006A3C04">
            <w:pPr>
              <w:spacing w:line="259" w:lineRule="auto"/>
              <w:ind w:right="218"/>
              <w:rPr>
                <w:sz w:val="28"/>
              </w:rPr>
            </w:pPr>
            <w:r>
              <w:rPr>
                <w:sz w:val="28"/>
              </w:rPr>
              <w:t>Орган,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выдавший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разрешение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 ввод объекта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эксплуатацию</w:t>
            </w:r>
          </w:p>
        </w:tc>
        <w:tc>
          <w:tcPr>
            <w:tcW w:w="2126" w:type="dxa"/>
          </w:tcPr>
          <w:p w:rsidR="008B4DA9" w:rsidRDefault="006A3C04">
            <w:pPr>
              <w:spacing w:line="259" w:lineRule="auto"/>
              <w:ind w:right="731"/>
              <w:rPr>
                <w:sz w:val="28"/>
              </w:rPr>
            </w:pPr>
            <w:r>
              <w:rPr>
                <w:sz w:val="28"/>
              </w:rPr>
              <w:t>Номер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</w:p>
        </w:tc>
        <w:tc>
          <w:tcPr>
            <w:tcW w:w="2835" w:type="dxa"/>
          </w:tcPr>
          <w:p w:rsidR="008B4DA9" w:rsidRDefault="006A3C04">
            <w:pPr>
              <w:rPr>
                <w:sz w:val="28"/>
              </w:rPr>
            </w:pPr>
            <w:r>
              <w:rPr>
                <w:sz w:val="28"/>
              </w:rPr>
              <w:t>Дата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</w:p>
        </w:tc>
      </w:tr>
      <w:tr w:rsidR="008B4DA9">
        <w:trPr>
          <w:trHeight w:val="914"/>
        </w:trPr>
        <w:tc>
          <w:tcPr>
            <w:tcW w:w="1043" w:type="dxa"/>
          </w:tcPr>
          <w:p w:rsidR="008B4DA9" w:rsidRDefault="008B4DA9">
            <w:pPr>
              <w:rPr>
                <w:sz w:val="26"/>
              </w:rPr>
            </w:pPr>
          </w:p>
        </w:tc>
        <w:tc>
          <w:tcPr>
            <w:tcW w:w="3919" w:type="dxa"/>
          </w:tcPr>
          <w:p w:rsidR="008B4DA9" w:rsidRDefault="008B4DA9">
            <w:pPr>
              <w:rPr>
                <w:sz w:val="26"/>
              </w:rPr>
            </w:pPr>
          </w:p>
        </w:tc>
        <w:tc>
          <w:tcPr>
            <w:tcW w:w="2126" w:type="dxa"/>
          </w:tcPr>
          <w:p w:rsidR="008B4DA9" w:rsidRDefault="008B4DA9">
            <w:pPr>
              <w:rPr>
                <w:sz w:val="26"/>
              </w:rPr>
            </w:pPr>
          </w:p>
        </w:tc>
        <w:tc>
          <w:tcPr>
            <w:tcW w:w="2835" w:type="dxa"/>
          </w:tcPr>
          <w:p w:rsidR="008B4DA9" w:rsidRDefault="008B4DA9">
            <w:pPr>
              <w:rPr>
                <w:sz w:val="26"/>
              </w:rPr>
            </w:pPr>
          </w:p>
        </w:tc>
      </w:tr>
    </w:tbl>
    <w:p w:rsidR="008B4DA9" w:rsidRDefault="008B4DA9">
      <w:pPr>
        <w:spacing w:before="1"/>
        <w:rPr>
          <w:sz w:val="44"/>
          <w:szCs w:val="28"/>
        </w:rPr>
      </w:pPr>
    </w:p>
    <w:p w:rsidR="008B4DA9" w:rsidRDefault="006A3C04">
      <w:pPr>
        <w:numPr>
          <w:ilvl w:val="3"/>
          <w:numId w:val="19"/>
        </w:numPr>
        <w:tabs>
          <w:tab w:val="left" w:pos="3968"/>
        </w:tabs>
        <w:ind w:left="3967" w:right="447" w:hanging="281"/>
        <w:rPr>
          <w:sz w:val="28"/>
        </w:rPr>
      </w:pPr>
      <w:r>
        <w:rPr>
          <w:sz w:val="28"/>
        </w:rPr>
        <w:t>Сведения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об объекте</w:t>
      </w:r>
    </w:p>
    <w:p w:rsidR="008B4DA9" w:rsidRDefault="008B4DA9">
      <w:pPr>
        <w:spacing w:before="11"/>
        <w:rPr>
          <w:szCs w:val="28"/>
        </w:rPr>
      </w:pPr>
    </w:p>
    <w:tbl>
      <w:tblPr>
        <w:tblStyle w:val="TableNormal1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3"/>
        <w:gridCol w:w="4117"/>
        <w:gridCol w:w="4763"/>
      </w:tblGrid>
      <w:tr w:rsidR="008B4DA9">
        <w:trPr>
          <w:trHeight w:val="2781"/>
        </w:trPr>
        <w:tc>
          <w:tcPr>
            <w:tcW w:w="1043" w:type="dxa"/>
          </w:tcPr>
          <w:p w:rsidR="008B4DA9" w:rsidRDefault="006A3C04">
            <w:pPr>
              <w:ind w:right="334"/>
              <w:jc w:val="right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4117" w:type="dxa"/>
          </w:tcPr>
          <w:p w:rsidR="008B4DA9" w:rsidRDefault="006A3C04">
            <w:pPr>
              <w:spacing w:line="259" w:lineRule="auto"/>
              <w:ind w:right="135"/>
              <w:rPr>
                <w:i/>
                <w:sz w:val="28"/>
              </w:rPr>
            </w:pPr>
            <w:r>
              <w:rPr>
                <w:sz w:val="28"/>
              </w:rPr>
              <w:t>Наименование объекта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капитального строительства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(этапа) в соответствии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проектной документацией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i/>
              </w:rPr>
              <w:t>(указывается наименование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объекта капитального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строительства в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соответствии с утвержденной</w:t>
            </w:r>
            <w:r>
              <w:rPr>
                <w:i/>
                <w:spacing w:val="-67"/>
              </w:rPr>
              <w:t xml:space="preserve"> </w:t>
            </w:r>
            <w:r>
              <w:rPr>
                <w:i/>
              </w:rPr>
              <w:t>застройщиком или заказчиком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проектной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документацией)</w:t>
            </w:r>
          </w:p>
        </w:tc>
        <w:tc>
          <w:tcPr>
            <w:tcW w:w="4763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1389"/>
        </w:trPr>
        <w:tc>
          <w:tcPr>
            <w:tcW w:w="1043" w:type="dxa"/>
          </w:tcPr>
          <w:p w:rsidR="008B4DA9" w:rsidRDefault="006A3C04">
            <w:pPr>
              <w:ind w:right="334"/>
              <w:jc w:val="right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4117" w:type="dxa"/>
          </w:tcPr>
          <w:p w:rsidR="008B4DA9" w:rsidRDefault="006A3C04">
            <w:pPr>
              <w:spacing w:line="259" w:lineRule="auto"/>
              <w:ind w:right="989"/>
              <w:rPr>
                <w:sz w:val="28"/>
              </w:rPr>
            </w:pPr>
            <w:r>
              <w:rPr>
                <w:sz w:val="28"/>
              </w:rPr>
              <w:t>Адрес (местоположение)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объекта:</w:t>
            </w:r>
          </w:p>
          <w:p w:rsidR="008B4DA9" w:rsidRDefault="006A3C04">
            <w:pPr>
              <w:spacing w:line="321" w:lineRule="exact"/>
              <w:rPr>
                <w:i/>
              </w:rPr>
            </w:pPr>
            <w:r>
              <w:rPr>
                <w:i/>
              </w:rPr>
              <w:t>(указывается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адрес объекта</w:t>
            </w:r>
          </w:p>
          <w:p w:rsidR="008B4DA9" w:rsidRDefault="006A3C04">
            <w:pPr>
              <w:spacing w:before="25"/>
              <w:rPr>
                <w:i/>
                <w:sz w:val="28"/>
              </w:rPr>
            </w:pPr>
            <w:r>
              <w:rPr>
                <w:i/>
              </w:rPr>
              <w:t>капитального строительства,</w:t>
            </w:r>
          </w:p>
        </w:tc>
        <w:tc>
          <w:tcPr>
            <w:tcW w:w="4763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2966"/>
        </w:trPr>
        <w:tc>
          <w:tcPr>
            <w:tcW w:w="1043" w:type="dxa"/>
          </w:tcPr>
          <w:p w:rsidR="008B4DA9" w:rsidRDefault="008B4DA9">
            <w:pPr>
              <w:rPr>
                <w:sz w:val="26"/>
              </w:rPr>
            </w:pPr>
          </w:p>
        </w:tc>
        <w:tc>
          <w:tcPr>
            <w:tcW w:w="4117" w:type="dxa"/>
          </w:tcPr>
          <w:p w:rsidR="008B4DA9" w:rsidRDefault="006A3C04">
            <w:pPr>
              <w:spacing w:line="259" w:lineRule="auto"/>
              <w:ind w:right="136"/>
              <w:rPr>
                <w:i/>
              </w:rPr>
            </w:pPr>
            <w:r>
              <w:rPr>
                <w:i/>
              </w:rPr>
              <w:t>а при наличии – адрес объекта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капитального строительства в</w:t>
            </w:r>
            <w:r>
              <w:rPr>
                <w:i/>
                <w:spacing w:val="-67"/>
              </w:rPr>
              <w:t xml:space="preserve"> </w:t>
            </w:r>
            <w:r>
              <w:rPr>
                <w:i/>
              </w:rPr>
              <w:t>соответствии с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государственным адресным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реестром с указанием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реквизитов документов о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присвоении, об изменении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адреса;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для линейных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объектов</w:t>
            </w:r>
          </w:p>
          <w:p w:rsidR="008B4DA9" w:rsidRDefault="006A3C04">
            <w:pPr>
              <w:spacing w:line="259" w:lineRule="auto"/>
              <w:ind w:right="427"/>
              <w:rPr>
                <w:i/>
                <w:sz w:val="28"/>
              </w:rPr>
            </w:pPr>
            <w:r>
              <w:rPr>
                <w:i/>
              </w:rPr>
              <w:t>– указывается описание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местоположения в виде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наименований субъекта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Российской Федерации и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муниципального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образования)</w:t>
            </w:r>
          </w:p>
        </w:tc>
        <w:tc>
          <w:tcPr>
            <w:tcW w:w="4763" w:type="dxa"/>
          </w:tcPr>
          <w:p w:rsidR="008B4DA9" w:rsidRDefault="008B4DA9">
            <w:pPr>
              <w:rPr>
                <w:sz w:val="26"/>
              </w:rPr>
            </w:pPr>
          </w:p>
        </w:tc>
      </w:tr>
    </w:tbl>
    <w:p w:rsidR="008B4DA9" w:rsidRDefault="008B4DA9">
      <w:pPr>
        <w:rPr>
          <w:sz w:val="20"/>
          <w:szCs w:val="28"/>
        </w:rPr>
      </w:pPr>
    </w:p>
    <w:p w:rsidR="008B4DA9" w:rsidRDefault="008B4DA9">
      <w:pPr>
        <w:spacing w:before="1"/>
        <w:rPr>
          <w:sz w:val="16"/>
          <w:szCs w:val="28"/>
        </w:rPr>
      </w:pPr>
    </w:p>
    <w:p w:rsidR="008B4DA9" w:rsidRDefault="006A3C04">
      <w:pPr>
        <w:numPr>
          <w:ilvl w:val="3"/>
          <w:numId w:val="19"/>
        </w:numPr>
        <w:tabs>
          <w:tab w:val="left" w:pos="2731"/>
        </w:tabs>
        <w:spacing w:before="88"/>
        <w:ind w:left="2730" w:right="305" w:hanging="281"/>
        <w:rPr>
          <w:sz w:val="28"/>
        </w:rPr>
      </w:pPr>
      <w:r>
        <w:rPr>
          <w:sz w:val="28"/>
        </w:rPr>
        <w:t>Сведения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о разрешении на</w:t>
      </w:r>
      <w:r>
        <w:rPr>
          <w:spacing w:val="-1"/>
          <w:sz w:val="28"/>
        </w:rPr>
        <w:t xml:space="preserve"> </w:t>
      </w:r>
      <w:r>
        <w:rPr>
          <w:sz w:val="28"/>
        </w:rPr>
        <w:t>строительство</w:t>
      </w:r>
    </w:p>
    <w:p w:rsidR="008B4DA9" w:rsidRDefault="008B4DA9">
      <w:pPr>
        <w:spacing w:before="2"/>
        <w:rPr>
          <w:sz w:val="16"/>
          <w:szCs w:val="28"/>
        </w:rPr>
      </w:pPr>
    </w:p>
    <w:tbl>
      <w:tblPr>
        <w:tblStyle w:val="TableNormal1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0"/>
        <w:gridCol w:w="4050"/>
        <w:gridCol w:w="1928"/>
        <w:gridCol w:w="2835"/>
      </w:tblGrid>
      <w:tr w:rsidR="008B4DA9">
        <w:trPr>
          <w:trHeight w:val="854"/>
        </w:trPr>
        <w:tc>
          <w:tcPr>
            <w:tcW w:w="1110" w:type="dxa"/>
          </w:tcPr>
          <w:p w:rsidR="008B4DA9" w:rsidRDefault="006A3C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4050" w:type="dxa"/>
          </w:tcPr>
          <w:p w:rsidR="008B4DA9" w:rsidRDefault="006A3C04">
            <w:pPr>
              <w:spacing w:line="259" w:lineRule="auto"/>
              <w:ind w:right="333"/>
              <w:rPr>
                <w:sz w:val="28"/>
              </w:rPr>
            </w:pPr>
            <w:r>
              <w:rPr>
                <w:sz w:val="28"/>
              </w:rPr>
              <w:t>Орган, выдавший разрешение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строительство</w:t>
            </w:r>
          </w:p>
        </w:tc>
        <w:tc>
          <w:tcPr>
            <w:tcW w:w="1928" w:type="dxa"/>
          </w:tcPr>
          <w:p w:rsidR="008B4DA9" w:rsidRDefault="006A3C04">
            <w:pPr>
              <w:spacing w:line="259" w:lineRule="auto"/>
              <w:ind w:right="533"/>
              <w:rPr>
                <w:sz w:val="28"/>
              </w:rPr>
            </w:pPr>
            <w:r>
              <w:rPr>
                <w:sz w:val="28"/>
              </w:rPr>
              <w:t>Номер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</w:p>
        </w:tc>
        <w:tc>
          <w:tcPr>
            <w:tcW w:w="2835" w:type="dxa"/>
          </w:tcPr>
          <w:p w:rsidR="008B4DA9" w:rsidRDefault="006A3C04">
            <w:pPr>
              <w:rPr>
                <w:sz w:val="28"/>
              </w:rPr>
            </w:pPr>
            <w:r>
              <w:rPr>
                <w:sz w:val="28"/>
              </w:rPr>
              <w:t>Дата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</w:p>
        </w:tc>
      </w:tr>
      <w:tr w:rsidR="008B4DA9">
        <w:trPr>
          <w:trHeight w:val="692"/>
        </w:trPr>
        <w:tc>
          <w:tcPr>
            <w:tcW w:w="1110" w:type="dxa"/>
          </w:tcPr>
          <w:p w:rsidR="008B4DA9" w:rsidRDefault="008B4DA9">
            <w:pPr>
              <w:rPr>
                <w:sz w:val="26"/>
              </w:rPr>
            </w:pPr>
          </w:p>
        </w:tc>
        <w:tc>
          <w:tcPr>
            <w:tcW w:w="4050" w:type="dxa"/>
          </w:tcPr>
          <w:p w:rsidR="008B4DA9" w:rsidRDefault="008B4DA9">
            <w:pPr>
              <w:rPr>
                <w:sz w:val="26"/>
              </w:rPr>
            </w:pPr>
          </w:p>
        </w:tc>
        <w:tc>
          <w:tcPr>
            <w:tcW w:w="1928" w:type="dxa"/>
          </w:tcPr>
          <w:p w:rsidR="008B4DA9" w:rsidRDefault="008B4DA9">
            <w:pPr>
              <w:rPr>
                <w:sz w:val="26"/>
              </w:rPr>
            </w:pPr>
          </w:p>
        </w:tc>
        <w:tc>
          <w:tcPr>
            <w:tcW w:w="2835" w:type="dxa"/>
          </w:tcPr>
          <w:p w:rsidR="008B4DA9" w:rsidRDefault="008B4DA9">
            <w:pPr>
              <w:rPr>
                <w:sz w:val="26"/>
              </w:rPr>
            </w:pPr>
          </w:p>
        </w:tc>
      </w:tr>
    </w:tbl>
    <w:p w:rsidR="008B4DA9" w:rsidRDefault="008B4DA9">
      <w:pPr>
        <w:spacing w:before="1"/>
        <w:rPr>
          <w:sz w:val="44"/>
          <w:szCs w:val="28"/>
        </w:rPr>
      </w:pPr>
    </w:p>
    <w:p w:rsidR="008B4DA9" w:rsidRDefault="006A3C04">
      <w:pPr>
        <w:numPr>
          <w:ilvl w:val="3"/>
          <w:numId w:val="19"/>
        </w:numPr>
        <w:tabs>
          <w:tab w:val="left" w:pos="3380"/>
        </w:tabs>
        <w:ind w:left="3379" w:right="447" w:hanging="281"/>
        <w:rPr>
          <w:sz w:val="28"/>
        </w:rPr>
      </w:pPr>
      <w:r>
        <w:rPr>
          <w:sz w:val="28"/>
        </w:rPr>
        <w:t>Сведения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участке</w:t>
      </w:r>
    </w:p>
    <w:p w:rsidR="008B4DA9" w:rsidRDefault="008B4DA9">
      <w:pPr>
        <w:spacing w:before="2"/>
        <w:rPr>
          <w:sz w:val="16"/>
          <w:szCs w:val="28"/>
        </w:rPr>
      </w:pPr>
    </w:p>
    <w:tbl>
      <w:tblPr>
        <w:tblStyle w:val="TableNormal1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0"/>
        <w:gridCol w:w="4050"/>
        <w:gridCol w:w="4763"/>
      </w:tblGrid>
      <w:tr w:rsidR="008B4DA9">
        <w:trPr>
          <w:trHeight w:val="3127"/>
        </w:trPr>
        <w:tc>
          <w:tcPr>
            <w:tcW w:w="1110" w:type="dxa"/>
          </w:tcPr>
          <w:p w:rsidR="008B4DA9" w:rsidRDefault="006A3C04">
            <w:pPr>
              <w:ind w:right="350"/>
              <w:jc w:val="center"/>
              <w:rPr>
                <w:sz w:val="28"/>
              </w:rPr>
            </w:pPr>
            <w:r>
              <w:rPr>
                <w:sz w:val="28"/>
              </w:rPr>
              <w:t>5.1</w:t>
            </w:r>
          </w:p>
        </w:tc>
        <w:tc>
          <w:tcPr>
            <w:tcW w:w="4050" w:type="dxa"/>
          </w:tcPr>
          <w:p w:rsidR="008B4DA9" w:rsidRDefault="006A3C04">
            <w:pPr>
              <w:spacing w:line="259" w:lineRule="auto"/>
              <w:ind w:right="110"/>
              <w:rPr>
                <w:i/>
                <w:sz w:val="28"/>
              </w:rPr>
            </w:pPr>
            <w:r>
              <w:rPr>
                <w:sz w:val="28"/>
              </w:rPr>
              <w:t>Кадастровый номер земельного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участка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(земельных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участков),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 пределах которого (которых)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расположен объект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капитального строительства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(заполнение не обязательно при</w:t>
            </w:r>
            <w:r>
              <w:rPr>
                <w:i/>
                <w:spacing w:val="-68"/>
                <w:sz w:val="28"/>
              </w:rPr>
              <w:t xml:space="preserve"> </w:t>
            </w:r>
            <w:r>
              <w:rPr>
                <w:i/>
                <w:sz w:val="28"/>
              </w:rPr>
              <w:t>выдаче разрешения на ввод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линейного объекта)</w:t>
            </w:r>
          </w:p>
        </w:tc>
        <w:tc>
          <w:tcPr>
            <w:tcW w:w="4763" w:type="dxa"/>
          </w:tcPr>
          <w:p w:rsidR="008B4DA9" w:rsidRDefault="008B4DA9">
            <w:pPr>
              <w:rPr>
                <w:sz w:val="26"/>
              </w:rPr>
            </w:pPr>
          </w:p>
        </w:tc>
      </w:tr>
    </w:tbl>
    <w:p w:rsidR="008B4DA9" w:rsidRDefault="008B4DA9">
      <w:pPr>
        <w:spacing w:before="1"/>
        <w:rPr>
          <w:sz w:val="44"/>
          <w:szCs w:val="28"/>
        </w:rPr>
      </w:pPr>
    </w:p>
    <w:p w:rsidR="008B4DA9" w:rsidRDefault="006A3C04">
      <w:pPr>
        <w:numPr>
          <w:ilvl w:val="3"/>
          <w:numId w:val="19"/>
        </w:numPr>
        <w:tabs>
          <w:tab w:val="left" w:pos="0"/>
        </w:tabs>
        <w:spacing w:line="259" w:lineRule="auto"/>
        <w:ind w:left="0" w:right="305" w:firstLine="144"/>
        <w:jc w:val="both"/>
        <w:rPr>
          <w:sz w:val="28"/>
        </w:rPr>
      </w:pPr>
      <w:r>
        <w:rPr>
          <w:sz w:val="28"/>
        </w:rPr>
        <w:t>Сведения о ранее выданных разрешениях на ввод объекта в эксплуатацию в отношении</w:t>
      </w:r>
      <w:r>
        <w:rPr>
          <w:spacing w:val="-1"/>
          <w:sz w:val="28"/>
        </w:rPr>
        <w:t xml:space="preserve"> </w:t>
      </w:r>
      <w:r>
        <w:rPr>
          <w:sz w:val="28"/>
        </w:rPr>
        <w:t>этапа</w:t>
      </w:r>
      <w:r>
        <w:rPr>
          <w:spacing w:val="-2"/>
          <w:sz w:val="28"/>
        </w:rPr>
        <w:t xml:space="preserve"> </w:t>
      </w:r>
      <w:r>
        <w:rPr>
          <w:sz w:val="28"/>
        </w:rPr>
        <w:t>строительства, реконструкции</w:t>
      </w:r>
      <w:r>
        <w:rPr>
          <w:spacing w:val="-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капитального </w:t>
      </w:r>
      <w:r>
        <w:rPr>
          <w:sz w:val="28"/>
          <w:szCs w:val="28"/>
        </w:rPr>
        <w:t>строительства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(при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наличии)</w:t>
      </w:r>
      <w:r>
        <w:rPr>
          <w:sz w:val="28"/>
        </w:rPr>
        <w:t xml:space="preserve"> </w:t>
      </w:r>
      <w:r>
        <w:rPr>
          <w:i/>
        </w:rPr>
        <w:t>(указывается</w:t>
      </w:r>
      <w:r>
        <w:rPr>
          <w:i/>
          <w:spacing w:val="-1"/>
        </w:rPr>
        <w:t xml:space="preserve"> </w:t>
      </w:r>
      <w:r>
        <w:rPr>
          <w:i/>
        </w:rPr>
        <w:t>в</w:t>
      </w:r>
      <w:r>
        <w:rPr>
          <w:i/>
          <w:spacing w:val="-2"/>
        </w:rPr>
        <w:t xml:space="preserve"> </w:t>
      </w:r>
      <w:r>
        <w:rPr>
          <w:i/>
        </w:rPr>
        <w:t>случае, предусмотренном</w:t>
      </w:r>
      <w:r>
        <w:rPr>
          <w:i/>
          <w:spacing w:val="-1"/>
        </w:rPr>
        <w:t xml:space="preserve"> </w:t>
      </w:r>
      <w:r>
        <w:rPr>
          <w:i/>
        </w:rPr>
        <w:t>частью</w:t>
      </w:r>
      <w:r>
        <w:rPr>
          <w:i/>
          <w:spacing w:val="-1"/>
        </w:rPr>
        <w:t xml:space="preserve"> </w:t>
      </w:r>
      <w:r>
        <w:rPr>
          <w:i/>
        </w:rPr>
        <w:t>3</w:t>
      </w:r>
      <w:r>
        <w:rPr>
          <w:i/>
          <w:position w:val="8"/>
        </w:rPr>
        <w:t>5</w:t>
      </w:r>
      <w:r>
        <w:rPr>
          <w:i/>
          <w:spacing w:val="24"/>
          <w:position w:val="8"/>
        </w:rPr>
        <w:t xml:space="preserve"> </w:t>
      </w:r>
      <w:r>
        <w:rPr>
          <w:i/>
        </w:rPr>
        <w:t>статьи</w:t>
      </w:r>
      <w:r>
        <w:rPr>
          <w:i/>
          <w:spacing w:val="-1"/>
        </w:rPr>
        <w:t xml:space="preserve"> </w:t>
      </w:r>
      <w:r>
        <w:rPr>
          <w:i/>
        </w:rPr>
        <w:t>55</w:t>
      </w:r>
      <w:r>
        <w:t xml:space="preserve"> </w:t>
      </w:r>
      <w:r>
        <w:rPr>
          <w:i/>
        </w:rPr>
        <w:t>Градостроительного</w:t>
      </w:r>
      <w:r>
        <w:rPr>
          <w:i/>
          <w:spacing w:val="-3"/>
        </w:rPr>
        <w:t xml:space="preserve"> </w:t>
      </w:r>
      <w:r>
        <w:rPr>
          <w:i/>
        </w:rPr>
        <w:t>кодекса</w:t>
      </w:r>
      <w:r>
        <w:rPr>
          <w:i/>
          <w:spacing w:val="-3"/>
        </w:rPr>
        <w:t xml:space="preserve"> </w:t>
      </w:r>
      <w:r>
        <w:rPr>
          <w:i/>
        </w:rPr>
        <w:t>Российской</w:t>
      </w:r>
      <w:r>
        <w:rPr>
          <w:i/>
          <w:spacing w:val="-3"/>
        </w:rPr>
        <w:t xml:space="preserve"> </w:t>
      </w:r>
      <w:r>
        <w:rPr>
          <w:i/>
        </w:rPr>
        <w:t>Федерации)</w:t>
      </w:r>
    </w:p>
    <w:p w:rsidR="008B4DA9" w:rsidRDefault="008B4DA9">
      <w:pPr>
        <w:tabs>
          <w:tab w:val="left" w:pos="0"/>
        </w:tabs>
        <w:spacing w:line="259" w:lineRule="auto"/>
        <w:ind w:left="144" w:right="305"/>
        <w:jc w:val="both"/>
        <w:rPr>
          <w:sz w:val="28"/>
        </w:rPr>
      </w:pPr>
    </w:p>
    <w:tbl>
      <w:tblPr>
        <w:tblStyle w:val="TableNormal1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0"/>
        <w:gridCol w:w="4050"/>
        <w:gridCol w:w="1928"/>
        <w:gridCol w:w="2835"/>
      </w:tblGrid>
      <w:tr w:rsidR="008B4DA9">
        <w:trPr>
          <w:trHeight w:val="1202"/>
        </w:trPr>
        <w:tc>
          <w:tcPr>
            <w:tcW w:w="1110" w:type="dxa"/>
          </w:tcPr>
          <w:p w:rsidR="008B4DA9" w:rsidRDefault="006A3C04">
            <w:pPr>
              <w:spacing w:line="318" w:lineRule="exact"/>
              <w:jc w:val="center"/>
              <w:rPr>
                <w:sz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51636224" behindDoc="1" locked="0" layoutInCell="1" allowOverlap="1">
                      <wp:simplePos x="0" y="0"/>
                      <wp:positionH relativeFrom="page">
                        <wp:posOffset>720090</wp:posOffset>
                      </wp:positionH>
                      <wp:positionV relativeFrom="paragraph">
                        <wp:posOffset>120650</wp:posOffset>
                      </wp:positionV>
                      <wp:extent cx="6301105" cy="1270"/>
                      <wp:effectExtent l="0" t="0" r="0" b="0"/>
                      <wp:wrapTopAndBottom/>
                      <wp:docPr id="55" name="Полилиния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301105" cy="1270"/>
                              </a:xfrm>
                              <a:custGeom>
                                <a:avLst/>
                                <a:gdLst>
                                  <a:gd name="T0" fmla="+- 0 1134 1134"/>
                                  <a:gd name="T1" fmla="*/ T0 w 9923"/>
                                  <a:gd name="T2" fmla="+- 0 11057 1134"/>
                                  <a:gd name="T3" fmla="*/ T2 w 9923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9923">
                                    <a:moveTo>
                                      <a:pt x="0" y="0"/>
                                    </a:moveTo>
                                    <a:lnTo>
                                      <a:pt x="9923" y="0"/>
                                    </a:lnTo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A44E04" id="Полилиния 55" o:spid="_x0000_s1026" style="position:absolute;margin-left:56.7pt;margin-top:9.5pt;width:496.15pt;height:.1pt;z-index:-251680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" path="m,l9923,e" filled="f" strokeweight=".5pt">
                      <v:path arrowok="t" o:connecttype="custom" o:connectlocs="0,0;6301105,0" o:connectangles="0,0"/>
                      <w10:wrap type="topAndBottom" anchorx="page"/>
                    </v:shape>
                  </w:pict>
                </mc:Fallback>
              </mc:AlternateContent>
            </w:r>
            <w:r>
              <w:rPr>
                <w:sz w:val="28"/>
              </w:rPr>
              <w:t>№</w:t>
            </w:r>
          </w:p>
        </w:tc>
        <w:tc>
          <w:tcPr>
            <w:tcW w:w="4050" w:type="dxa"/>
          </w:tcPr>
          <w:p w:rsidR="008B4DA9" w:rsidRDefault="006A3C04">
            <w:pPr>
              <w:spacing w:line="259" w:lineRule="auto"/>
              <w:ind w:right="349"/>
              <w:rPr>
                <w:sz w:val="28"/>
              </w:rPr>
            </w:pPr>
            <w:r>
              <w:rPr>
                <w:sz w:val="28"/>
              </w:rPr>
              <w:t>Орган,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выдавший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разрешение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 ввод объекта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эксплуатацию</w:t>
            </w:r>
          </w:p>
        </w:tc>
        <w:tc>
          <w:tcPr>
            <w:tcW w:w="1928" w:type="dxa"/>
          </w:tcPr>
          <w:p w:rsidR="008B4DA9" w:rsidRDefault="006A3C04">
            <w:pPr>
              <w:spacing w:line="259" w:lineRule="auto"/>
              <w:ind w:right="533"/>
              <w:rPr>
                <w:sz w:val="28"/>
              </w:rPr>
            </w:pPr>
            <w:r>
              <w:rPr>
                <w:sz w:val="28"/>
              </w:rPr>
              <w:t>Номер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</w:p>
        </w:tc>
        <w:tc>
          <w:tcPr>
            <w:tcW w:w="2835" w:type="dxa"/>
          </w:tcPr>
          <w:p w:rsidR="008B4DA9" w:rsidRDefault="006A3C04">
            <w:pPr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Дата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</w:p>
        </w:tc>
      </w:tr>
      <w:tr w:rsidR="008B4DA9">
        <w:trPr>
          <w:trHeight w:val="747"/>
        </w:trPr>
        <w:tc>
          <w:tcPr>
            <w:tcW w:w="1110" w:type="dxa"/>
          </w:tcPr>
          <w:p w:rsidR="008B4DA9" w:rsidRDefault="008B4DA9">
            <w:pPr>
              <w:rPr>
                <w:sz w:val="24"/>
              </w:rPr>
            </w:pPr>
          </w:p>
        </w:tc>
        <w:tc>
          <w:tcPr>
            <w:tcW w:w="4050" w:type="dxa"/>
          </w:tcPr>
          <w:p w:rsidR="008B4DA9" w:rsidRDefault="008B4DA9">
            <w:pPr>
              <w:rPr>
                <w:sz w:val="24"/>
              </w:rPr>
            </w:pPr>
          </w:p>
        </w:tc>
        <w:tc>
          <w:tcPr>
            <w:tcW w:w="1928" w:type="dxa"/>
          </w:tcPr>
          <w:p w:rsidR="008B4DA9" w:rsidRDefault="008B4DA9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8B4DA9" w:rsidRDefault="008B4DA9">
            <w:pPr>
              <w:rPr>
                <w:sz w:val="24"/>
              </w:rPr>
            </w:pPr>
          </w:p>
        </w:tc>
      </w:tr>
    </w:tbl>
    <w:p w:rsidR="008B4DA9" w:rsidRDefault="008B4DA9">
      <w:pPr>
        <w:rPr>
          <w:i/>
          <w:sz w:val="20"/>
          <w:szCs w:val="28"/>
        </w:rPr>
      </w:pPr>
    </w:p>
    <w:p w:rsidR="008B4DA9" w:rsidRDefault="008B4DA9">
      <w:pPr>
        <w:spacing w:before="1"/>
        <w:rPr>
          <w:i/>
          <w:sz w:val="16"/>
          <w:szCs w:val="28"/>
        </w:rPr>
      </w:pPr>
    </w:p>
    <w:p w:rsidR="008B4DA9" w:rsidRDefault="006A3C04">
      <w:pPr>
        <w:numPr>
          <w:ilvl w:val="3"/>
          <w:numId w:val="19"/>
        </w:numPr>
        <w:tabs>
          <w:tab w:val="left" w:pos="1289"/>
        </w:tabs>
        <w:spacing w:before="88" w:line="259" w:lineRule="auto"/>
        <w:ind w:left="0" w:right="305" w:firstLine="251"/>
        <w:jc w:val="both"/>
        <w:rPr>
          <w:i/>
          <w:sz w:val="28"/>
        </w:rPr>
      </w:pPr>
      <w:r>
        <w:rPr>
          <w:sz w:val="28"/>
        </w:rPr>
        <w:t>Информация о согласии застройщика и иного лица (иных лиц) на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осуществление государственной регистрации права собственности на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построенные, реконструированные здание, сооружение и (или) на все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расположенные в таких здании, сооружении помещения, машино-места</w:t>
      </w:r>
      <w:r>
        <w:rPr>
          <w:spacing w:val="-67"/>
          <w:sz w:val="28"/>
        </w:rPr>
        <w:t xml:space="preserve"> </w:t>
      </w:r>
      <w:r>
        <w:rPr>
          <w:i/>
        </w:rPr>
        <w:t>(не</w:t>
      </w:r>
      <w:r>
        <w:rPr>
          <w:i/>
          <w:spacing w:val="-2"/>
        </w:rPr>
        <w:t xml:space="preserve"> </w:t>
      </w:r>
      <w:r>
        <w:rPr>
          <w:i/>
        </w:rPr>
        <w:t>заполняется</w:t>
      </w:r>
      <w:r>
        <w:rPr>
          <w:i/>
          <w:spacing w:val="-2"/>
        </w:rPr>
        <w:t xml:space="preserve"> </w:t>
      </w:r>
      <w:r>
        <w:rPr>
          <w:i/>
        </w:rPr>
        <w:t>в</w:t>
      </w:r>
      <w:r>
        <w:rPr>
          <w:i/>
          <w:spacing w:val="-2"/>
        </w:rPr>
        <w:t xml:space="preserve"> </w:t>
      </w:r>
      <w:r>
        <w:rPr>
          <w:i/>
        </w:rPr>
        <w:t>случаях,</w:t>
      </w:r>
      <w:r>
        <w:rPr>
          <w:i/>
          <w:spacing w:val="-2"/>
        </w:rPr>
        <w:t xml:space="preserve"> </w:t>
      </w:r>
      <w:r>
        <w:rPr>
          <w:i/>
        </w:rPr>
        <w:t>указанных</w:t>
      </w:r>
      <w:r>
        <w:rPr>
          <w:i/>
          <w:spacing w:val="-1"/>
        </w:rPr>
        <w:t xml:space="preserve"> </w:t>
      </w:r>
      <w:r>
        <w:rPr>
          <w:i/>
        </w:rPr>
        <w:t>в</w:t>
      </w:r>
      <w:r>
        <w:rPr>
          <w:i/>
          <w:spacing w:val="-2"/>
        </w:rPr>
        <w:t xml:space="preserve"> </w:t>
      </w:r>
      <w:r>
        <w:rPr>
          <w:i/>
        </w:rPr>
        <w:t>пунктах</w:t>
      </w:r>
      <w:r>
        <w:rPr>
          <w:i/>
          <w:spacing w:val="-2"/>
        </w:rPr>
        <w:t xml:space="preserve"> </w:t>
      </w:r>
      <w:r>
        <w:rPr>
          <w:i/>
        </w:rPr>
        <w:t>1-2</w:t>
      </w:r>
      <w:r>
        <w:rPr>
          <w:i/>
          <w:spacing w:val="-1"/>
        </w:rPr>
        <w:t xml:space="preserve"> </w:t>
      </w:r>
      <w:r>
        <w:rPr>
          <w:i/>
        </w:rPr>
        <w:t>части</w:t>
      </w:r>
      <w:r>
        <w:rPr>
          <w:i/>
          <w:spacing w:val="-2"/>
        </w:rPr>
        <w:t xml:space="preserve"> </w:t>
      </w:r>
      <w:r>
        <w:rPr>
          <w:i/>
        </w:rPr>
        <w:t>3</w:t>
      </w:r>
      <w:r>
        <w:rPr>
          <w:i/>
          <w:position w:val="8"/>
        </w:rPr>
        <w:t>9</w:t>
      </w:r>
      <w:r>
        <w:rPr>
          <w:i/>
          <w:spacing w:val="23"/>
          <w:position w:val="8"/>
        </w:rPr>
        <w:t xml:space="preserve"> </w:t>
      </w:r>
      <w:r>
        <w:rPr>
          <w:i/>
        </w:rPr>
        <w:t>статьи</w:t>
      </w:r>
      <w:r>
        <w:rPr>
          <w:i/>
          <w:spacing w:val="-1"/>
        </w:rPr>
        <w:t xml:space="preserve"> </w:t>
      </w:r>
      <w:r>
        <w:rPr>
          <w:i/>
        </w:rPr>
        <w:t>55 Градостроительного</w:t>
      </w:r>
      <w:r>
        <w:rPr>
          <w:i/>
          <w:spacing w:val="-3"/>
        </w:rPr>
        <w:t xml:space="preserve"> </w:t>
      </w:r>
      <w:r>
        <w:rPr>
          <w:i/>
        </w:rPr>
        <w:t>кодекса</w:t>
      </w:r>
      <w:r>
        <w:rPr>
          <w:i/>
          <w:spacing w:val="-3"/>
        </w:rPr>
        <w:t xml:space="preserve"> </w:t>
      </w:r>
      <w:r>
        <w:rPr>
          <w:i/>
        </w:rPr>
        <w:t>Российской</w:t>
      </w:r>
      <w:r>
        <w:rPr>
          <w:i/>
          <w:spacing w:val="-3"/>
        </w:rPr>
        <w:t xml:space="preserve"> </w:t>
      </w:r>
      <w:r>
        <w:rPr>
          <w:i/>
        </w:rPr>
        <w:t>Федерации)</w:t>
      </w:r>
    </w:p>
    <w:p w:rsidR="008B4DA9" w:rsidRDefault="008B4DA9">
      <w:pPr>
        <w:spacing w:before="2"/>
        <w:rPr>
          <w:i/>
          <w:sz w:val="16"/>
          <w:szCs w:val="28"/>
        </w:rPr>
      </w:pPr>
    </w:p>
    <w:tbl>
      <w:tblPr>
        <w:tblStyle w:val="TableNormal1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3"/>
        <w:gridCol w:w="9"/>
        <w:gridCol w:w="462"/>
        <w:gridCol w:w="105"/>
        <w:gridCol w:w="3538"/>
        <w:gridCol w:w="2714"/>
        <w:gridCol w:w="2112"/>
      </w:tblGrid>
      <w:tr w:rsidR="008B4DA9">
        <w:trPr>
          <w:trHeight w:val="854"/>
        </w:trPr>
        <w:tc>
          <w:tcPr>
            <w:tcW w:w="9918" w:type="dxa"/>
            <w:gridSpan w:val="7"/>
          </w:tcPr>
          <w:p w:rsidR="008B4DA9" w:rsidRDefault="006A3C04">
            <w:pPr>
              <w:spacing w:line="259" w:lineRule="auto"/>
              <w:ind w:right="996"/>
              <w:rPr>
                <w:sz w:val="28"/>
              </w:rPr>
            </w:pPr>
            <w:r>
              <w:rPr>
                <w:sz w:val="28"/>
              </w:rPr>
              <w:t>7.1 Подтверждаю, что строительство, реконструкция здания, сооружения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осуществлялись:</w:t>
            </w:r>
          </w:p>
        </w:tc>
      </w:tr>
      <w:tr w:rsidR="008B4DA9">
        <w:trPr>
          <w:trHeight w:val="600"/>
        </w:trPr>
        <w:tc>
          <w:tcPr>
            <w:tcW w:w="983" w:type="dxa"/>
          </w:tcPr>
          <w:p w:rsidR="008B4DA9" w:rsidRDefault="006A3C04">
            <w:pPr>
              <w:ind w:right="203"/>
              <w:jc w:val="right"/>
              <w:rPr>
                <w:sz w:val="28"/>
              </w:rPr>
            </w:pPr>
            <w:r>
              <w:rPr>
                <w:sz w:val="28"/>
              </w:rPr>
              <w:t>7.1.1</w:t>
            </w:r>
          </w:p>
        </w:tc>
        <w:tc>
          <w:tcPr>
            <w:tcW w:w="471" w:type="dxa"/>
            <w:gridSpan w:val="2"/>
          </w:tcPr>
          <w:p w:rsidR="008B4DA9" w:rsidRDefault="008B4DA9">
            <w:pPr>
              <w:rPr>
                <w:sz w:val="24"/>
              </w:rPr>
            </w:pPr>
          </w:p>
        </w:tc>
        <w:tc>
          <w:tcPr>
            <w:tcW w:w="8464" w:type="dxa"/>
            <w:gridSpan w:val="4"/>
          </w:tcPr>
          <w:p w:rsidR="008B4DA9" w:rsidRDefault="006A3C04">
            <w:pPr>
              <w:rPr>
                <w:sz w:val="28"/>
              </w:rPr>
            </w:pPr>
            <w:r>
              <w:rPr>
                <w:sz w:val="28"/>
              </w:rPr>
              <w:t>застройщиком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привлечения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средств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лиц</w:t>
            </w:r>
          </w:p>
        </w:tc>
      </w:tr>
      <w:tr w:rsidR="008B4DA9">
        <w:trPr>
          <w:trHeight w:val="1549"/>
        </w:trPr>
        <w:tc>
          <w:tcPr>
            <w:tcW w:w="983" w:type="dxa"/>
          </w:tcPr>
          <w:p w:rsidR="008B4DA9" w:rsidRDefault="006A3C04">
            <w:pPr>
              <w:ind w:right="203"/>
              <w:jc w:val="right"/>
              <w:rPr>
                <w:sz w:val="28"/>
              </w:rPr>
            </w:pPr>
            <w:r>
              <w:rPr>
                <w:sz w:val="28"/>
              </w:rPr>
              <w:t>7.1.2</w:t>
            </w:r>
          </w:p>
        </w:tc>
        <w:tc>
          <w:tcPr>
            <w:tcW w:w="471" w:type="dxa"/>
            <w:gridSpan w:val="2"/>
          </w:tcPr>
          <w:p w:rsidR="008B4DA9" w:rsidRDefault="008B4DA9">
            <w:pPr>
              <w:rPr>
                <w:sz w:val="24"/>
              </w:rPr>
            </w:pPr>
          </w:p>
        </w:tc>
        <w:tc>
          <w:tcPr>
            <w:tcW w:w="8464" w:type="dxa"/>
            <w:gridSpan w:val="4"/>
          </w:tcPr>
          <w:p w:rsidR="008B4DA9" w:rsidRDefault="006A3C04">
            <w:pPr>
              <w:spacing w:line="259" w:lineRule="auto"/>
              <w:ind w:right="226"/>
              <w:rPr>
                <w:sz w:val="28"/>
              </w:rPr>
            </w:pPr>
            <w:r>
              <w:rPr>
                <w:sz w:val="28"/>
              </w:rPr>
              <w:t>исключительно с привлечением средств застройщика и указанного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ниже лица (лиц), осуществлявшего финансирование строительства,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реконструкции здания, сооружения (далее – лицо (лица),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осуществлявшее финансирование):</w:t>
            </w:r>
          </w:p>
        </w:tc>
      </w:tr>
      <w:tr w:rsidR="008B4DA9">
        <w:trPr>
          <w:trHeight w:val="2641"/>
        </w:trPr>
        <w:tc>
          <w:tcPr>
            <w:tcW w:w="1454" w:type="dxa"/>
            <w:gridSpan w:val="3"/>
          </w:tcPr>
          <w:p w:rsidR="008B4DA9" w:rsidRDefault="008B4DA9">
            <w:pPr>
              <w:rPr>
                <w:sz w:val="24"/>
              </w:rPr>
            </w:pPr>
          </w:p>
        </w:tc>
        <w:tc>
          <w:tcPr>
            <w:tcW w:w="3643" w:type="dxa"/>
            <w:gridSpan w:val="2"/>
          </w:tcPr>
          <w:p w:rsidR="008B4DA9" w:rsidRDefault="006A3C04">
            <w:pPr>
              <w:rPr>
                <w:sz w:val="20"/>
              </w:rPr>
            </w:pPr>
            <w:r>
              <w:rPr>
                <w:sz w:val="20"/>
              </w:rPr>
              <w:t>Фамилия,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имя,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отчество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(при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наличии)</w:t>
            </w:r>
          </w:p>
          <w:p w:rsidR="008B4DA9" w:rsidRDefault="006A3C04">
            <w:pPr>
              <w:spacing w:before="18" w:line="259" w:lineRule="auto"/>
              <w:ind w:right="215"/>
              <w:rPr>
                <w:sz w:val="20"/>
              </w:rPr>
            </w:pPr>
            <w:r>
              <w:rPr>
                <w:sz w:val="20"/>
              </w:rPr>
              <w:t>– для физического лица,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осуществлявшего финансирование;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Полное наименование – 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юридического лица, осуществлявшего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финансирование:</w:t>
            </w:r>
          </w:p>
        </w:tc>
        <w:tc>
          <w:tcPr>
            <w:tcW w:w="2714" w:type="dxa"/>
          </w:tcPr>
          <w:p w:rsidR="008B4DA9" w:rsidRDefault="006A3C04">
            <w:pPr>
              <w:spacing w:line="259" w:lineRule="auto"/>
              <w:ind w:right="226"/>
              <w:rPr>
                <w:sz w:val="20"/>
              </w:rPr>
            </w:pPr>
            <w:r>
              <w:rPr>
                <w:sz w:val="20"/>
              </w:rPr>
              <w:t>Реквизиты документа,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удостоверяющего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личность</w:t>
            </w:r>
          </w:p>
          <w:p w:rsidR="008B4DA9" w:rsidRDefault="006A3C04">
            <w:pPr>
              <w:spacing w:line="259" w:lineRule="auto"/>
              <w:ind w:right="197"/>
              <w:rPr>
                <w:sz w:val="20"/>
              </w:rPr>
            </w:pPr>
            <w:r>
              <w:rPr>
                <w:sz w:val="20"/>
              </w:rPr>
              <w:t>– для физического лица,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осуществлявшего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финансирование; Основной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государственный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регистрационный номер 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 юридического лица,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осуществлявшего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финансирование:</w:t>
            </w:r>
          </w:p>
        </w:tc>
        <w:tc>
          <w:tcPr>
            <w:tcW w:w="2107" w:type="dxa"/>
          </w:tcPr>
          <w:p w:rsidR="008B4DA9" w:rsidRDefault="006A3C04">
            <w:pPr>
              <w:spacing w:line="259" w:lineRule="auto"/>
              <w:ind w:right="315"/>
              <w:rPr>
                <w:sz w:val="20"/>
              </w:rPr>
            </w:pPr>
            <w:r>
              <w:rPr>
                <w:sz w:val="20"/>
              </w:rPr>
              <w:t>Адрес (адреса)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электронной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почты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лица,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осуществлявшего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финансирование:</w:t>
            </w:r>
          </w:p>
        </w:tc>
      </w:tr>
      <w:tr w:rsidR="008B4DA9">
        <w:trPr>
          <w:trHeight w:val="600"/>
        </w:trPr>
        <w:tc>
          <w:tcPr>
            <w:tcW w:w="1454" w:type="dxa"/>
            <w:gridSpan w:val="3"/>
          </w:tcPr>
          <w:p w:rsidR="008B4DA9" w:rsidRDefault="006A3C04">
            <w:pPr>
              <w:rPr>
                <w:sz w:val="28"/>
              </w:rPr>
            </w:pPr>
            <w:r>
              <w:rPr>
                <w:sz w:val="28"/>
              </w:rPr>
              <w:t>7.1.2.1</w:t>
            </w:r>
          </w:p>
        </w:tc>
        <w:tc>
          <w:tcPr>
            <w:tcW w:w="3643" w:type="dxa"/>
            <w:gridSpan w:val="2"/>
          </w:tcPr>
          <w:p w:rsidR="008B4DA9" w:rsidRDefault="008B4DA9">
            <w:pPr>
              <w:rPr>
                <w:sz w:val="24"/>
              </w:rPr>
            </w:pPr>
          </w:p>
        </w:tc>
        <w:tc>
          <w:tcPr>
            <w:tcW w:w="2714" w:type="dxa"/>
          </w:tcPr>
          <w:p w:rsidR="008B4DA9" w:rsidRDefault="008B4DA9">
            <w:pPr>
              <w:rPr>
                <w:sz w:val="24"/>
              </w:rPr>
            </w:pPr>
          </w:p>
        </w:tc>
        <w:tc>
          <w:tcPr>
            <w:tcW w:w="2107" w:type="dxa"/>
          </w:tcPr>
          <w:p w:rsidR="008B4DA9" w:rsidRDefault="008B4DA9">
            <w:pPr>
              <w:rPr>
                <w:sz w:val="24"/>
              </w:rPr>
            </w:pPr>
          </w:p>
        </w:tc>
      </w:tr>
      <w:tr w:rsidR="008B4DA9">
        <w:trPr>
          <w:trHeight w:val="600"/>
        </w:trPr>
        <w:tc>
          <w:tcPr>
            <w:tcW w:w="9918" w:type="dxa"/>
            <w:gridSpan w:val="7"/>
          </w:tcPr>
          <w:p w:rsidR="008B4DA9" w:rsidRDefault="006A3C04">
            <w:pPr>
              <w:rPr>
                <w:sz w:val="28"/>
              </w:rPr>
            </w:pPr>
            <w:r>
              <w:rPr>
                <w:sz w:val="28"/>
              </w:rPr>
              <w:t>7.2.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Подтверждаю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наличие:</w:t>
            </w:r>
          </w:p>
        </w:tc>
      </w:tr>
      <w:tr w:rsidR="008B4DA9">
        <w:trPr>
          <w:trHeight w:val="600"/>
        </w:trPr>
        <w:tc>
          <w:tcPr>
            <w:tcW w:w="983" w:type="dxa"/>
          </w:tcPr>
          <w:p w:rsidR="008B4DA9" w:rsidRDefault="006A3C04">
            <w:pPr>
              <w:spacing w:before="46"/>
              <w:ind w:right="196"/>
              <w:jc w:val="right"/>
              <w:rPr>
                <w:sz w:val="28"/>
              </w:rPr>
            </w:pPr>
            <w:r>
              <w:rPr>
                <w:sz w:val="28"/>
              </w:rPr>
              <w:t>7.2.1</w:t>
            </w:r>
          </w:p>
        </w:tc>
        <w:tc>
          <w:tcPr>
            <w:tcW w:w="574" w:type="dxa"/>
            <w:gridSpan w:val="3"/>
          </w:tcPr>
          <w:p w:rsidR="008B4DA9" w:rsidRDefault="008B4DA9">
            <w:pPr>
              <w:rPr>
                <w:sz w:val="24"/>
              </w:rPr>
            </w:pPr>
          </w:p>
        </w:tc>
        <w:tc>
          <w:tcPr>
            <w:tcW w:w="8361" w:type="dxa"/>
            <w:gridSpan w:val="3"/>
          </w:tcPr>
          <w:p w:rsidR="008B4DA9" w:rsidRDefault="006A3C04">
            <w:pPr>
              <w:rPr>
                <w:sz w:val="28"/>
              </w:rPr>
            </w:pPr>
            <w:r>
              <w:rPr>
                <w:sz w:val="28"/>
              </w:rPr>
              <w:t>согласия застройщика</w:t>
            </w:r>
          </w:p>
        </w:tc>
      </w:tr>
      <w:tr w:rsidR="008B4DA9">
        <w:trPr>
          <w:trHeight w:val="854"/>
        </w:trPr>
        <w:tc>
          <w:tcPr>
            <w:tcW w:w="983" w:type="dxa"/>
          </w:tcPr>
          <w:p w:rsidR="008B4DA9" w:rsidRDefault="006A3C04">
            <w:pPr>
              <w:spacing w:before="173"/>
              <w:ind w:right="196"/>
              <w:jc w:val="right"/>
              <w:rPr>
                <w:sz w:val="28"/>
              </w:rPr>
            </w:pPr>
            <w:r>
              <w:rPr>
                <w:sz w:val="28"/>
              </w:rPr>
              <w:t>7.2.2</w:t>
            </w:r>
          </w:p>
        </w:tc>
        <w:tc>
          <w:tcPr>
            <w:tcW w:w="574" w:type="dxa"/>
            <w:gridSpan w:val="3"/>
          </w:tcPr>
          <w:p w:rsidR="008B4DA9" w:rsidRDefault="008B4DA9">
            <w:pPr>
              <w:rPr>
                <w:sz w:val="24"/>
              </w:rPr>
            </w:pPr>
          </w:p>
        </w:tc>
        <w:tc>
          <w:tcPr>
            <w:tcW w:w="8361" w:type="dxa"/>
            <w:gridSpan w:val="3"/>
          </w:tcPr>
          <w:p w:rsidR="008B4DA9" w:rsidRDefault="006A3C04">
            <w:pPr>
              <w:spacing w:line="259" w:lineRule="auto"/>
              <w:ind w:right="1760"/>
              <w:rPr>
                <w:sz w:val="28"/>
              </w:rPr>
            </w:pPr>
            <w:r>
              <w:rPr>
                <w:sz w:val="28"/>
              </w:rPr>
              <w:t>согласия застройщика и лица (лиц), осуществлявшего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финансирование</w:t>
            </w:r>
          </w:p>
        </w:tc>
      </w:tr>
      <w:tr w:rsidR="008B4DA9">
        <w:trPr>
          <w:trHeight w:val="600"/>
        </w:trPr>
        <w:tc>
          <w:tcPr>
            <w:tcW w:w="983" w:type="dxa"/>
          </w:tcPr>
          <w:p w:rsidR="008B4DA9" w:rsidRDefault="008B4DA9">
            <w:pPr>
              <w:rPr>
                <w:sz w:val="24"/>
              </w:rPr>
            </w:pPr>
          </w:p>
        </w:tc>
        <w:tc>
          <w:tcPr>
            <w:tcW w:w="8935" w:type="dxa"/>
            <w:gridSpan w:val="6"/>
          </w:tcPr>
          <w:p w:rsidR="008B4DA9" w:rsidRDefault="006A3C04">
            <w:pPr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осуществление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государственной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регистрации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права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собственности:</w:t>
            </w:r>
          </w:p>
        </w:tc>
      </w:tr>
      <w:tr w:rsidR="008B4DA9">
        <w:trPr>
          <w:trHeight w:val="600"/>
        </w:trPr>
        <w:tc>
          <w:tcPr>
            <w:tcW w:w="983" w:type="dxa"/>
          </w:tcPr>
          <w:p w:rsidR="008B4DA9" w:rsidRDefault="006A3C04">
            <w:pPr>
              <w:spacing w:before="46"/>
              <w:ind w:right="196"/>
              <w:jc w:val="right"/>
              <w:rPr>
                <w:sz w:val="28"/>
              </w:rPr>
            </w:pPr>
            <w:r>
              <w:rPr>
                <w:sz w:val="28"/>
              </w:rPr>
              <w:t>7.3.1</w:t>
            </w:r>
          </w:p>
        </w:tc>
        <w:tc>
          <w:tcPr>
            <w:tcW w:w="574" w:type="dxa"/>
            <w:gridSpan w:val="3"/>
          </w:tcPr>
          <w:p w:rsidR="008B4DA9" w:rsidRDefault="008B4DA9">
            <w:pPr>
              <w:rPr>
                <w:sz w:val="24"/>
              </w:rPr>
            </w:pPr>
          </w:p>
        </w:tc>
        <w:tc>
          <w:tcPr>
            <w:tcW w:w="8361" w:type="dxa"/>
            <w:gridSpan w:val="3"/>
          </w:tcPr>
          <w:p w:rsidR="008B4DA9" w:rsidRDefault="006A3C04">
            <w:pPr>
              <w:rPr>
                <w:sz w:val="28"/>
              </w:rPr>
            </w:pPr>
            <w:r>
              <w:rPr>
                <w:sz w:val="28"/>
              </w:rPr>
              <w:t>Застройщика</w:t>
            </w:r>
          </w:p>
        </w:tc>
      </w:tr>
      <w:tr w:rsidR="008B4DA9">
        <w:trPr>
          <w:trHeight w:val="600"/>
        </w:trPr>
        <w:tc>
          <w:tcPr>
            <w:tcW w:w="992" w:type="dxa"/>
            <w:gridSpan w:val="2"/>
          </w:tcPr>
          <w:p w:rsidR="008B4DA9" w:rsidRDefault="006A3C04">
            <w:pPr>
              <w:spacing w:before="42"/>
              <w:ind w:right="186"/>
              <w:jc w:val="center"/>
              <w:rPr>
                <w:sz w:val="28"/>
              </w:rPr>
            </w:pPr>
            <w:r>
              <w:rPr>
                <w:sz w:val="28"/>
              </w:rPr>
              <w:t>7.3.2</w:t>
            </w:r>
          </w:p>
        </w:tc>
        <w:tc>
          <w:tcPr>
            <w:tcW w:w="567" w:type="dxa"/>
            <w:gridSpan w:val="2"/>
          </w:tcPr>
          <w:p w:rsidR="008B4DA9" w:rsidRDefault="008B4DA9">
            <w:pPr>
              <w:rPr>
                <w:sz w:val="28"/>
              </w:rPr>
            </w:pPr>
          </w:p>
        </w:tc>
        <w:tc>
          <w:tcPr>
            <w:tcW w:w="8364" w:type="dxa"/>
            <w:gridSpan w:val="3"/>
          </w:tcPr>
          <w:p w:rsidR="008B4DA9" w:rsidRDefault="006A3C04">
            <w:pPr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лица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(лиц),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осуществлявшего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финансирование</w:t>
            </w:r>
          </w:p>
        </w:tc>
      </w:tr>
      <w:tr w:rsidR="008B4DA9">
        <w:trPr>
          <w:trHeight w:val="600"/>
        </w:trPr>
        <w:tc>
          <w:tcPr>
            <w:tcW w:w="992" w:type="dxa"/>
            <w:gridSpan w:val="2"/>
          </w:tcPr>
          <w:p w:rsidR="008B4DA9" w:rsidRDefault="006A3C04">
            <w:pPr>
              <w:spacing w:before="42"/>
              <w:ind w:right="186"/>
              <w:jc w:val="center"/>
              <w:rPr>
                <w:sz w:val="28"/>
              </w:rPr>
            </w:pPr>
            <w:r>
              <w:rPr>
                <w:sz w:val="28"/>
              </w:rPr>
              <w:t>7.3.3</w:t>
            </w:r>
          </w:p>
        </w:tc>
        <w:tc>
          <w:tcPr>
            <w:tcW w:w="567" w:type="dxa"/>
            <w:gridSpan w:val="2"/>
          </w:tcPr>
          <w:p w:rsidR="008B4DA9" w:rsidRDefault="008B4DA9">
            <w:pPr>
              <w:rPr>
                <w:sz w:val="28"/>
              </w:rPr>
            </w:pPr>
          </w:p>
        </w:tc>
        <w:tc>
          <w:tcPr>
            <w:tcW w:w="8364" w:type="dxa"/>
            <w:gridSpan w:val="3"/>
          </w:tcPr>
          <w:p w:rsidR="008B4DA9" w:rsidRDefault="006A3C04">
            <w:pPr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застройщика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лица (лиц),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осуществлявшего финансирование</w:t>
            </w:r>
          </w:p>
        </w:tc>
      </w:tr>
      <w:tr w:rsidR="008B4DA9">
        <w:trPr>
          <w:trHeight w:val="600"/>
        </w:trPr>
        <w:tc>
          <w:tcPr>
            <w:tcW w:w="992" w:type="dxa"/>
            <w:gridSpan w:val="2"/>
          </w:tcPr>
          <w:p w:rsidR="008B4DA9" w:rsidRDefault="008B4DA9">
            <w:pPr>
              <w:rPr>
                <w:sz w:val="28"/>
              </w:rPr>
            </w:pPr>
          </w:p>
        </w:tc>
        <w:tc>
          <w:tcPr>
            <w:tcW w:w="8931" w:type="dxa"/>
            <w:gridSpan w:val="5"/>
          </w:tcPr>
          <w:p w:rsidR="008B4DA9" w:rsidRDefault="006A3C04">
            <w:pPr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В отношении:</w:t>
            </w:r>
          </w:p>
        </w:tc>
      </w:tr>
      <w:tr w:rsidR="008B4DA9">
        <w:trPr>
          <w:trHeight w:val="600"/>
        </w:trPr>
        <w:tc>
          <w:tcPr>
            <w:tcW w:w="992" w:type="dxa"/>
            <w:gridSpan w:val="2"/>
          </w:tcPr>
          <w:p w:rsidR="008B4DA9" w:rsidRDefault="006A3C04">
            <w:pPr>
              <w:spacing w:before="42"/>
              <w:ind w:right="186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7.4.1</w:t>
            </w:r>
          </w:p>
        </w:tc>
        <w:tc>
          <w:tcPr>
            <w:tcW w:w="567" w:type="dxa"/>
            <w:gridSpan w:val="2"/>
          </w:tcPr>
          <w:p w:rsidR="008B4DA9" w:rsidRDefault="008B4DA9">
            <w:pPr>
              <w:rPr>
                <w:sz w:val="28"/>
              </w:rPr>
            </w:pPr>
          </w:p>
        </w:tc>
        <w:tc>
          <w:tcPr>
            <w:tcW w:w="8364" w:type="dxa"/>
            <w:gridSpan w:val="3"/>
          </w:tcPr>
          <w:p w:rsidR="008B4DA9" w:rsidRDefault="006A3C04">
            <w:pPr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построенного,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реконструированного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здания,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сооружения</w:t>
            </w:r>
          </w:p>
        </w:tc>
      </w:tr>
      <w:tr w:rsidR="008B4DA9">
        <w:trPr>
          <w:trHeight w:val="854"/>
        </w:trPr>
        <w:tc>
          <w:tcPr>
            <w:tcW w:w="992" w:type="dxa"/>
            <w:gridSpan w:val="2"/>
          </w:tcPr>
          <w:p w:rsidR="008B4DA9" w:rsidRDefault="006A3C04">
            <w:pPr>
              <w:spacing w:before="169"/>
              <w:ind w:right="186"/>
              <w:jc w:val="center"/>
              <w:rPr>
                <w:sz w:val="28"/>
              </w:rPr>
            </w:pPr>
            <w:r>
              <w:rPr>
                <w:sz w:val="28"/>
              </w:rPr>
              <w:t>7.4.2</w:t>
            </w:r>
          </w:p>
        </w:tc>
        <w:tc>
          <w:tcPr>
            <w:tcW w:w="567" w:type="dxa"/>
            <w:gridSpan w:val="2"/>
          </w:tcPr>
          <w:p w:rsidR="008B4DA9" w:rsidRDefault="008B4DA9">
            <w:pPr>
              <w:rPr>
                <w:sz w:val="28"/>
              </w:rPr>
            </w:pPr>
          </w:p>
        </w:tc>
        <w:tc>
          <w:tcPr>
            <w:tcW w:w="8364" w:type="dxa"/>
            <w:gridSpan w:val="3"/>
          </w:tcPr>
          <w:p w:rsidR="008B4DA9" w:rsidRDefault="006A3C04">
            <w:pPr>
              <w:spacing w:line="259" w:lineRule="auto"/>
              <w:ind w:right="275"/>
              <w:rPr>
                <w:sz w:val="28"/>
              </w:rPr>
            </w:pPr>
            <w:r>
              <w:rPr>
                <w:sz w:val="28"/>
              </w:rPr>
              <w:t>всех расположенных в построенном, реконструированном здании,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сооружении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помещений,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машино-мест</w:t>
            </w:r>
          </w:p>
        </w:tc>
      </w:tr>
      <w:tr w:rsidR="008B4DA9">
        <w:trPr>
          <w:trHeight w:val="1202"/>
        </w:trPr>
        <w:tc>
          <w:tcPr>
            <w:tcW w:w="992" w:type="dxa"/>
            <w:gridSpan w:val="2"/>
          </w:tcPr>
          <w:p w:rsidR="008B4DA9" w:rsidRDefault="008B4DA9">
            <w:pPr>
              <w:spacing w:before="10"/>
              <w:rPr>
                <w:i/>
                <w:sz w:val="29"/>
              </w:rPr>
            </w:pPr>
          </w:p>
          <w:p w:rsidR="008B4DA9" w:rsidRDefault="006A3C04">
            <w:pPr>
              <w:ind w:right="186"/>
              <w:jc w:val="center"/>
              <w:rPr>
                <w:sz w:val="28"/>
              </w:rPr>
            </w:pPr>
            <w:r>
              <w:rPr>
                <w:sz w:val="28"/>
              </w:rPr>
              <w:t>7.4.3</w:t>
            </w:r>
          </w:p>
        </w:tc>
        <w:tc>
          <w:tcPr>
            <w:tcW w:w="567" w:type="dxa"/>
            <w:gridSpan w:val="2"/>
          </w:tcPr>
          <w:p w:rsidR="008B4DA9" w:rsidRDefault="008B4DA9">
            <w:pPr>
              <w:rPr>
                <w:sz w:val="28"/>
              </w:rPr>
            </w:pPr>
          </w:p>
        </w:tc>
        <w:tc>
          <w:tcPr>
            <w:tcW w:w="8364" w:type="dxa"/>
            <w:gridSpan w:val="3"/>
          </w:tcPr>
          <w:p w:rsidR="008B4DA9" w:rsidRDefault="006A3C04">
            <w:pPr>
              <w:spacing w:line="259" w:lineRule="auto"/>
              <w:ind w:right="597"/>
              <w:rPr>
                <w:sz w:val="28"/>
              </w:rPr>
            </w:pPr>
            <w:r>
              <w:rPr>
                <w:sz w:val="28"/>
              </w:rPr>
              <w:t>построенного, реконструированного здания, сооружения и всех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расположенных в построенном, реконструированном здании,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сооружении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помещений,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машино-мест</w:t>
            </w:r>
          </w:p>
        </w:tc>
      </w:tr>
      <w:tr w:rsidR="008B4DA9">
        <w:trPr>
          <w:trHeight w:val="854"/>
        </w:trPr>
        <w:tc>
          <w:tcPr>
            <w:tcW w:w="9923" w:type="dxa"/>
            <w:gridSpan w:val="7"/>
          </w:tcPr>
          <w:p w:rsidR="008B4DA9" w:rsidRDefault="006A3C04">
            <w:pPr>
              <w:tabs>
                <w:tab w:val="left" w:pos="9694"/>
              </w:tabs>
              <w:spacing w:line="259" w:lineRule="auto"/>
              <w:ind w:right="216"/>
              <w:rPr>
                <w:sz w:val="28"/>
              </w:rPr>
            </w:pPr>
            <w:r>
              <w:rPr>
                <w:sz w:val="28"/>
              </w:rPr>
              <w:t>7.5. Сведения об уплате государственной пошлины за осуществление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государственной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регистрации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прав: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</w:tc>
      </w:tr>
    </w:tbl>
    <w:p w:rsidR="008B4DA9" w:rsidRDefault="008B4DA9">
      <w:pPr>
        <w:spacing w:before="11"/>
        <w:rPr>
          <w:i/>
          <w:sz w:val="19"/>
          <w:szCs w:val="28"/>
        </w:rPr>
      </w:pPr>
    </w:p>
    <w:p w:rsidR="008B4DA9" w:rsidRDefault="006A3C04">
      <w:pPr>
        <w:tabs>
          <w:tab w:val="left" w:pos="1588"/>
          <w:tab w:val="left" w:pos="2422"/>
          <w:tab w:val="left" w:pos="3862"/>
          <w:tab w:val="left" w:pos="4539"/>
          <w:tab w:val="left" w:pos="5360"/>
          <w:tab w:val="left" w:pos="6569"/>
          <w:tab w:val="left" w:pos="6975"/>
          <w:tab w:val="left" w:pos="10206"/>
        </w:tabs>
        <w:spacing w:before="88" w:line="276" w:lineRule="auto"/>
        <w:ind w:right="164"/>
        <w:rPr>
          <w:sz w:val="28"/>
          <w:szCs w:val="28"/>
        </w:rPr>
      </w:pPr>
      <w:r>
        <w:rPr>
          <w:sz w:val="28"/>
          <w:szCs w:val="28"/>
        </w:rPr>
        <w:t xml:space="preserve">При этом сообщаю, что ввод объекта в эксплуатацию </w:t>
      </w:r>
      <w:r>
        <w:rPr>
          <w:spacing w:val="-1"/>
          <w:sz w:val="28"/>
          <w:szCs w:val="28"/>
        </w:rPr>
        <w:t xml:space="preserve">будет </w:t>
      </w:r>
      <w:r>
        <w:rPr>
          <w:sz w:val="28"/>
          <w:szCs w:val="28"/>
        </w:rPr>
        <w:t>осуществляться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основании следующих документов:</w:t>
      </w:r>
    </w:p>
    <w:p w:rsidR="008B4DA9" w:rsidRDefault="008B4DA9">
      <w:pPr>
        <w:rPr>
          <w:sz w:val="20"/>
          <w:szCs w:val="28"/>
        </w:rPr>
      </w:pPr>
    </w:p>
    <w:p w:rsidR="008B4DA9" w:rsidRDefault="008B4DA9">
      <w:pPr>
        <w:spacing w:before="2"/>
        <w:rPr>
          <w:sz w:val="12"/>
          <w:szCs w:val="28"/>
        </w:rPr>
      </w:pPr>
    </w:p>
    <w:tbl>
      <w:tblPr>
        <w:tblStyle w:val="TableNormal1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5128"/>
        <w:gridCol w:w="1984"/>
        <w:gridCol w:w="1985"/>
      </w:tblGrid>
      <w:tr w:rsidR="008B4DA9">
        <w:trPr>
          <w:trHeight w:val="643"/>
        </w:trPr>
        <w:tc>
          <w:tcPr>
            <w:tcW w:w="826" w:type="dxa"/>
          </w:tcPr>
          <w:p w:rsidR="008B4DA9" w:rsidRDefault="006A3C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5128" w:type="dxa"/>
          </w:tcPr>
          <w:p w:rsidR="008B4DA9" w:rsidRDefault="006A3C04">
            <w:pPr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</w:p>
        </w:tc>
        <w:tc>
          <w:tcPr>
            <w:tcW w:w="1984" w:type="dxa"/>
          </w:tcPr>
          <w:p w:rsidR="008B4DA9" w:rsidRDefault="006A3C04">
            <w:pPr>
              <w:spacing w:line="320" w:lineRule="atLeast"/>
              <w:ind w:right="334"/>
              <w:rPr>
                <w:sz w:val="28"/>
              </w:rPr>
            </w:pPr>
            <w:r>
              <w:rPr>
                <w:sz w:val="28"/>
              </w:rPr>
              <w:t>Номер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</w:p>
        </w:tc>
        <w:tc>
          <w:tcPr>
            <w:tcW w:w="1985" w:type="dxa"/>
          </w:tcPr>
          <w:p w:rsidR="008B4DA9" w:rsidRDefault="006A3C04">
            <w:pPr>
              <w:spacing w:line="320" w:lineRule="atLeast"/>
              <w:ind w:right="334"/>
              <w:rPr>
                <w:sz w:val="28"/>
              </w:rPr>
            </w:pPr>
            <w:r>
              <w:rPr>
                <w:sz w:val="28"/>
              </w:rPr>
              <w:t>Дата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</w:p>
        </w:tc>
      </w:tr>
      <w:tr w:rsidR="008B4DA9">
        <w:trPr>
          <w:trHeight w:val="4507"/>
        </w:trPr>
        <w:tc>
          <w:tcPr>
            <w:tcW w:w="826" w:type="dxa"/>
          </w:tcPr>
          <w:p w:rsidR="008B4DA9" w:rsidRDefault="006A3C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5128" w:type="dxa"/>
          </w:tcPr>
          <w:p w:rsidR="008B4DA9" w:rsidRDefault="006A3C04">
            <w:pPr>
              <w:spacing w:line="320" w:lineRule="atLeast"/>
              <w:ind w:right="274"/>
              <w:rPr>
                <w:sz w:val="28"/>
              </w:rPr>
            </w:pPr>
            <w:r>
              <w:rPr>
                <w:sz w:val="28"/>
              </w:rPr>
              <w:t>Градостроительный план земельного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участка или в случае строительства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линейного объекта реквизиты проекта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планировки и проекта межевания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территории (за исключением случаев,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 которых для строительства,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реконструкции линейного объекта 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требуется подготовка документации по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планировке территории), реквизиты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 планировки территории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 выдачи разрешения 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строительство линейного объекта, 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размещения которого не требуется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образование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земельного участка</w:t>
            </w:r>
          </w:p>
        </w:tc>
        <w:tc>
          <w:tcPr>
            <w:tcW w:w="1984" w:type="dxa"/>
          </w:tcPr>
          <w:p w:rsidR="008B4DA9" w:rsidRDefault="008B4DA9">
            <w:pPr>
              <w:rPr>
                <w:sz w:val="28"/>
              </w:rPr>
            </w:pPr>
          </w:p>
        </w:tc>
        <w:tc>
          <w:tcPr>
            <w:tcW w:w="1985" w:type="dxa"/>
          </w:tcPr>
          <w:p w:rsidR="008B4DA9" w:rsidRDefault="008B4DA9">
            <w:pPr>
              <w:rPr>
                <w:sz w:val="28"/>
              </w:rPr>
            </w:pPr>
          </w:p>
        </w:tc>
      </w:tr>
      <w:tr w:rsidR="008B4DA9">
        <w:trPr>
          <w:trHeight w:val="2253"/>
        </w:trPr>
        <w:tc>
          <w:tcPr>
            <w:tcW w:w="826" w:type="dxa"/>
          </w:tcPr>
          <w:p w:rsidR="008B4DA9" w:rsidRDefault="006A3C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5128" w:type="dxa"/>
          </w:tcPr>
          <w:p w:rsidR="008B4DA9" w:rsidRDefault="006A3C04">
            <w:pPr>
              <w:spacing w:line="320" w:lineRule="atLeast"/>
              <w:rPr>
                <w:sz w:val="28"/>
              </w:rPr>
            </w:pPr>
            <w:r>
              <w:rPr>
                <w:sz w:val="28"/>
              </w:rPr>
              <w:t>Заключение органа государственного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строительного надзора о соответствии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построенного, реконструированного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объекта капитального строительства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требованиям проектной документации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(включая проектную документацию,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которой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учтены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изменения,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внесенные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</w:tc>
        <w:tc>
          <w:tcPr>
            <w:tcW w:w="1984" w:type="dxa"/>
          </w:tcPr>
          <w:p w:rsidR="008B4DA9" w:rsidRDefault="008B4DA9">
            <w:pPr>
              <w:rPr>
                <w:sz w:val="28"/>
              </w:rPr>
            </w:pPr>
          </w:p>
        </w:tc>
        <w:tc>
          <w:tcPr>
            <w:tcW w:w="1985" w:type="dxa"/>
          </w:tcPr>
          <w:p w:rsidR="008B4DA9" w:rsidRDefault="008B4DA9">
            <w:pPr>
              <w:rPr>
                <w:sz w:val="28"/>
              </w:rPr>
            </w:pPr>
          </w:p>
        </w:tc>
      </w:tr>
      <w:tr w:rsidR="008B4DA9">
        <w:trPr>
          <w:trHeight w:val="2208"/>
        </w:trPr>
        <w:tc>
          <w:tcPr>
            <w:tcW w:w="826" w:type="dxa"/>
          </w:tcPr>
          <w:p w:rsidR="008B4DA9" w:rsidRDefault="008B4DA9">
            <w:pPr>
              <w:rPr>
                <w:sz w:val="26"/>
              </w:rPr>
            </w:pPr>
          </w:p>
        </w:tc>
        <w:tc>
          <w:tcPr>
            <w:tcW w:w="5128" w:type="dxa"/>
          </w:tcPr>
          <w:p w:rsidR="008B4DA9" w:rsidRDefault="006A3C04">
            <w:pPr>
              <w:ind w:right="103"/>
              <w:jc w:val="both"/>
              <w:rPr>
                <w:sz w:val="28"/>
              </w:rPr>
            </w:pPr>
            <w:r>
              <w:rPr>
                <w:sz w:val="28"/>
              </w:rPr>
              <w:t>соответствии с частями 3</w:t>
            </w:r>
            <w:r>
              <w:rPr>
                <w:position w:val="8"/>
                <w:sz w:val="18"/>
              </w:rPr>
              <w:t xml:space="preserve">8 </w:t>
            </w:r>
            <w:r>
              <w:rPr>
                <w:sz w:val="28"/>
              </w:rPr>
              <w:t>и 3</w:t>
            </w:r>
            <w:r>
              <w:rPr>
                <w:position w:val="8"/>
                <w:sz w:val="18"/>
              </w:rPr>
              <w:t xml:space="preserve">9 </w:t>
            </w:r>
            <w:r>
              <w:rPr>
                <w:sz w:val="28"/>
              </w:rPr>
              <w:t>статьи 49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Градостроительного кодекса Российской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Федерации)</w:t>
            </w:r>
          </w:p>
          <w:p w:rsidR="008B4DA9" w:rsidRDefault="006A3C04">
            <w:pPr>
              <w:ind w:right="597"/>
              <w:rPr>
                <w:i/>
                <w:sz w:val="28"/>
              </w:rPr>
            </w:pPr>
            <w:r>
              <w:t>(</w:t>
            </w:r>
            <w:r>
              <w:rPr>
                <w:i/>
              </w:rPr>
              <w:t>указывается в случае, если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предусмотрено осуществление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государственного строительного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надзора в соответствии с частью 1</w:t>
            </w:r>
            <w:r>
              <w:rPr>
                <w:i/>
                <w:spacing w:val="-67"/>
              </w:rPr>
              <w:t xml:space="preserve"> </w:t>
            </w:r>
            <w:r>
              <w:rPr>
                <w:i/>
              </w:rPr>
              <w:t>статьи 54 Градостроительного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кодекса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Российской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Федерации)</w:t>
            </w:r>
          </w:p>
        </w:tc>
        <w:tc>
          <w:tcPr>
            <w:tcW w:w="1984" w:type="dxa"/>
          </w:tcPr>
          <w:p w:rsidR="008B4DA9" w:rsidRDefault="008B4DA9">
            <w:pPr>
              <w:rPr>
                <w:sz w:val="26"/>
              </w:rPr>
            </w:pPr>
          </w:p>
        </w:tc>
        <w:tc>
          <w:tcPr>
            <w:tcW w:w="1985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2381"/>
        </w:trPr>
        <w:tc>
          <w:tcPr>
            <w:tcW w:w="826" w:type="dxa"/>
          </w:tcPr>
          <w:p w:rsidR="008B4DA9" w:rsidRDefault="006A3C04">
            <w:pPr>
              <w:spacing w:line="318" w:lineRule="exact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5128" w:type="dxa"/>
          </w:tcPr>
          <w:p w:rsidR="008B4DA9" w:rsidRDefault="006A3C04">
            <w:pPr>
              <w:ind w:right="936"/>
              <w:rPr>
                <w:i/>
              </w:rPr>
            </w:pPr>
            <w:r>
              <w:rPr>
                <w:sz w:val="28"/>
              </w:rPr>
              <w:t>Заключение уполномоченного 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осуществление федерального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государственного экологического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надзора федерального органа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исполнительной власти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i/>
              </w:rPr>
              <w:t>(указывается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случаях, предусмотренных частью 7 статьи 54</w:t>
            </w:r>
            <w:r>
              <w:rPr>
                <w:i/>
                <w:spacing w:val="-67"/>
              </w:rPr>
              <w:t xml:space="preserve"> </w:t>
            </w:r>
            <w:r>
              <w:rPr>
                <w:i/>
              </w:rPr>
              <w:t>Градостроительного кодекса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Российской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Федерации)</w:t>
            </w:r>
          </w:p>
        </w:tc>
        <w:tc>
          <w:tcPr>
            <w:tcW w:w="1984" w:type="dxa"/>
          </w:tcPr>
          <w:p w:rsidR="008B4DA9" w:rsidRDefault="008B4DA9">
            <w:pPr>
              <w:rPr>
                <w:sz w:val="26"/>
              </w:rPr>
            </w:pPr>
          </w:p>
        </w:tc>
        <w:tc>
          <w:tcPr>
            <w:tcW w:w="1985" w:type="dxa"/>
          </w:tcPr>
          <w:p w:rsidR="008B4DA9" w:rsidRDefault="008B4DA9">
            <w:pPr>
              <w:rPr>
                <w:sz w:val="26"/>
              </w:rPr>
            </w:pPr>
          </w:p>
        </w:tc>
      </w:tr>
    </w:tbl>
    <w:p w:rsidR="008B4DA9" w:rsidRDefault="008B4DA9">
      <w:pPr>
        <w:rPr>
          <w:sz w:val="20"/>
          <w:szCs w:val="28"/>
        </w:rPr>
      </w:pPr>
    </w:p>
    <w:p w:rsidR="008B4DA9" w:rsidRDefault="008B4DA9">
      <w:pPr>
        <w:spacing w:before="6"/>
        <w:rPr>
          <w:sz w:val="23"/>
          <w:szCs w:val="28"/>
        </w:rPr>
      </w:pPr>
    </w:p>
    <w:p w:rsidR="008B4DA9" w:rsidRDefault="006A3C04">
      <w:pPr>
        <w:tabs>
          <w:tab w:val="left" w:pos="9831"/>
          <w:tab w:val="left" w:pos="9886"/>
        </w:tabs>
        <w:spacing w:before="89"/>
        <w:ind w:right="476"/>
        <w:jc w:val="both"/>
        <w:rPr>
          <w:sz w:val="28"/>
          <w:szCs w:val="28"/>
        </w:rPr>
      </w:pPr>
      <w:r>
        <w:rPr>
          <w:sz w:val="28"/>
          <w:szCs w:val="28"/>
        </w:rPr>
        <w:t>Приложение: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 xml:space="preserve"> Номер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телефона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адрес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электронной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почты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связи: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 xml:space="preserve"> Результат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предоставления услуги прошу:</w:t>
      </w:r>
    </w:p>
    <w:p w:rsidR="008B4DA9" w:rsidRDefault="008B4DA9">
      <w:pPr>
        <w:spacing w:before="11"/>
        <w:rPr>
          <w:sz w:val="23"/>
          <w:szCs w:val="28"/>
        </w:rPr>
      </w:pPr>
    </w:p>
    <w:tbl>
      <w:tblPr>
        <w:tblStyle w:val="TableNormal1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8"/>
        <w:gridCol w:w="1130"/>
      </w:tblGrid>
      <w:tr w:rsidR="008B4DA9">
        <w:trPr>
          <w:trHeight w:val="1527"/>
        </w:trPr>
        <w:tc>
          <w:tcPr>
            <w:tcW w:w="8788" w:type="dxa"/>
          </w:tcPr>
          <w:p w:rsidR="008B4DA9" w:rsidRDefault="006A3C04">
            <w:pPr>
              <w:spacing w:before="120"/>
              <w:ind w:right="274"/>
              <w:rPr>
                <w:sz w:val="28"/>
              </w:rPr>
            </w:pPr>
            <w:r>
              <w:rPr>
                <w:sz w:val="28"/>
              </w:rPr>
              <w:t>направить в форме электронного документа в личный кабинет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федеральной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государственной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информационной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системе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"Единый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портал государственных и муниципальных услуг (функций)"/ 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региональном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портале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государственных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муниципальных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услуг</w:t>
            </w:r>
          </w:p>
        </w:tc>
        <w:tc>
          <w:tcPr>
            <w:tcW w:w="1130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1849"/>
        </w:trPr>
        <w:tc>
          <w:tcPr>
            <w:tcW w:w="8788" w:type="dxa"/>
          </w:tcPr>
          <w:p w:rsidR="008B4DA9" w:rsidRDefault="006A3C04">
            <w:pPr>
              <w:spacing w:before="120"/>
              <w:ind w:right="274"/>
              <w:rPr>
                <w:sz w:val="28"/>
              </w:rPr>
            </w:pPr>
            <w:r>
              <w:rPr>
                <w:sz w:val="28"/>
              </w:rPr>
              <w:t>выдать на бумажном носителе при личном обращении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уполномоченный орган государственной власти, орган местного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самоуправления либо в многофункциональный центр предоставления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государственных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муниципальных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услуг, расположенный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</w:p>
          <w:p w:rsidR="008B4DA9" w:rsidRDefault="006A3C04">
            <w:pPr>
              <w:tabs>
                <w:tab w:val="left" w:pos="5947"/>
              </w:tabs>
              <w:rPr>
                <w:sz w:val="28"/>
              </w:rPr>
            </w:pPr>
            <w:r>
              <w:rPr>
                <w:sz w:val="28"/>
              </w:rPr>
              <w:t>адресу:</w:t>
            </w: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</w:tc>
        <w:tc>
          <w:tcPr>
            <w:tcW w:w="1130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883"/>
        </w:trPr>
        <w:tc>
          <w:tcPr>
            <w:tcW w:w="8788" w:type="dxa"/>
          </w:tcPr>
          <w:p w:rsidR="008B4DA9" w:rsidRDefault="006A3C04">
            <w:pPr>
              <w:tabs>
                <w:tab w:val="left" w:pos="6015"/>
              </w:tabs>
              <w:spacing w:before="120"/>
              <w:ind w:right="2759"/>
              <w:rPr>
                <w:sz w:val="28"/>
              </w:rPr>
            </w:pPr>
            <w:r>
              <w:rPr>
                <w:sz w:val="28"/>
              </w:rPr>
              <w:t>направить на бумажном носителе на почтовый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адрес: </w:t>
            </w: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</w:tc>
        <w:tc>
          <w:tcPr>
            <w:tcW w:w="1130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883"/>
        </w:trPr>
        <w:tc>
          <w:tcPr>
            <w:tcW w:w="8788" w:type="dxa"/>
          </w:tcPr>
          <w:p w:rsidR="008B4DA9" w:rsidRDefault="006A3C04">
            <w:pPr>
              <w:spacing w:before="120"/>
              <w:ind w:right="969"/>
              <w:rPr>
                <w:sz w:val="28"/>
              </w:rPr>
            </w:pPr>
            <w:r>
              <w:rPr>
                <w:sz w:val="28"/>
              </w:rPr>
              <w:t>направить в форме электронного документа в личный кабинет в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единой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информационной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системе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жилищного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строительства</w:t>
            </w:r>
          </w:p>
        </w:tc>
        <w:tc>
          <w:tcPr>
            <w:tcW w:w="1130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469"/>
        </w:trPr>
        <w:tc>
          <w:tcPr>
            <w:tcW w:w="9918" w:type="dxa"/>
            <w:gridSpan w:val="2"/>
          </w:tcPr>
          <w:p w:rsidR="008B4DA9" w:rsidRDefault="006A3C04">
            <w:pPr>
              <w:spacing w:before="120"/>
              <w:ind w:right="308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Указывается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один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из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перечисленных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способов</w:t>
            </w:r>
          </w:p>
        </w:tc>
      </w:tr>
    </w:tbl>
    <w:p w:rsidR="008B4DA9" w:rsidRDefault="008B4DA9">
      <w:pPr>
        <w:spacing w:before="3" w:after="1"/>
        <w:rPr>
          <w:sz w:val="26"/>
          <w:szCs w:val="28"/>
        </w:rPr>
      </w:pPr>
    </w:p>
    <w:p w:rsidR="008B4DA9" w:rsidRDefault="008B4DA9">
      <w:pPr>
        <w:spacing w:before="3" w:after="1"/>
        <w:rPr>
          <w:sz w:val="26"/>
          <w:szCs w:val="28"/>
        </w:rPr>
      </w:pPr>
    </w:p>
    <w:p w:rsidR="008B4DA9" w:rsidRDefault="008B4DA9">
      <w:pPr>
        <w:spacing w:before="3" w:after="1"/>
        <w:rPr>
          <w:sz w:val="26"/>
          <w:szCs w:val="28"/>
        </w:rPr>
      </w:pPr>
    </w:p>
    <w:p w:rsidR="008B4DA9" w:rsidRDefault="006A3C04">
      <w:pPr>
        <w:tabs>
          <w:tab w:val="left" w:pos="6063"/>
        </w:tabs>
        <w:spacing w:line="20" w:lineRule="exac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1440815" cy="6350"/>
                <wp:effectExtent l="10160" t="5715" r="6350" b="6985"/>
                <wp:docPr id="53" name="Группа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0815" cy="6350"/>
                          <a:chOff x="0" y="0"/>
                          <a:chExt cx="2269" cy="10"/>
                        </a:xfrm>
                      </wpg:grpSpPr>
                      <wps:wsp>
                        <wps:cNvPr id="54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2269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AE84B5" id="Группа 53" o:spid="_x0000_s1026" style="width:113.45pt;height:.5pt;mso-position-horizontal-relative:char;mso-position-vertical-relative:line" coordsize="226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">
                <v:line id="Line 11" o:spid="_x0000_s1027" style="position:absolute;visibility:visible;mso-wrap-style:square" from="0,5" to="2269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" strokeweight=".5pt"/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2520315" cy="6350"/>
                <wp:effectExtent l="11430" t="5715" r="11430" b="6985"/>
                <wp:docPr id="51" name="Группа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0315" cy="6350"/>
                          <a:chOff x="0" y="0"/>
                          <a:chExt cx="3969" cy="10"/>
                        </a:xfrm>
                      </wpg:grpSpPr>
                      <wps:wsp>
                        <wps:cNvPr id="52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3969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F1D6CB" id="Группа 51" o:spid="_x0000_s1026" style="width:198.45pt;height:.5pt;mso-position-horizontal-relative:char;mso-position-vertical-relative:line" coordsize="396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">
                <v:line id="Line 9" o:spid="_x0000_s1027" style="position:absolute;visibility:visible;mso-wrap-style:square" from="0,5" to="3969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" strokeweight=".5pt"/>
                <w10:anchorlock/>
              </v:group>
            </w:pict>
          </mc:Fallback>
        </mc:AlternateContent>
      </w:r>
    </w:p>
    <w:p w:rsidR="008B4DA9" w:rsidRDefault="006A3C04">
      <w:pPr>
        <w:tabs>
          <w:tab w:val="left" w:pos="6374"/>
        </w:tabs>
        <w:spacing w:line="220" w:lineRule="exact"/>
        <w:rPr>
          <w:sz w:val="20"/>
        </w:rPr>
      </w:pPr>
      <w:r>
        <w:rPr>
          <w:sz w:val="20"/>
        </w:rPr>
        <w:t>(подпись)</w:t>
      </w:r>
      <w:r>
        <w:rPr>
          <w:sz w:val="20"/>
        </w:rPr>
        <w:tab/>
        <w:t>(фамилия,</w:t>
      </w:r>
      <w:r>
        <w:rPr>
          <w:spacing w:val="-3"/>
          <w:sz w:val="20"/>
        </w:rPr>
        <w:t xml:space="preserve"> </w:t>
      </w:r>
      <w:r>
        <w:rPr>
          <w:sz w:val="20"/>
        </w:rPr>
        <w:t>имя,</w:t>
      </w:r>
      <w:r>
        <w:rPr>
          <w:spacing w:val="-3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2"/>
          <w:sz w:val="20"/>
        </w:rPr>
        <w:t xml:space="preserve"> </w:t>
      </w:r>
      <w:r>
        <w:rPr>
          <w:sz w:val="20"/>
        </w:rPr>
        <w:t>(при</w:t>
      </w:r>
      <w:r>
        <w:rPr>
          <w:spacing w:val="-2"/>
          <w:sz w:val="20"/>
        </w:rPr>
        <w:t xml:space="preserve"> </w:t>
      </w:r>
      <w:r>
        <w:rPr>
          <w:sz w:val="20"/>
        </w:rPr>
        <w:t>наличии)</w:t>
      </w:r>
    </w:p>
    <w:p w:rsidR="008B4DA9" w:rsidRDefault="008B4DA9">
      <w:pPr>
        <w:spacing w:line="220" w:lineRule="exact"/>
        <w:rPr>
          <w:sz w:val="20"/>
        </w:rPr>
        <w:sectPr w:rsidR="008B4DA9">
          <w:pgSz w:w="11910" w:h="16840"/>
          <w:pgMar w:top="1580" w:right="520" w:bottom="1220" w:left="1020" w:header="567" w:footer="567" w:gutter="0"/>
          <w:cols w:space="720"/>
          <w:docGrid w:linePitch="299"/>
        </w:sectPr>
      </w:pPr>
    </w:p>
    <w:p w:rsidR="008B4DA9" w:rsidRDefault="006A3C04">
      <w:pPr>
        <w:pStyle w:val="1"/>
        <w:ind w:right="305"/>
        <w:jc w:val="right"/>
        <w:rPr>
          <w:b w:val="0"/>
          <w:sz w:val="22"/>
        </w:rPr>
      </w:pPr>
      <w:bookmarkStart w:id="10" w:name="_Toc163635984"/>
      <w:r>
        <w:rPr>
          <w:b w:val="0"/>
          <w:sz w:val="22"/>
        </w:rPr>
        <w:lastRenderedPageBreak/>
        <w:t>Приложение</w:t>
      </w:r>
      <w:r>
        <w:rPr>
          <w:b w:val="0"/>
          <w:spacing w:val="-4"/>
          <w:sz w:val="22"/>
        </w:rPr>
        <w:t xml:space="preserve"> </w:t>
      </w:r>
      <w:r>
        <w:rPr>
          <w:b w:val="0"/>
          <w:sz w:val="22"/>
        </w:rPr>
        <w:t>№</w:t>
      </w:r>
      <w:r>
        <w:rPr>
          <w:b w:val="0"/>
          <w:spacing w:val="-3"/>
          <w:sz w:val="22"/>
        </w:rPr>
        <w:t xml:space="preserve"> </w:t>
      </w:r>
      <w:r>
        <w:rPr>
          <w:b w:val="0"/>
          <w:sz w:val="22"/>
        </w:rPr>
        <w:t>4</w:t>
      </w:r>
      <w:bookmarkEnd w:id="10"/>
    </w:p>
    <w:p w:rsidR="008B4DA9" w:rsidRDefault="006A3C04">
      <w:pPr>
        <w:ind w:right="355"/>
        <w:jc w:val="right"/>
        <w:rPr>
          <w:spacing w:val="1"/>
          <w:szCs w:val="28"/>
        </w:rPr>
      </w:pPr>
      <w:r>
        <w:rPr>
          <w:szCs w:val="28"/>
        </w:rPr>
        <w:t>к Административному регламенту</w:t>
      </w:r>
      <w:r>
        <w:rPr>
          <w:spacing w:val="1"/>
          <w:szCs w:val="28"/>
        </w:rPr>
        <w:t xml:space="preserve"> </w:t>
      </w:r>
    </w:p>
    <w:p w:rsidR="008B4DA9" w:rsidRDefault="006A3C04">
      <w:pPr>
        <w:ind w:right="355"/>
        <w:jc w:val="right"/>
        <w:rPr>
          <w:szCs w:val="28"/>
        </w:rPr>
      </w:pPr>
      <w:r>
        <w:rPr>
          <w:szCs w:val="28"/>
        </w:rPr>
        <w:t>предоставления муниципальной услуги "Выдача</w:t>
      </w:r>
      <w:r>
        <w:rPr>
          <w:spacing w:val="1"/>
          <w:szCs w:val="28"/>
        </w:rPr>
        <w:t xml:space="preserve"> </w:t>
      </w:r>
      <w:r>
        <w:rPr>
          <w:szCs w:val="28"/>
        </w:rPr>
        <w:t>разрешения на ввод объекта в</w:t>
      </w:r>
      <w:r>
        <w:rPr>
          <w:spacing w:val="1"/>
          <w:szCs w:val="28"/>
        </w:rPr>
        <w:t xml:space="preserve"> </w:t>
      </w:r>
      <w:r>
        <w:rPr>
          <w:szCs w:val="28"/>
        </w:rPr>
        <w:t>эксплуатацию на территории Среднеканского муниципального округа Магаданской области"</w:t>
      </w:r>
    </w:p>
    <w:p w:rsidR="008B4DA9" w:rsidRDefault="006A3C04">
      <w:pPr>
        <w:spacing w:before="240"/>
        <w:ind w:right="355"/>
        <w:jc w:val="center"/>
        <w:rPr>
          <w:sz w:val="28"/>
          <w:szCs w:val="28"/>
        </w:rPr>
      </w:pPr>
      <w:r>
        <w:rPr>
          <w:sz w:val="28"/>
          <w:szCs w:val="28"/>
        </w:rPr>
        <w:t>Рекомендуемая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форма</w:t>
      </w:r>
    </w:p>
    <w:p w:rsidR="008B4DA9" w:rsidRDefault="008B4DA9">
      <w:pPr>
        <w:spacing w:before="8"/>
        <w:rPr>
          <w:sz w:val="37"/>
          <w:szCs w:val="28"/>
        </w:rPr>
      </w:pPr>
    </w:p>
    <w:p w:rsidR="008B4DA9" w:rsidRDefault="006A3C04">
      <w:pPr>
        <w:pStyle w:val="TableParagraph"/>
        <w:jc w:val="center"/>
        <w:rPr>
          <w:b/>
        </w:rPr>
      </w:pPr>
      <w:r>
        <w:rPr>
          <w:b/>
        </w:rPr>
        <w:t>З А</w:t>
      </w:r>
      <w:r>
        <w:rPr>
          <w:b/>
          <w:spacing w:val="-1"/>
        </w:rPr>
        <w:t xml:space="preserve"> </w:t>
      </w:r>
      <w:r>
        <w:rPr>
          <w:b/>
        </w:rPr>
        <w:t>Я</w:t>
      </w:r>
      <w:r>
        <w:rPr>
          <w:b/>
          <w:spacing w:val="-1"/>
        </w:rPr>
        <w:t xml:space="preserve"> </w:t>
      </w:r>
      <w:r>
        <w:rPr>
          <w:b/>
        </w:rPr>
        <w:t>В Л</w:t>
      </w:r>
      <w:r>
        <w:rPr>
          <w:b/>
          <w:spacing w:val="-1"/>
        </w:rPr>
        <w:t xml:space="preserve"> </w:t>
      </w:r>
      <w:r>
        <w:rPr>
          <w:b/>
        </w:rPr>
        <w:t>Е Н И Е</w:t>
      </w:r>
    </w:p>
    <w:p w:rsidR="008B4DA9" w:rsidRDefault="006A3C04">
      <w:pPr>
        <w:ind w:right="355"/>
        <w:jc w:val="center"/>
        <w:rPr>
          <w:b/>
          <w:sz w:val="28"/>
        </w:rPr>
      </w:pPr>
      <w:r>
        <w:rPr>
          <w:b/>
          <w:sz w:val="28"/>
        </w:rPr>
        <w:t>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выдаче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дубликата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разрешения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ввод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объекта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эксплуатацию</w:t>
      </w:r>
    </w:p>
    <w:p w:rsidR="008B4DA9" w:rsidRDefault="008B4DA9">
      <w:pPr>
        <w:rPr>
          <w:b/>
          <w:sz w:val="24"/>
          <w:szCs w:val="28"/>
        </w:rPr>
      </w:pPr>
    </w:p>
    <w:p w:rsidR="008B4DA9" w:rsidRDefault="006A3C04">
      <w:pPr>
        <w:tabs>
          <w:tab w:val="left" w:pos="393"/>
          <w:tab w:val="left" w:pos="2043"/>
          <w:tab w:val="left" w:pos="2813"/>
        </w:tabs>
        <w:ind w:right="329"/>
        <w:jc w:val="right"/>
        <w:rPr>
          <w:sz w:val="28"/>
          <w:szCs w:val="28"/>
        </w:rPr>
      </w:pPr>
      <w:r>
        <w:rPr>
          <w:sz w:val="28"/>
          <w:szCs w:val="28"/>
        </w:rPr>
        <w:t>"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"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20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г.</w:t>
      </w:r>
    </w:p>
    <w:p w:rsidR="008B4DA9" w:rsidRDefault="006A3C04">
      <w:pPr>
        <w:spacing w:before="7"/>
        <w:rPr>
          <w:sz w:val="24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38272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208280</wp:posOffset>
                </wp:positionV>
                <wp:extent cx="6301105" cy="1270"/>
                <wp:effectExtent l="0" t="0" r="0" b="0"/>
                <wp:wrapTopAndBottom/>
                <wp:docPr id="50" name="Поли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01105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923"/>
                            <a:gd name="T2" fmla="+- 0 11057 1134"/>
                            <a:gd name="T3" fmla="*/ T2 w 99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23">
                              <a:moveTo>
                                <a:pt x="0" y="0"/>
                              </a:moveTo>
                              <a:lnTo>
                                <a:pt x="9923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CE475D" id="Полилиния 50" o:spid="_x0000_s1026" style="position:absolute;margin-left:56.7pt;margin-top:16.4pt;width:496.15pt;height:.1pt;z-index:-251678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" path="m,l9923,e" filled="f" strokeweight=".5pt">
                <v:path arrowok="t" o:connecttype="custom" o:connectlocs="0,0;630110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40320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389890</wp:posOffset>
                </wp:positionV>
                <wp:extent cx="6301105" cy="1270"/>
                <wp:effectExtent l="0" t="0" r="0" b="0"/>
                <wp:wrapTopAndBottom/>
                <wp:docPr id="49" name="Полилиния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01105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923"/>
                            <a:gd name="T2" fmla="+- 0 11057 1134"/>
                            <a:gd name="T3" fmla="*/ T2 w 99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23">
                              <a:moveTo>
                                <a:pt x="0" y="0"/>
                              </a:moveTo>
                              <a:lnTo>
                                <a:pt x="9923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318A70" id="Полилиния 49" o:spid="_x0000_s1026" style="position:absolute;margin-left:56.7pt;margin-top:30.7pt;width:496.15pt;height:.1pt;z-index:-251676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" path="m,l9923,e" filled="f" strokeweight=".5pt">
                <v:path arrowok="t" o:connecttype="custom" o:connectlocs="0,0;6301105,0" o:connectangles="0,0"/>
                <w10:wrap type="topAndBottom" anchorx="page"/>
              </v:shape>
            </w:pict>
          </mc:Fallback>
        </mc:AlternateContent>
      </w:r>
    </w:p>
    <w:p w:rsidR="008B4DA9" w:rsidRDefault="008B4DA9">
      <w:pPr>
        <w:spacing w:before="1"/>
        <w:rPr>
          <w:sz w:val="18"/>
          <w:szCs w:val="28"/>
        </w:rPr>
      </w:pPr>
    </w:p>
    <w:p w:rsidR="008B4DA9" w:rsidRDefault="006A3C04">
      <w:pPr>
        <w:ind w:right="753"/>
        <w:jc w:val="center"/>
        <w:rPr>
          <w:sz w:val="20"/>
        </w:rPr>
      </w:pPr>
      <w:r>
        <w:rPr>
          <w:sz w:val="20"/>
        </w:rPr>
        <w:t>(наименование уполномоченного на выдачу разрешений на ввод объекта в эксплуатацию органа</w:t>
      </w:r>
      <w:r>
        <w:rPr>
          <w:spacing w:val="-47"/>
          <w:sz w:val="20"/>
        </w:rPr>
        <w:t xml:space="preserve"> </w:t>
      </w:r>
      <w:r>
        <w:rPr>
          <w:sz w:val="20"/>
        </w:rPr>
        <w:t>исполнительной</w:t>
      </w:r>
      <w:r>
        <w:rPr>
          <w:spacing w:val="-2"/>
          <w:sz w:val="20"/>
        </w:rPr>
        <w:t xml:space="preserve"> </w:t>
      </w:r>
      <w:r>
        <w:rPr>
          <w:sz w:val="20"/>
        </w:rPr>
        <w:t>власти</w:t>
      </w:r>
      <w:r>
        <w:rPr>
          <w:spacing w:val="-3"/>
          <w:sz w:val="20"/>
        </w:rPr>
        <w:t xml:space="preserve"> </w:t>
      </w:r>
      <w:r>
        <w:rPr>
          <w:sz w:val="20"/>
        </w:rPr>
        <w:t>субъекта</w:t>
      </w:r>
      <w:r>
        <w:rPr>
          <w:spacing w:val="-2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3"/>
          <w:sz w:val="20"/>
        </w:rPr>
        <w:t xml:space="preserve"> </w:t>
      </w:r>
      <w:r>
        <w:rPr>
          <w:sz w:val="20"/>
        </w:rPr>
        <w:t>Федерации,</w:t>
      </w:r>
      <w:r>
        <w:rPr>
          <w:spacing w:val="-3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2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1"/>
          <w:sz w:val="20"/>
        </w:rPr>
        <w:t xml:space="preserve"> </w:t>
      </w:r>
      <w:r>
        <w:rPr>
          <w:sz w:val="20"/>
        </w:rPr>
        <w:t>самоуправления)</w:t>
      </w:r>
    </w:p>
    <w:p w:rsidR="008B4DA9" w:rsidRDefault="008B4DA9">
      <w:pPr>
        <w:rPr>
          <w:sz w:val="20"/>
          <w:szCs w:val="28"/>
        </w:rPr>
      </w:pPr>
    </w:p>
    <w:p w:rsidR="008B4DA9" w:rsidRDefault="006A3C04">
      <w:pPr>
        <w:spacing w:before="224"/>
        <w:rPr>
          <w:sz w:val="28"/>
          <w:szCs w:val="28"/>
        </w:rPr>
      </w:pPr>
      <w:r>
        <w:rPr>
          <w:sz w:val="28"/>
          <w:szCs w:val="28"/>
        </w:rPr>
        <w:t>Прошу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выдать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дубликат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разрешения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ввод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объекта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эксплуатацию.</w:t>
      </w:r>
    </w:p>
    <w:p w:rsidR="008B4DA9" w:rsidRDefault="008B4DA9">
      <w:pPr>
        <w:spacing w:before="2"/>
        <w:rPr>
          <w:sz w:val="27"/>
          <w:szCs w:val="28"/>
        </w:rPr>
      </w:pPr>
    </w:p>
    <w:p w:rsidR="008B4DA9" w:rsidRDefault="006A3C04">
      <w:pPr>
        <w:numPr>
          <w:ilvl w:val="4"/>
          <w:numId w:val="19"/>
        </w:numPr>
        <w:tabs>
          <w:tab w:val="left" w:pos="4098"/>
        </w:tabs>
        <w:ind w:right="305" w:hanging="281"/>
        <w:rPr>
          <w:sz w:val="28"/>
        </w:rPr>
      </w:pPr>
      <w:r>
        <w:rPr>
          <w:sz w:val="28"/>
        </w:rPr>
        <w:t>Сведения о застройщике</w:t>
      </w:r>
    </w:p>
    <w:p w:rsidR="008B4DA9" w:rsidRDefault="008B4DA9">
      <w:pPr>
        <w:rPr>
          <w:sz w:val="19"/>
          <w:szCs w:val="28"/>
        </w:rPr>
      </w:pPr>
    </w:p>
    <w:tbl>
      <w:tblPr>
        <w:tblStyle w:val="TableNormal1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3"/>
        <w:gridCol w:w="4627"/>
        <w:gridCol w:w="4253"/>
      </w:tblGrid>
      <w:tr w:rsidR="008B4DA9">
        <w:trPr>
          <w:trHeight w:val="1202"/>
        </w:trPr>
        <w:tc>
          <w:tcPr>
            <w:tcW w:w="1043" w:type="dxa"/>
          </w:tcPr>
          <w:p w:rsidR="008B4DA9" w:rsidRDefault="006A3C04">
            <w:pPr>
              <w:ind w:right="211"/>
              <w:jc w:val="center"/>
              <w:rPr>
                <w:sz w:val="28"/>
              </w:rPr>
            </w:pPr>
            <w:r>
              <w:rPr>
                <w:sz w:val="28"/>
              </w:rPr>
              <w:t>1.1</w:t>
            </w:r>
          </w:p>
        </w:tc>
        <w:tc>
          <w:tcPr>
            <w:tcW w:w="4627" w:type="dxa"/>
          </w:tcPr>
          <w:p w:rsidR="008B4DA9" w:rsidRDefault="006A3C04">
            <w:pPr>
              <w:spacing w:line="259" w:lineRule="auto"/>
              <w:ind w:right="188"/>
              <w:rPr>
                <w:sz w:val="28"/>
              </w:rPr>
            </w:pPr>
            <w:r>
              <w:rPr>
                <w:sz w:val="28"/>
              </w:rPr>
              <w:t>Сведения о физическом лице,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 если застройщиком является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физическое лицо:</w:t>
            </w:r>
          </w:p>
        </w:tc>
        <w:tc>
          <w:tcPr>
            <w:tcW w:w="4253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854"/>
        </w:trPr>
        <w:tc>
          <w:tcPr>
            <w:tcW w:w="1043" w:type="dxa"/>
          </w:tcPr>
          <w:p w:rsidR="008B4DA9" w:rsidRDefault="006A3C04">
            <w:pPr>
              <w:ind w:right="211"/>
              <w:jc w:val="center"/>
              <w:rPr>
                <w:sz w:val="28"/>
              </w:rPr>
            </w:pPr>
            <w:r>
              <w:rPr>
                <w:sz w:val="28"/>
              </w:rPr>
              <w:t>1.1.1</w:t>
            </w:r>
          </w:p>
        </w:tc>
        <w:tc>
          <w:tcPr>
            <w:tcW w:w="4627" w:type="dxa"/>
          </w:tcPr>
          <w:p w:rsidR="008B4DA9" w:rsidRDefault="006A3C04">
            <w:pPr>
              <w:spacing w:line="259" w:lineRule="auto"/>
              <w:ind w:right="1013"/>
              <w:rPr>
                <w:sz w:val="28"/>
              </w:rPr>
            </w:pPr>
            <w:r>
              <w:rPr>
                <w:sz w:val="28"/>
              </w:rPr>
              <w:t>Фамилия, имя, отчество (при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наличии)</w:t>
            </w:r>
          </w:p>
        </w:tc>
        <w:tc>
          <w:tcPr>
            <w:tcW w:w="4253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2244"/>
        </w:trPr>
        <w:tc>
          <w:tcPr>
            <w:tcW w:w="1043" w:type="dxa"/>
          </w:tcPr>
          <w:p w:rsidR="008B4DA9" w:rsidRDefault="006A3C04">
            <w:pPr>
              <w:ind w:right="211"/>
              <w:jc w:val="center"/>
              <w:rPr>
                <w:sz w:val="28"/>
              </w:rPr>
            </w:pPr>
            <w:r>
              <w:rPr>
                <w:sz w:val="28"/>
              </w:rPr>
              <w:t>1.1.2</w:t>
            </w:r>
          </w:p>
        </w:tc>
        <w:tc>
          <w:tcPr>
            <w:tcW w:w="4627" w:type="dxa"/>
          </w:tcPr>
          <w:p w:rsidR="008B4DA9" w:rsidRDefault="006A3C04">
            <w:pPr>
              <w:spacing w:line="259" w:lineRule="auto"/>
              <w:ind w:right="768"/>
              <w:rPr>
                <w:sz w:val="28"/>
              </w:rPr>
            </w:pPr>
            <w:r>
              <w:rPr>
                <w:sz w:val="28"/>
              </w:rPr>
              <w:t>Реквизиты документа,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удостоверяющего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личность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(не указываются в случае, если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застройщик является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индивидуальным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предпринимателем)</w:t>
            </w:r>
          </w:p>
        </w:tc>
        <w:tc>
          <w:tcPr>
            <w:tcW w:w="4253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1202"/>
        </w:trPr>
        <w:tc>
          <w:tcPr>
            <w:tcW w:w="1043" w:type="dxa"/>
          </w:tcPr>
          <w:p w:rsidR="008B4DA9" w:rsidRDefault="006A3C04">
            <w:pPr>
              <w:ind w:right="211"/>
              <w:jc w:val="center"/>
              <w:rPr>
                <w:sz w:val="28"/>
              </w:rPr>
            </w:pPr>
            <w:r>
              <w:rPr>
                <w:sz w:val="28"/>
              </w:rPr>
              <w:t>1.1.3</w:t>
            </w:r>
          </w:p>
        </w:tc>
        <w:tc>
          <w:tcPr>
            <w:tcW w:w="4627" w:type="dxa"/>
          </w:tcPr>
          <w:p w:rsidR="008B4DA9" w:rsidRDefault="006A3C04">
            <w:pPr>
              <w:spacing w:line="259" w:lineRule="auto"/>
              <w:ind w:right="222"/>
              <w:rPr>
                <w:sz w:val="28"/>
              </w:rPr>
            </w:pPr>
            <w:r>
              <w:rPr>
                <w:sz w:val="28"/>
              </w:rPr>
              <w:t>Основной государственный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регистрационный номер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индивидуального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предпринимателя</w:t>
            </w:r>
          </w:p>
        </w:tc>
        <w:tc>
          <w:tcPr>
            <w:tcW w:w="4253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507"/>
        </w:trPr>
        <w:tc>
          <w:tcPr>
            <w:tcW w:w="1043" w:type="dxa"/>
          </w:tcPr>
          <w:p w:rsidR="008B4DA9" w:rsidRDefault="006A3C04">
            <w:pPr>
              <w:ind w:right="211"/>
              <w:jc w:val="center"/>
              <w:rPr>
                <w:sz w:val="28"/>
              </w:rPr>
            </w:pPr>
            <w:r>
              <w:rPr>
                <w:sz w:val="28"/>
              </w:rPr>
              <w:t>1.2</w:t>
            </w:r>
          </w:p>
        </w:tc>
        <w:tc>
          <w:tcPr>
            <w:tcW w:w="4627" w:type="dxa"/>
          </w:tcPr>
          <w:p w:rsidR="008B4DA9" w:rsidRDefault="006A3C04">
            <w:pPr>
              <w:rPr>
                <w:sz w:val="28"/>
              </w:rPr>
            </w:pPr>
            <w:r>
              <w:rPr>
                <w:sz w:val="28"/>
              </w:rPr>
              <w:t>Сведения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юридическом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лице:</w:t>
            </w:r>
          </w:p>
        </w:tc>
        <w:tc>
          <w:tcPr>
            <w:tcW w:w="4253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507"/>
        </w:trPr>
        <w:tc>
          <w:tcPr>
            <w:tcW w:w="1043" w:type="dxa"/>
          </w:tcPr>
          <w:p w:rsidR="008B4DA9" w:rsidRDefault="006A3C04">
            <w:pPr>
              <w:ind w:right="211"/>
              <w:jc w:val="center"/>
              <w:rPr>
                <w:sz w:val="28"/>
              </w:rPr>
            </w:pPr>
            <w:r>
              <w:rPr>
                <w:sz w:val="28"/>
              </w:rPr>
              <w:t>1.2.1</w:t>
            </w:r>
          </w:p>
        </w:tc>
        <w:tc>
          <w:tcPr>
            <w:tcW w:w="4627" w:type="dxa"/>
          </w:tcPr>
          <w:p w:rsidR="008B4DA9" w:rsidRDefault="006A3C04">
            <w:pPr>
              <w:rPr>
                <w:sz w:val="28"/>
              </w:rPr>
            </w:pPr>
            <w:r>
              <w:rPr>
                <w:sz w:val="28"/>
              </w:rPr>
              <w:t>Полное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наименование</w:t>
            </w:r>
          </w:p>
        </w:tc>
        <w:tc>
          <w:tcPr>
            <w:tcW w:w="4253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900"/>
        </w:trPr>
        <w:tc>
          <w:tcPr>
            <w:tcW w:w="1043" w:type="dxa"/>
          </w:tcPr>
          <w:p w:rsidR="008B4DA9" w:rsidRDefault="006A3C04">
            <w:pPr>
              <w:spacing w:line="318" w:lineRule="exact"/>
              <w:ind w:right="211"/>
              <w:jc w:val="center"/>
              <w:rPr>
                <w:sz w:val="28"/>
              </w:rPr>
            </w:pPr>
            <w:r>
              <w:rPr>
                <w:sz w:val="28"/>
              </w:rPr>
              <w:t>1.2.2</w:t>
            </w:r>
          </w:p>
        </w:tc>
        <w:tc>
          <w:tcPr>
            <w:tcW w:w="4627" w:type="dxa"/>
          </w:tcPr>
          <w:p w:rsidR="008B4DA9" w:rsidRDefault="006A3C04">
            <w:pPr>
              <w:spacing w:line="259" w:lineRule="auto"/>
              <w:ind w:right="1164"/>
              <w:rPr>
                <w:sz w:val="28"/>
              </w:rPr>
            </w:pPr>
            <w:r>
              <w:rPr>
                <w:sz w:val="28"/>
              </w:rPr>
              <w:t>Основной государственный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регистрационный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номер</w:t>
            </w:r>
          </w:p>
        </w:tc>
        <w:tc>
          <w:tcPr>
            <w:tcW w:w="4253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1202"/>
        </w:trPr>
        <w:tc>
          <w:tcPr>
            <w:tcW w:w="1043" w:type="dxa"/>
          </w:tcPr>
          <w:p w:rsidR="008B4DA9" w:rsidRDefault="006A3C04">
            <w:pPr>
              <w:spacing w:line="318" w:lineRule="exact"/>
              <w:ind w:right="211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1.2.3</w:t>
            </w:r>
          </w:p>
        </w:tc>
        <w:tc>
          <w:tcPr>
            <w:tcW w:w="4627" w:type="dxa"/>
          </w:tcPr>
          <w:p w:rsidR="008B4DA9" w:rsidRDefault="006A3C04">
            <w:pPr>
              <w:spacing w:line="259" w:lineRule="auto"/>
              <w:rPr>
                <w:sz w:val="28"/>
              </w:rPr>
            </w:pPr>
            <w:r>
              <w:rPr>
                <w:sz w:val="28"/>
              </w:rPr>
              <w:t>Идентификационный номер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налогоплательщика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юридического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</w:p>
        </w:tc>
        <w:tc>
          <w:tcPr>
            <w:tcW w:w="4253" w:type="dxa"/>
          </w:tcPr>
          <w:p w:rsidR="008B4DA9" w:rsidRDefault="008B4DA9">
            <w:pPr>
              <w:rPr>
                <w:sz w:val="26"/>
              </w:rPr>
            </w:pPr>
          </w:p>
        </w:tc>
      </w:tr>
    </w:tbl>
    <w:p w:rsidR="008B4DA9" w:rsidRDefault="008B4DA9">
      <w:pPr>
        <w:spacing w:before="2"/>
        <w:rPr>
          <w:szCs w:val="28"/>
        </w:rPr>
      </w:pPr>
    </w:p>
    <w:p w:rsidR="008B4DA9" w:rsidRDefault="006A3C04">
      <w:pPr>
        <w:numPr>
          <w:ilvl w:val="4"/>
          <w:numId w:val="19"/>
        </w:numPr>
        <w:tabs>
          <w:tab w:val="left" w:pos="1552"/>
        </w:tabs>
        <w:spacing w:before="88"/>
        <w:ind w:left="1551" w:right="447" w:hanging="281"/>
        <w:rPr>
          <w:sz w:val="28"/>
        </w:rPr>
      </w:pPr>
      <w:r>
        <w:rPr>
          <w:sz w:val="28"/>
        </w:rPr>
        <w:t>Сведения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2"/>
          <w:sz w:val="28"/>
        </w:rPr>
        <w:t xml:space="preserve"> </w:t>
      </w:r>
      <w:r>
        <w:rPr>
          <w:sz w:val="28"/>
        </w:rPr>
        <w:t>выданном</w:t>
      </w:r>
      <w:r>
        <w:rPr>
          <w:spacing w:val="-2"/>
          <w:sz w:val="28"/>
        </w:rPr>
        <w:t xml:space="preserve"> </w:t>
      </w:r>
      <w:r>
        <w:rPr>
          <w:sz w:val="28"/>
        </w:rPr>
        <w:t>разрешении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ввод</w:t>
      </w:r>
      <w:r>
        <w:rPr>
          <w:spacing w:val="-2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эксплуатацию</w:t>
      </w:r>
    </w:p>
    <w:p w:rsidR="008B4DA9" w:rsidRDefault="008B4DA9">
      <w:pPr>
        <w:spacing w:before="3"/>
        <w:rPr>
          <w:sz w:val="11"/>
          <w:szCs w:val="28"/>
        </w:rPr>
      </w:pPr>
    </w:p>
    <w:tbl>
      <w:tblPr>
        <w:tblStyle w:val="TableNormal1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3"/>
        <w:gridCol w:w="4627"/>
        <w:gridCol w:w="2127"/>
        <w:gridCol w:w="2126"/>
      </w:tblGrid>
      <w:tr w:rsidR="008B4DA9">
        <w:trPr>
          <w:trHeight w:val="1093"/>
        </w:trPr>
        <w:tc>
          <w:tcPr>
            <w:tcW w:w="1043" w:type="dxa"/>
          </w:tcPr>
          <w:p w:rsidR="008B4DA9" w:rsidRDefault="006A3C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4627" w:type="dxa"/>
          </w:tcPr>
          <w:p w:rsidR="008B4DA9" w:rsidRDefault="006A3C04">
            <w:pPr>
              <w:spacing w:line="259" w:lineRule="auto"/>
              <w:ind w:right="566"/>
              <w:rPr>
                <w:sz w:val="28"/>
              </w:rPr>
            </w:pPr>
            <w:r>
              <w:rPr>
                <w:sz w:val="28"/>
              </w:rPr>
              <w:t>Орган, выдавший разрешение на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ввод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объекта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эксплуатацию</w:t>
            </w:r>
          </w:p>
        </w:tc>
        <w:tc>
          <w:tcPr>
            <w:tcW w:w="2127" w:type="dxa"/>
          </w:tcPr>
          <w:p w:rsidR="008B4DA9" w:rsidRDefault="006A3C04">
            <w:pPr>
              <w:spacing w:line="259" w:lineRule="auto"/>
              <w:ind w:right="732"/>
              <w:rPr>
                <w:sz w:val="28"/>
              </w:rPr>
            </w:pPr>
            <w:r>
              <w:rPr>
                <w:sz w:val="28"/>
              </w:rPr>
              <w:t>Номер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</w:p>
        </w:tc>
        <w:tc>
          <w:tcPr>
            <w:tcW w:w="2126" w:type="dxa"/>
          </w:tcPr>
          <w:p w:rsidR="008B4DA9" w:rsidRDefault="006A3C04">
            <w:pPr>
              <w:spacing w:line="259" w:lineRule="auto"/>
              <w:ind w:right="731"/>
              <w:rPr>
                <w:sz w:val="28"/>
              </w:rPr>
            </w:pPr>
            <w:r>
              <w:rPr>
                <w:sz w:val="28"/>
              </w:rPr>
              <w:t>Дата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</w:p>
        </w:tc>
      </w:tr>
      <w:tr w:rsidR="008B4DA9">
        <w:trPr>
          <w:trHeight w:val="627"/>
        </w:trPr>
        <w:tc>
          <w:tcPr>
            <w:tcW w:w="1043" w:type="dxa"/>
          </w:tcPr>
          <w:p w:rsidR="008B4DA9" w:rsidRDefault="006A3C04">
            <w:pPr>
              <w:ind w:right="211"/>
              <w:jc w:val="center"/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w="4627" w:type="dxa"/>
          </w:tcPr>
          <w:p w:rsidR="008B4DA9" w:rsidRDefault="008B4DA9">
            <w:pPr>
              <w:rPr>
                <w:sz w:val="26"/>
              </w:rPr>
            </w:pPr>
          </w:p>
        </w:tc>
        <w:tc>
          <w:tcPr>
            <w:tcW w:w="2127" w:type="dxa"/>
          </w:tcPr>
          <w:p w:rsidR="008B4DA9" w:rsidRDefault="008B4DA9">
            <w:pPr>
              <w:rPr>
                <w:sz w:val="26"/>
              </w:rPr>
            </w:pPr>
          </w:p>
        </w:tc>
        <w:tc>
          <w:tcPr>
            <w:tcW w:w="2126" w:type="dxa"/>
          </w:tcPr>
          <w:p w:rsidR="008B4DA9" w:rsidRDefault="008B4DA9">
            <w:pPr>
              <w:rPr>
                <w:sz w:val="26"/>
              </w:rPr>
            </w:pPr>
          </w:p>
        </w:tc>
      </w:tr>
    </w:tbl>
    <w:p w:rsidR="008B4DA9" w:rsidRDefault="008B4DA9">
      <w:pPr>
        <w:rPr>
          <w:sz w:val="24"/>
          <w:szCs w:val="28"/>
        </w:rPr>
      </w:pPr>
    </w:p>
    <w:p w:rsidR="008B4DA9" w:rsidRDefault="006A3C04">
      <w:pPr>
        <w:tabs>
          <w:tab w:val="left" w:pos="9959"/>
          <w:tab w:val="left" w:pos="10040"/>
        </w:tabs>
        <w:ind w:right="322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13696" behindDoc="1" locked="0" layoutInCell="1" allowOverlap="1">
                <wp:simplePos x="0" y="0"/>
                <wp:positionH relativeFrom="page">
                  <wp:posOffset>791845</wp:posOffset>
                </wp:positionH>
                <wp:positionV relativeFrom="paragraph">
                  <wp:posOffset>2691130</wp:posOffset>
                </wp:positionV>
                <wp:extent cx="4889500" cy="0"/>
                <wp:effectExtent l="0" t="0" r="0" b="0"/>
                <wp:wrapNone/>
                <wp:docPr id="48" name="Прямая соединительная 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89500" cy="0"/>
                        </a:xfrm>
                        <a:prstGeom prst="line">
                          <a:avLst/>
                        </a:prstGeom>
                        <a:noFill/>
                        <a:ln w="711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785EB3" id="Прямая соединительная линия 48" o:spid="_x0000_s1026" style="position:absolute;z-index:-251702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35pt,211.9pt" to="447.35pt,2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" strokeweight=".56pt">
                <w10:wrap anchorx="page"/>
              </v:lin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15744" behindDoc="1" locked="0" layoutInCell="1" allowOverlap="1">
                <wp:simplePos x="0" y="0"/>
                <wp:positionH relativeFrom="page">
                  <wp:posOffset>791845</wp:posOffset>
                </wp:positionH>
                <wp:positionV relativeFrom="paragraph">
                  <wp:posOffset>3258820</wp:posOffset>
                </wp:positionV>
                <wp:extent cx="4889500" cy="0"/>
                <wp:effectExtent l="0" t="0" r="0" b="0"/>
                <wp:wrapNone/>
                <wp:docPr id="47" name="Прямая соединительная линия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89500" cy="0"/>
                        </a:xfrm>
                        <a:prstGeom prst="line">
                          <a:avLst/>
                        </a:prstGeom>
                        <a:noFill/>
                        <a:ln w="711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D896EC" id="Прямая соединительная линия 47" o:spid="_x0000_s1026" style="position:absolute;z-index:-251700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35pt,256.6pt" to="447.35pt,25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" strokeweight=".56pt">
                <w10:wrap anchorx="page"/>
              </v:line>
            </w:pict>
          </mc:Fallback>
        </mc:AlternateContent>
      </w:r>
      <w:r>
        <w:rPr>
          <w:sz w:val="28"/>
          <w:szCs w:val="28"/>
        </w:rPr>
        <w:t>Приложение: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 xml:space="preserve"> Номер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телефона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адрес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электронной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почты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связи: 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 xml:space="preserve"> Результат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рассмотрения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настоящего заявления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прошу:</w:t>
      </w:r>
    </w:p>
    <w:tbl>
      <w:tblPr>
        <w:tblStyle w:val="TableNormal1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37"/>
        <w:gridCol w:w="781"/>
      </w:tblGrid>
      <w:tr w:rsidR="008B4DA9">
        <w:trPr>
          <w:trHeight w:val="1527"/>
        </w:trPr>
        <w:tc>
          <w:tcPr>
            <w:tcW w:w="9137" w:type="dxa"/>
          </w:tcPr>
          <w:p w:rsidR="008B4DA9" w:rsidRDefault="006A3C04">
            <w:pPr>
              <w:spacing w:before="120"/>
              <w:rPr>
                <w:sz w:val="28"/>
              </w:rPr>
            </w:pPr>
            <w:r>
              <w:rPr>
                <w:sz w:val="28"/>
              </w:rPr>
              <w:t>направить в форме электронного документа в личный кабинет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федеральной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государственной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информационной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системе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"Единый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портал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государственных и муниципальных услуг (функций)"/ на региональном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портале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государственных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муниципальных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услуг</w:t>
            </w:r>
          </w:p>
        </w:tc>
        <w:tc>
          <w:tcPr>
            <w:tcW w:w="781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1849"/>
        </w:trPr>
        <w:tc>
          <w:tcPr>
            <w:tcW w:w="9137" w:type="dxa"/>
          </w:tcPr>
          <w:p w:rsidR="008B4DA9" w:rsidRDefault="006A3C04">
            <w:pPr>
              <w:spacing w:before="120"/>
              <w:rPr>
                <w:sz w:val="28"/>
              </w:rPr>
            </w:pPr>
            <w:r>
              <w:rPr>
                <w:sz w:val="28"/>
              </w:rPr>
              <w:t>выдать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бумажном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носителе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личном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обращении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уполномоченный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орган государственной власти, орган местного самоуправления либо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многофункциональный центр предоставления государственных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муниципальных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услуг расположенный 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адресу:</w:t>
            </w:r>
          </w:p>
        </w:tc>
        <w:tc>
          <w:tcPr>
            <w:tcW w:w="781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883"/>
        </w:trPr>
        <w:tc>
          <w:tcPr>
            <w:tcW w:w="9137" w:type="dxa"/>
          </w:tcPr>
          <w:p w:rsidR="008B4DA9" w:rsidRDefault="006A3C04">
            <w:pPr>
              <w:spacing w:before="120"/>
              <w:rPr>
                <w:sz w:val="28"/>
              </w:rPr>
            </w:pPr>
            <w:r>
              <w:rPr>
                <w:sz w:val="28"/>
              </w:rPr>
              <w:t>направить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бумажном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носителе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почтовый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адрес:</w:t>
            </w:r>
          </w:p>
        </w:tc>
        <w:tc>
          <w:tcPr>
            <w:tcW w:w="781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883"/>
        </w:trPr>
        <w:tc>
          <w:tcPr>
            <w:tcW w:w="9137" w:type="dxa"/>
          </w:tcPr>
          <w:p w:rsidR="008B4DA9" w:rsidRDefault="006A3C04">
            <w:pPr>
              <w:spacing w:before="120"/>
              <w:ind w:right="392"/>
              <w:rPr>
                <w:sz w:val="28"/>
              </w:rPr>
            </w:pPr>
            <w:r>
              <w:rPr>
                <w:sz w:val="28"/>
              </w:rPr>
              <w:t>направить в форме электронного документа в личный кабинет в единой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информационной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системе жилищного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строительства</w:t>
            </w:r>
          </w:p>
        </w:tc>
        <w:tc>
          <w:tcPr>
            <w:tcW w:w="781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469"/>
        </w:trPr>
        <w:tc>
          <w:tcPr>
            <w:tcW w:w="9918" w:type="dxa"/>
            <w:gridSpan w:val="2"/>
          </w:tcPr>
          <w:p w:rsidR="008B4DA9" w:rsidRDefault="006A3C04">
            <w:pPr>
              <w:spacing w:before="120"/>
              <w:ind w:right="308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Указывается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один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из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перечисленных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способов</w:t>
            </w:r>
          </w:p>
        </w:tc>
      </w:tr>
    </w:tbl>
    <w:p w:rsidR="008B4DA9" w:rsidRDefault="008B4DA9">
      <w:pPr>
        <w:rPr>
          <w:sz w:val="20"/>
          <w:szCs w:val="28"/>
        </w:rPr>
      </w:pPr>
    </w:p>
    <w:p w:rsidR="008B4DA9" w:rsidRDefault="008B4DA9">
      <w:pPr>
        <w:rPr>
          <w:sz w:val="20"/>
          <w:szCs w:val="28"/>
        </w:rPr>
      </w:pPr>
    </w:p>
    <w:p w:rsidR="008B4DA9" w:rsidRDefault="006A3C04">
      <w:pPr>
        <w:spacing w:before="3"/>
        <w:rPr>
          <w:sz w:val="23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42368" behindDoc="1" locked="0" layoutInCell="1" allowOverlap="1">
                <wp:simplePos x="0" y="0"/>
                <wp:positionH relativeFrom="page">
                  <wp:posOffset>2880360</wp:posOffset>
                </wp:positionH>
                <wp:positionV relativeFrom="paragraph">
                  <wp:posOffset>198120</wp:posOffset>
                </wp:positionV>
                <wp:extent cx="1440815" cy="1270"/>
                <wp:effectExtent l="0" t="0" r="0" b="0"/>
                <wp:wrapTopAndBottom/>
                <wp:docPr id="46" name="Поли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0815" cy="1270"/>
                        </a:xfrm>
                        <a:custGeom>
                          <a:avLst/>
                          <a:gdLst>
                            <a:gd name="T0" fmla="+- 0 4536 4536"/>
                            <a:gd name="T1" fmla="*/ T0 w 2269"/>
                            <a:gd name="T2" fmla="+- 0 6805 4536"/>
                            <a:gd name="T3" fmla="*/ T2 w 22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69">
                              <a:moveTo>
                                <a:pt x="0" y="0"/>
                              </a:moveTo>
                              <a:lnTo>
                                <a:pt x="2269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0667C2" id="Полилиния 46" o:spid="_x0000_s1026" style="position:absolute;margin-left:226.8pt;margin-top:15.6pt;width:113.45pt;height:.1pt;z-index:-251674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" path="m,l2269,e" filled="f" strokeweight=".5pt">
                <v:path arrowok="t" o:connecttype="custom" o:connectlocs="0,0;144081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44416" behindDoc="1" locked="0" layoutInCell="1" allowOverlap="1">
                <wp:simplePos x="0" y="0"/>
                <wp:positionH relativeFrom="page">
                  <wp:posOffset>4500880</wp:posOffset>
                </wp:positionH>
                <wp:positionV relativeFrom="paragraph">
                  <wp:posOffset>198120</wp:posOffset>
                </wp:positionV>
                <wp:extent cx="2520315" cy="1270"/>
                <wp:effectExtent l="0" t="0" r="0" b="0"/>
                <wp:wrapTopAndBottom/>
                <wp:docPr id="45" name="Полилиния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20315" cy="1270"/>
                        </a:xfrm>
                        <a:custGeom>
                          <a:avLst/>
                          <a:gdLst>
                            <a:gd name="T0" fmla="+- 0 7088 7088"/>
                            <a:gd name="T1" fmla="*/ T0 w 3969"/>
                            <a:gd name="T2" fmla="+- 0 11057 7088"/>
                            <a:gd name="T3" fmla="*/ T2 w 39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9">
                              <a:moveTo>
                                <a:pt x="0" y="0"/>
                              </a:moveTo>
                              <a:lnTo>
                                <a:pt x="3969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ED79A1" id="Полилиния 45" o:spid="_x0000_s1026" style="position:absolute;margin-left:354.4pt;margin-top:15.6pt;width:198.45pt;height:.1pt;z-index:-251672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" path="m,l3969,e" filled="f" strokeweight=".5pt">
                <v:path arrowok="t" o:connecttype="custom" o:connectlocs="0,0;2520315,0" o:connectangles="0,0"/>
                <w10:wrap type="topAndBottom" anchorx="page"/>
              </v:shape>
            </w:pict>
          </mc:Fallback>
        </mc:AlternateContent>
      </w:r>
    </w:p>
    <w:p w:rsidR="008B4DA9" w:rsidRDefault="006A3C04">
      <w:pPr>
        <w:tabs>
          <w:tab w:val="left" w:pos="6374"/>
        </w:tabs>
        <w:rPr>
          <w:sz w:val="20"/>
        </w:rPr>
      </w:pPr>
      <w:r>
        <w:rPr>
          <w:sz w:val="20"/>
        </w:rPr>
        <w:t>(подпись)</w:t>
      </w:r>
      <w:r>
        <w:rPr>
          <w:sz w:val="20"/>
        </w:rPr>
        <w:tab/>
        <w:t>(фамилия,</w:t>
      </w:r>
      <w:r>
        <w:rPr>
          <w:spacing w:val="-3"/>
          <w:sz w:val="20"/>
        </w:rPr>
        <w:t xml:space="preserve"> </w:t>
      </w:r>
      <w:r>
        <w:rPr>
          <w:sz w:val="20"/>
        </w:rPr>
        <w:t>имя,</w:t>
      </w:r>
      <w:r>
        <w:rPr>
          <w:spacing w:val="-3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2"/>
          <w:sz w:val="20"/>
        </w:rPr>
        <w:t xml:space="preserve"> </w:t>
      </w:r>
      <w:r>
        <w:rPr>
          <w:sz w:val="20"/>
        </w:rPr>
        <w:t>(при</w:t>
      </w:r>
      <w:r>
        <w:rPr>
          <w:spacing w:val="-2"/>
          <w:sz w:val="20"/>
        </w:rPr>
        <w:t xml:space="preserve"> </w:t>
      </w:r>
      <w:r>
        <w:rPr>
          <w:sz w:val="20"/>
        </w:rPr>
        <w:t>наличии)</w:t>
      </w:r>
    </w:p>
    <w:p w:rsidR="008B4DA9" w:rsidRDefault="008B4DA9">
      <w:pPr>
        <w:rPr>
          <w:sz w:val="20"/>
        </w:rPr>
        <w:sectPr w:rsidR="008B4DA9" w:rsidSect="006F2F19">
          <w:pgSz w:w="11910" w:h="16840"/>
          <w:pgMar w:top="1120" w:right="520" w:bottom="1220" w:left="1020" w:header="284" w:footer="941" w:gutter="0"/>
          <w:cols w:space="720"/>
        </w:sectPr>
      </w:pPr>
    </w:p>
    <w:p w:rsidR="008B4DA9" w:rsidRDefault="006A3C04">
      <w:pPr>
        <w:pStyle w:val="1"/>
        <w:ind w:right="305"/>
        <w:jc w:val="right"/>
        <w:rPr>
          <w:b w:val="0"/>
          <w:sz w:val="22"/>
        </w:rPr>
      </w:pPr>
      <w:bookmarkStart w:id="11" w:name="_Toc163635985"/>
      <w:r>
        <w:rPr>
          <w:b w:val="0"/>
          <w:sz w:val="22"/>
        </w:rPr>
        <w:lastRenderedPageBreak/>
        <w:t>Приложение</w:t>
      </w:r>
      <w:r>
        <w:rPr>
          <w:b w:val="0"/>
          <w:spacing w:val="-4"/>
          <w:sz w:val="22"/>
        </w:rPr>
        <w:t xml:space="preserve"> </w:t>
      </w:r>
      <w:r>
        <w:rPr>
          <w:b w:val="0"/>
          <w:sz w:val="22"/>
        </w:rPr>
        <w:t>№</w:t>
      </w:r>
      <w:r>
        <w:rPr>
          <w:b w:val="0"/>
          <w:spacing w:val="-3"/>
          <w:sz w:val="22"/>
        </w:rPr>
        <w:t xml:space="preserve"> </w:t>
      </w:r>
      <w:r>
        <w:rPr>
          <w:b w:val="0"/>
          <w:sz w:val="22"/>
        </w:rPr>
        <w:t>5</w:t>
      </w:r>
      <w:bookmarkEnd w:id="11"/>
    </w:p>
    <w:p w:rsidR="008B4DA9" w:rsidRDefault="006A3C04">
      <w:pPr>
        <w:ind w:right="355"/>
        <w:jc w:val="right"/>
        <w:rPr>
          <w:spacing w:val="1"/>
          <w:szCs w:val="28"/>
        </w:rPr>
      </w:pPr>
      <w:r>
        <w:rPr>
          <w:szCs w:val="28"/>
        </w:rPr>
        <w:t>к Административному регламенту</w:t>
      </w:r>
      <w:r>
        <w:rPr>
          <w:spacing w:val="1"/>
          <w:szCs w:val="28"/>
        </w:rPr>
        <w:t xml:space="preserve"> </w:t>
      </w:r>
    </w:p>
    <w:p w:rsidR="008B4DA9" w:rsidRDefault="006A3C04">
      <w:pPr>
        <w:ind w:right="355"/>
        <w:jc w:val="right"/>
        <w:rPr>
          <w:szCs w:val="28"/>
        </w:rPr>
      </w:pPr>
      <w:r>
        <w:rPr>
          <w:szCs w:val="28"/>
        </w:rPr>
        <w:t>предоставления муниципальной услуги "Выдача</w:t>
      </w:r>
      <w:r>
        <w:rPr>
          <w:spacing w:val="1"/>
          <w:szCs w:val="28"/>
        </w:rPr>
        <w:t xml:space="preserve"> </w:t>
      </w:r>
      <w:r>
        <w:rPr>
          <w:szCs w:val="28"/>
        </w:rPr>
        <w:t>разрешения на ввод объекта в</w:t>
      </w:r>
      <w:r>
        <w:rPr>
          <w:spacing w:val="1"/>
          <w:szCs w:val="28"/>
        </w:rPr>
        <w:t xml:space="preserve"> </w:t>
      </w:r>
      <w:r>
        <w:rPr>
          <w:szCs w:val="28"/>
        </w:rPr>
        <w:t>эксплуатацию на территории Среднеканского муниципального округа Магаданской области"</w:t>
      </w:r>
    </w:p>
    <w:p w:rsidR="008B4DA9" w:rsidRDefault="008B4DA9">
      <w:pPr>
        <w:rPr>
          <w:sz w:val="30"/>
          <w:szCs w:val="28"/>
        </w:rPr>
      </w:pPr>
    </w:p>
    <w:p w:rsidR="008B4DA9" w:rsidRDefault="008B4DA9">
      <w:pPr>
        <w:spacing w:before="8"/>
        <w:rPr>
          <w:sz w:val="39"/>
          <w:szCs w:val="28"/>
        </w:rPr>
      </w:pPr>
    </w:p>
    <w:p w:rsidR="008B4DA9" w:rsidRDefault="006A3C04">
      <w:pPr>
        <w:ind w:right="355"/>
        <w:jc w:val="center"/>
        <w:rPr>
          <w:sz w:val="28"/>
          <w:szCs w:val="28"/>
        </w:rPr>
      </w:pPr>
      <w:r>
        <w:rPr>
          <w:sz w:val="28"/>
          <w:szCs w:val="28"/>
        </w:rPr>
        <w:t>Рекомендуемая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форма</w:t>
      </w:r>
    </w:p>
    <w:p w:rsidR="008B4DA9" w:rsidRDefault="008B4DA9">
      <w:pPr>
        <w:rPr>
          <w:sz w:val="30"/>
          <w:szCs w:val="28"/>
        </w:rPr>
      </w:pPr>
    </w:p>
    <w:p w:rsidR="008B4DA9" w:rsidRDefault="008B4DA9">
      <w:pPr>
        <w:rPr>
          <w:sz w:val="30"/>
          <w:szCs w:val="28"/>
        </w:rPr>
      </w:pPr>
    </w:p>
    <w:p w:rsidR="008B4DA9" w:rsidRDefault="008B4DA9">
      <w:pPr>
        <w:spacing w:before="9"/>
        <w:rPr>
          <w:sz w:val="37"/>
          <w:szCs w:val="28"/>
        </w:rPr>
      </w:pPr>
    </w:p>
    <w:p w:rsidR="008B4DA9" w:rsidRDefault="006A3C04">
      <w:pPr>
        <w:pStyle w:val="TableParagraph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 А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Я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В Л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Е Н И Е</w:t>
      </w:r>
    </w:p>
    <w:p w:rsidR="008B4DA9" w:rsidRDefault="006A3C04">
      <w:pPr>
        <w:ind w:left="1418" w:right="2145" w:firstLine="42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исправлении допущенных опечаток и ошибок в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z w:val="28"/>
          <w:szCs w:val="28"/>
        </w:rPr>
        <w:t>разрешении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z w:val="28"/>
          <w:szCs w:val="28"/>
        </w:rPr>
        <w:t>на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z w:val="28"/>
          <w:szCs w:val="28"/>
        </w:rPr>
        <w:t>ввод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z w:val="28"/>
          <w:szCs w:val="28"/>
        </w:rPr>
        <w:t>объекта</w:t>
      </w:r>
      <w:r>
        <w:rPr>
          <w:b/>
          <w:spacing w:val="-2"/>
          <w:sz w:val="28"/>
          <w:szCs w:val="28"/>
        </w:rPr>
        <w:t xml:space="preserve"> </w:t>
      </w:r>
      <w:r>
        <w:rPr>
          <w:b/>
          <w:sz w:val="28"/>
          <w:szCs w:val="28"/>
        </w:rPr>
        <w:t>в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z w:val="28"/>
          <w:szCs w:val="28"/>
        </w:rPr>
        <w:t>эксплуатацию</w:t>
      </w:r>
    </w:p>
    <w:p w:rsidR="008B4DA9" w:rsidRDefault="008B4DA9">
      <w:pPr>
        <w:rPr>
          <w:b/>
          <w:sz w:val="24"/>
          <w:szCs w:val="28"/>
        </w:rPr>
      </w:pPr>
    </w:p>
    <w:p w:rsidR="008B4DA9" w:rsidRDefault="006A3C04">
      <w:pPr>
        <w:tabs>
          <w:tab w:val="left" w:pos="393"/>
          <w:tab w:val="left" w:pos="2043"/>
          <w:tab w:val="left" w:pos="2813"/>
        </w:tabs>
        <w:ind w:right="329"/>
        <w:jc w:val="right"/>
        <w:rPr>
          <w:sz w:val="28"/>
          <w:szCs w:val="28"/>
        </w:rPr>
      </w:pPr>
      <w:r>
        <w:rPr>
          <w:sz w:val="28"/>
          <w:szCs w:val="28"/>
        </w:rPr>
        <w:t>"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"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20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г.</w:t>
      </w:r>
    </w:p>
    <w:p w:rsidR="008B4DA9" w:rsidRDefault="008B4DA9">
      <w:pPr>
        <w:rPr>
          <w:sz w:val="20"/>
          <w:szCs w:val="28"/>
        </w:rPr>
      </w:pPr>
    </w:p>
    <w:p w:rsidR="008B4DA9" w:rsidRDefault="006A3C04">
      <w:pPr>
        <w:spacing w:before="7"/>
        <w:rPr>
          <w:sz w:val="24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46464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207645</wp:posOffset>
                </wp:positionV>
                <wp:extent cx="6325235" cy="1270"/>
                <wp:effectExtent l="0" t="0" r="0" b="0"/>
                <wp:wrapTopAndBottom/>
                <wp:docPr id="44" name="Поли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5235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961"/>
                            <a:gd name="T2" fmla="+- 0 11095 1134"/>
                            <a:gd name="T3" fmla="*/ T2 w 9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1">
                              <a:moveTo>
                                <a:pt x="0" y="0"/>
                              </a:moveTo>
                              <a:lnTo>
                                <a:pt x="9961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E8F334" id="Полилиния 44" o:spid="_x0000_s1026" style="position:absolute;margin-left:56.7pt;margin-top:16.35pt;width:498.05pt;height:.1pt;z-index:-251670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" path="m,l9961,e" filled="f" strokeweight=".5pt">
                <v:path arrowok="t" o:connecttype="custom" o:connectlocs="0,0;632523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48512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389255</wp:posOffset>
                </wp:positionV>
                <wp:extent cx="6325235" cy="1270"/>
                <wp:effectExtent l="0" t="0" r="0" b="0"/>
                <wp:wrapTopAndBottom/>
                <wp:docPr id="43" name="Поли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5235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961"/>
                            <a:gd name="T2" fmla="+- 0 11095 1134"/>
                            <a:gd name="T3" fmla="*/ T2 w 9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1">
                              <a:moveTo>
                                <a:pt x="0" y="0"/>
                              </a:moveTo>
                              <a:lnTo>
                                <a:pt x="9961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6582D7" id="Полилиния 43" o:spid="_x0000_s1026" style="position:absolute;margin-left:56.7pt;margin-top:30.65pt;width:498.05pt;height:.1pt;z-index:-251667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" path="m,l9961,e" filled="f" strokeweight=".5pt">
                <v:path arrowok="t" o:connecttype="custom" o:connectlocs="0,0;6325235,0" o:connectangles="0,0"/>
                <w10:wrap type="topAndBottom" anchorx="page"/>
              </v:shape>
            </w:pict>
          </mc:Fallback>
        </mc:AlternateContent>
      </w:r>
    </w:p>
    <w:p w:rsidR="008B4DA9" w:rsidRDefault="008B4DA9">
      <w:pPr>
        <w:spacing w:before="1"/>
        <w:rPr>
          <w:sz w:val="18"/>
          <w:szCs w:val="28"/>
        </w:rPr>
      </w:pPr>
    </w:p>
    <w:p w:rsidR="008B4DA9" w:rsidRDefault="006A3C04">
      <w:pPr>
        <w:ind w:right="609"/>
        <w:rPr>
          <w:sz w:val="18"/>
        </w:rPr>
      </w:pPr>
      <w:r>
        <w:rPr>
          <w:sz w:val="18"/>
        </w:rPr>
        <w:t>(наименование уполномоченного на выдачу разрешений на ввод объекта в эксплуатацию органа исполнительной власти</w:t>
      </w:r>
      <w:r>
        <w:rPr>
          <w:spacing w:val="-42"/>
          <w:sz w:val="18"/>
        </w:rPr>
        <w:t xml:space="preserve"> </w:t>
      </w:r>
      <w:r>
        <w:rPr>
          <w:sz w:val="18"/>
        </w:rPr>
        <w:t>субъекта</w:t>
      </w:r>
      <w:r>
        <w:rPr>
          <w:spacing w:val="-1"/>
          <w:sz w:val="18"/>
        </w:rPr>
        <w:t xml:space="preserve"> </w:t>
      </w:r>
      <w:r>
        <w:rPr>
          <w:sz w:val="18"/>
        </w:rPr>
        <w:t>Российской</w:t>
      </w:r>
      <w:r>
        <w:rPr>
          <w:spacing w:val="-1"/>
          <w:sz w:val="18"/>
        </w:rPr>
        <w:t xml:space="preserve"> </w:t>
      </w:r>
      <w:r>
        <w:rPr>
          <w:sz w:val="18"/>
        </w:rPr>
        <w:t>Федерации, органа</w:t>
      </w:r>
      <w:r>
        <w:rPr>
          <w:spacing w:val="-1"/>
          <w:sz w:val="18"/>
        </w:rPr>
        <w:t xml:space="preserve"> </w:t>
      </w:r>
      <w:r>
        <w:rPr>
          <w:sz w:val="18"/>
        </w:rPr>
        <w:t>местного самоуправления)</w:t>
      </w:r>
    </w:p>
    <w:p w:rsidR="008B4DA9" w:rsidRDefault="008B4DA9">
      <w:pPr>
        <w:rPr>
          <w:sz w:val="20"/>
          <w:szCs w:val="28"/>
        </w:rPr>
      </w:pPr>
    </w:p>
    <w:p w:rsidR="008B4DA9" w:rsidRDefault="006A3C04">
      <w:pPr>
        <w:spacing w:before="224"/>
        <w:rPr>
          <w:sz w:val="28"/>
          <w:szCs w:val="28"/>
        </w:rPr>
      </w:pPr>
      <w:r>
        <w:rPr>
          <w:sz w:val="28"/>
          <w:szCs w:val="28"/>
        </w:rPr>
        <w:t>Прошу</w:t>
      </w:r>
      <w:r>
        <w:rPr>
          <w:spacing w:val="17"/>
          <w:sz w:val="28"/>
          <w:szCs w:val="28"/>
        </w:rPr>
        <w:t xml:space="preserve"> </w:t>
      </w:r>
      <w:r>
        <w:rPr>
          <w:sz w:val="28"/>
          <w:szCs w:val="28"/>
        </w:rPr>
        <w:t>исправить</w:t>
      </w:r>
      <w:r>
        <w:rPr>
          <w:spacing w:val="17"/>
          <w:sz w:val="28"/>
          <w:szCs w:val="28"/>
        </w:rPr>
        <w:t xml:space="preserve"> </w:t>
      </w:r>
      <w:r>
        <w:rPr>
          <w:sz w:val="28"/>
          <w:szCs w:val="28"/>
        </w:rPr>
        <w:t>допущенную</w:t>
      </w:r>
      <w:r>
        <w:rPr>
          <w:spacing w:val="17"/>
          <w:sz w:val="28"/>
          <w:szCs w:val="28"/>
        </w:rPr>
        <w:t xml:space="preserve"> </w:t>
      </w:r>
      <w:r>
        <w:rPr>
          <w:sz w:val="28"/>
          <w:szCs w:val="28"/>
        </w:rPr>
        <w:t>опечатку/</w:t>
      </w:r>
      <w:r>
        <w:rPr>
          <w:spacing w:val="17"/>
          <w:sz w:val="28"/>
          <w:szCs w:val="28"/>
        </w:rPr>
        <w:t xml:space="preserve"> </w:t>
      </w:r>
      <w:r>
        <w:rPr>
          <w:sz w:val="28"/>
          <w:szCs w:val="28"/>
        </w:rPr>
        <w:t>ошибку</w:t>
      </w:r>
      <w:r>
        <w:rPr>
          <w:spacing w:val="17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7"/>
          <w:sz w:val="28"/>
          <w:szCs w:val="28"/>
        </w:rPr>
        <w:t xml:space="preserve"> </w:t>
      </w:r>
      <w:r>
        <w:rPr>
          <w:sz w:val="28"/>
          <w:szCs w:val="28"/>
        </w:rPr>
        <w:t>разрешении</w:t>
      </w:r>
      <w:r>
        <w:rPr>
          <w:spacing w:val="17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17"/>
          <w:sz w:val="28"/>
          <w:szCs w:val="28"/>
        </w:rPr>
        <w:t xml:space="preserve"> </w:t>
      </w:r>
      <w:r>
        <w:rPr>
          <w:sz w:val="28"/>
          <w:szCs w:val="28"/>
        </w:rPr>
        <w:t>ввод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>объекта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 эксплуатацию.</w:t>
      </w:r>
    </w:p>
    <w:p w:rsidR="008B4DA9" w:rsidRDefault="008B4DA9">
      <w:pPr>
        <w:spacing w:before="2"/>
        <w:rPr>
          <w:sz w:val="27"/>
          <w:szCs w:val="28"/>
        </w:rPr>
      </w:pPr>
    </w:p>
    <w:p w:rsidR="008B4DA9" w:rsidRDefault="006A3C04">
      <w:pPr>
        <w:numPr>
          <w:ilvl w:val="5"/>
          <w:numId w:val="19"/>
        </w:numPr>
        <w:tabs>
          <w:tab w:val="left" w:pos="3738"/>
        </w:tabs>
        <w:ind w:hanging="281"/>
        <w:rPr>
          <w:sz w:val="28"/>
        </w:rPr>
      </w:pPr>
      <w:r>
        <w:rPr>
          <w:sz w:val="28"/>
        </w:rPr>
        <w:t>Сведения о застройщике</w:t>
      </w:r>
    </w:p>
    <w:p w:rsidR="008B4DA9" w:rsidRDefault="008B4DA9">
      <w:pPr>
        <w:rPr>
          <w:sz w:val="19"/>
          <w:szCs w:val="28"/>
        </w:rPr>
      </w:pPr>
    </w:p>
    <w:tbl>
      <w:tblPr>
        <w:tblStyle w:val="TableNormal1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3"/>
        <w:gridCol w:w="4769"/>
        <w:gridCol w:w="4111"/>
      </w:tblGrid>
      <w:tr w:rsidR="008B4DA9">
        <w:trPr>
          <w:trHeight w:val="1202"/>
        </w:trPr>
        <w:tc>
          <w:tcPr>
            <w:tcW w:w="1043" w:type="dxa"/>
          </w:tcPr>
          <w:p w:rsidR="008B4DA9" w:rsidRDefault="006A3C04">
            <w:pPr>
              <w:ind w:right="211"/>
              <w:jc w:val="center"/>
              <w:rPr>
                <w:sz w:val="28"/>
              </w:rPr>
            </w:pPr>
            <w:r>
              <w:rPr>
                <w:sz w:val="28"/>
              </w:rPr>
              <w:t>1.1</w:t>
            </w:r>
          </w:p>
        </w:tc>
        <w:tc>
          <w:tcPr>
            <w:tcW w:w="4769" w:type="dxa"/>
          </w:tcPr>
          <w:p w:rsidR="008B4DA9" w:rsidRDefault="006A3C04">
            <w:pPr>
              <w:spacing w:line="259" w:lineRule="auto"/>
              <w:ind w:right="330"/>
              <w:rPr>
                <w:sz w:val="28"/>
              </w:rPr>
            </w:pPr>
            <w:r>
              <w:rPr>
                <w:sz w:val="28"/>
              </w:rPr>
              <w:t>Сведения о физическом лице,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 если застройщиком является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физическое лицо:</w:t>
            </w:r>
          </w:p>
        </w:tc>
        <w:tc>
          <w:tcPr>
            <w:tcW w:w="4111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854"/>
        </w:trPr>
        <w:tc>
          <w:tcPr>
            <w:tcW w:w="1043" w:type="dxa"/>
          </w:tcPr>
          <w:p w:rsidR="008B4DA9" w:rsidRDefault="006A3C04">
            <w:pPr>
              <w:ind w:right="211"/>
              <w:jc w:val="center"/>
              <w:rPr>
                <w:sz w:val="28"/>
              </w:rPr>
            </w:pPr>
            <w:r>
              <w:rPr>
                <w:sz w:val="28"/>
              </w:rPr>
              <w:t>1.1.1</w:t>
            </w:r>
          </w:p>
        </w:tc>
        <w:tc>
          <w:tcPr>
            <w:tcW w:w="4769" w:type="dxa"/>
          </w:tcPr>
          <w:p w:rsidR="008B4DA9" w:rsidRDefault="006A3C04">
            <w:pPr>
              <w:spacing w:line="259" w:lineRule="auto"/>
              <w:ind w:right="1155"/>
              <w:rPr>
                <w:sz w:val="28"/>
              </w:rPr>
            </w:pPr>
            <w:r>
              <w:rPr>
                <w:sz w:val="28"/>
              </w:rPr>
              <w:t>Фамилия, имя, отчество (при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наличии)</w:t>
            </w:r>
          </w:p>
        </w:tc>
        <w:tc>
          <w:tcPr>
            <w:tcW w:w="4111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1897"/>
        </w:trPr>
        <w:tc>
          <w:tcPr>
            <w:tcW w:w="1043" w:type="dxa"/>
          </w:tcPr>
          <w:p w:rsidR="008B4DA9" w:rsidRDefault="006A3C04">
            <w:pPr>
              <w:ind w:right="211"/>
              <w:jc w:val="center"/>
              <w:rPr>
                <w:sz w:val="28"/>
              </w:rPr>
            </w:pPr>
            <w:r>
              <w:rPr>
                <w:sz w:val="28"/>
              </w:rPr>
              <w:t>1.1.2</w:t>
            </w:r>
          </w:p>
        </w:tc>
        <w:tc>
          <w:tcPr>
            <w:tcW w:w="4769" w:type="dxa"/>
          </w:tcPr>
          <w:p w:rsidR="008B4DA9" w:rsidRDefault="006A3C04">
            <w:pPr>
              <w:spacing w:line="259" w:lineRule="auto"/>
              <w:ind w:right="910"/>
              <w:rPr>
                <w:sz w:val="28"/>
              </w:rPr>
            </w:pPr>
            <w:r>
              <w:rPr>
                <w:sz w:val="28"/>
              </w:rPr>
              <w:t>Реквизиты документа,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удостоверяющего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личность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(не указываются в случае, если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застройщик является</w:t>
            </w:r>
          </w:p>
          <w:p w:rsidR="008B4DA9" w:rsidRDefault="006A3C04">
            <w:pPr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индивидуальным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предпринимателем)</w:t>
            </w:r>
          </w:p>
        </w:tc>
        <w:tc>
          <w:tcPr>
            <w:tcW w:w="4111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1202"/>
        </w:trPr>
        <w:tc>
          <w:tcPr>
            <w:tcW w:w="1043" w:type="dxa"/>
          </w:tcPr>
          <w:p w:rsidR="008B4DA9" w:rsidRDefault="006A3C04">
            <w:pPr>
              <w:ind w:right="211"/>
              <w:jc w:val="center"/>
              <w:rPr>
                <w:sz w:val="28"/>
              </w:rPr>
            </w:pPr>
            <w:r>
              <w:rPr>
                <w:sz w:val="28"/>
              </w:rPr>
              <w:t>1.1.3</w:t>
            </w:r>
          </w:p>
        </w:tc>
        <w:tc>
          <w:tcPr>
            <w:tcW w:w="4769" w:type="dxa"/>
          </w:tcPr>
          <w:p w:rsidR="008B4DA9" w:rsidRDefault="006A3C04">
            <w:pPr>
              <w:spacing w:line="259" w:lineRule="auto"/>
              <w:ind w:right="364"/>
              <w:rPr>
                <w:sz w:val="28"/>
              </w:rPr>
            </w:pPr>
            <w:r>
              <w:rPr>
                <w:sz w:val="28"/>
              </w:rPr>
              <w:t>Основной государственный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регистрационный номер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индивидуального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предпринимателя</w:t>
            </w:r>
          </w:p>
        </w:tc>
        <w:tc>
          <w:tcPr>
            <w:tcW w:w="4111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507"/>
        </w:trPr>
        <w:tc>
          <w:tcPr>
            <w:tcW w:w="1043" w:type="dxa"/>
          </w:tcPr>
          <w:p w:rsidR="008B4DA9" w:rsidRDefault="006A3C04">
            <w:pPr>
              <w:spacing w:line="318" w:lineRule="exact"/>
              <w:ind w:right="211"/>
              <w:jc w:val="center"/>
              <w:rPr>
                <w:sz w:val="28"/>
              </w:rPr>
            </w:pPr>
            <w:r>
              <w:rPr>
                <w:sz w:val="28"/>
              </w:rPr>
              <w:t>1.2</w:t>
            </w:r>
          </w:p>
        </w:tc>
        <w:tc>
          <w:tcPr>
            <w:tcW w:w="4769" w:type="dxa"/>
          </w:tcPr>
          <w:p w:rsidR="008B4DA9" w:rsidRDefault="006A3C04">
            <w:pPr>
              <w:spacing w:line="318" w:lineRule="exact"/>
              <w:rPr>
                <w:sz w:val="28"/>
              </w:rPr>
            </w:pPr>
            <w:r>
              <w:rPr>
                <w:sz w:val="28"/>
              </w:rPr>
              <w:t>Сведения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юридическом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лице:</w:t>
            </w:r>
          </w:p>
        </w:tc>
        <w:tc>
          <w:tcPr>
            <w:tcW w:w="4111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507"/>
        </w:trPr>
        <w:tc>
          <w:tcPr>
            <w:tcW w:w="1043" w:type="dxa"/>
          </w:tcPr>
          <w:p w:rsidR="008B4DA9" w:rsidRDefault="006A3C04">
            <w:pPr>
              <w:spacing w:line="318" w:lineRule="exact"/>
              <w:ind w:right="211"/>
              <w:jc w:val="center"/>
              <w:rPr>
                <w:sz w:val="28"/>
              </w:rPr>
            </w:pPr>
            <w:r>
              <w:rPr>
                <w:sz w:val="28"/>
              </w:rPr>
              <w:t>1.2.1</w:t>
            </w:r>
          </w:p>
        </w:tc>
        <w:tc>
          <w:tcPr>
            <w:tcW w:w="4769" w:type="dxa"/>
          </w:tcPr>
          <w:p w:rsidR="008B4DA9" w:rsidRDefault="006A3C04">
            <w:pPr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Полное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наименование</w:t>
            </w:r>
          </w:p>
        </w:tc>
        <w:tc>
          <w:tcPr>
            <w:tcW w:w="4111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900"/>
        </w:trPr>
        <w:tc>
          <w:tcPr>
            <w:tcW w:w="1043" w:type="dxa"/>
          </w:tcPr>
          <w:p w:rsidR="008B4DA9" w:rsidRDefault="006A3C04">
            <w:pPr>
              <w:spacing w:line="318" w:lineRule="exact"/>
              <w:ind w:right="211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1.2.2</w:t>
            </w:r>
          </w:p>
        </w:tc>
        <w:tc>
          <w:tcPr>
            <w:tcW w:w="4769" w:type="dxa"/>
          </w:tcPr>
          <w:p w:rsidR="008B4DA9" w:rsidRDefault="006A3C04">
            <w:pPr>
              <w:spacing w:line="259" w:lineRule="auto"/>
              <w:ind w:right="1306"/>
              <w:rPr>
                <w:sz w:val="28"/>
              </w:rPr>
            </w:pPr>
            <w:r>
              <w:rPr>
                <w:sz w:val="28"/>
              </w:rPr>
              <w:t>Основной государственный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регистрационный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номер</w:t>
            </w:r>
          </w:p>
        </w:tc>
        <w:tc>
          <w:tcPr>
            <w:tcW w:w="4111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1202"/>
        </w:trPr>
        <w:tc>
          <w:tcPr>
            <w:tcW w:w="1043" w:type="dxa"/>
          </w:tcPr>
          <w:p w:rsidR="008B4DA9" w:rsidRDefault="006A3C04">
            <w:pPr>
              <w:spacing w:line="318" w:lineRule="exact"/>
              <w:ind w:right="211"/>
              <w:jc w:val="center"/>
              <w:rPr>
                <w:sz w:val="28"/>
              </w:rPr>
            </w:pPr>
            <w:r>
              <w:rPr>
                <w:sz w:val="28"/>
              </w:rPr>
              <w:t>1.2.3</w:t>
            </w:r>
          </w:p>
        </w:tc>
        <w:tc>
          <w:tcPr>
            <w:tcW w:w="4769" w:type="dxa"/>
          </w:tcPr>
          <w:p w:rsidR="008B4DA9" w:rsidRDefault="006A3C04">
            <w:pPr>
              <w:spacing w:line="259" w:lineRule="auto"/>
              <w:rPr>
                <w:sz w:val="28"/>
              </w:rPr>
            </w:pPr>
            <w:r>
              <w:rPr>
                <w:sz w:val="28"/>
              </w:rPr>
              <w:t>Идентификационный номер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налогоплательщика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юридического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</w:p>
        </w:tc>
        <w:tc>
          <w:tcPr>
            <w:tcW w:w="4111" w:type="dxa"/>
          </w:tcPr>
          <w:p w:rsidR="008B4DA9" w:rsidRDefault="008B4DA9">
            <w:pPr>
              <w:rPr>
                <w:sz w:val="26"/>
              </w:rPr>
            </w:pPr>
          </w:p>
        </w:tc>
      </w:tr>
    </w:tbl>
    <w:p w:rsidR="008B4DA9" w:rsidRDefault="008B4DA9">
      <w:pPr>
        <w:spacing w:before="2"/>
        <w:rPr>
          <w:szCs w:val="28"/>
        </w:rPr>
      </w:pPr>
    </w:p>
    <w:p w:rsidR="008B4DA9" w:rsidRDefault="006A3C04">
      <w:pPr>
        <w:numPr>
          <w:ilvl w:val="5"/>
          <w:numId w:val="19"/>
        </w:numPr>
        <w:tabs>
          <w:tab w:val="left" w:pos="1103"/>
        </w:tabs>
        <w:spacing w:before="88" w:after="5" w:line="276" w:lineRule="auto"/>
        <w:ind w:left="2343" w:right="305" w:hanging="1521"/>
        <w:rPr>
          <w:sz w:val="28"/>
        </w:rPr>
      </w:pPr>
      <w:r>
        <w:rPr>
          <w:sz w:val="28"/>
        </w:rPr>
        <w:t>Сведения о выданном разрешении на ввод объекта в эксплуатацию,</w:t>
      </w:r>
      <w:r>
        <w:rPr>
          <w:spacing w:val="-67"/>
          <w:sz w:val="28"/>
        </w:rPr>
        <w:t xml:space="preserve"> </w:t>
      </w:r>
      <w:r>
        <w:rPr>
          <w:sz w:val="28"/>
        </w:rPr>
        <w:t>содержащем</w:t>
      </w:r>
      <w:r>
        <w:rPr>
          <w:spacing w:val="-1"/>
          <w:sz w:val="28"/>
        </w:rPr>
        <w:t xml:space="preserve"> </w:t>
      </w:r>
      <w:r>
        <w:rPr>
          <w:sz w:val="28"/>
        </w:rPr>
        <w:t>допущенную опечатку/ ошибку</w:t>
      </w:r>
    </w:p>
    <w:tbl>
      <w:tblPr>
        <w:tblStyle w:val="TableNormal1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3"/>
        <w:gridCol w:w="4769"/>
        <w:gridCol w:w="2126"/>
        <w:gridCol w:w="1985"/>
      </w:tblGrid>
      <w:tr w:rsidR="008B4DA9">
        <w:trPr>
          <w:trHeight w:val="1092"/>
        </w:trPr>
        <w:tc>
          <w:tcPr>
            <w:tcW w:w="1043" w:type="dxa"/>
          </w:tcPr>
          <w:p w:rsidR="008B4DA9" w:rsidRDefault="006A3C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4769" w:type="dxa"/>
          </w:tcPr>
          <w:p w:rsidR="008B4DA9" w:rsidRDefault="006A3C04">
            <w:pPr>
              <w:spacing w:line="259" w:lineRule="auto"/>
              <w:ind w:right="91"/>
              <w:rPr>
                <w:sz w:val="28"/>
              </w:rPr>
            </w:pPr>
            <w:r>
              <w:rPr>
                <w:sz w:val="28"/>
              </w:rPr>
              <w:t>Орган, выдавший разрешение на ввод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объекта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 эксплуатацию</w:t>
            </w:r>
          </w:p>
        </w:tc>
        <w:tc>
          <w:tcPr>
            <w:tcW w:w="2126" w:type="dxa"/>
          </w:tcPr>
          <w:p w:rsidR="008B4DA9" w:rsidRDefault="006A3C04">
            <w:pPr>
              <w:spacing w:line="259" w:lineRule="auto"/>
              <w:ind w:right="731"/>
              <w:rPr>
                <w:sz w:val="28"/>
              </w:rPr>
            </w:pPr>
            <w:r>
              <w:rPr>
                <w:sz w:val="28"/>
              </w:rPr>
              <w:t>Номер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</w:p>
        </w:tc>
        <w:tc>
          <w:tcPr>
            <w:tcW w:w="1985" w:type="dxa"/>
          </w:tcPr>
          <w:p w:rsidR="008B4DA9" w:rsidRDefault="006A3C04">
            <w:pPr>
              <w:spacing w:line="259" w:lineRule="auto"/>
              <w:ind w:right="591"/>
              <w:rPr>
                <w:sz w:val="28"/>
              </w:rPr>
            </w:pPr>
            <w:r>
              <w:rPr>
                <w:sz w:val="28"/>
              </w:rPr>
              <w:t>Дата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</w:p>
        </w:tc>
      </w:tr>
      <w:tr w:rsidR="008B4DA9">
        <w:trPr>
          <w:trHeight w:val="1092"/>
        </w:trPr>
        <w:tc>
          <w:tcPr>
            <w:tcW w:w="1043" w:type="dxa"/>
          </w:tcPr>
          <w:p w:rsidR="008B4DA9" w:rsidRDefault="006A3C04">
            <w:pPr>
              <w:ind w:right="211"/>
              <w:jc w:val="center"/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w="4769" w:type="dxa"/>
          </w:tcPr>
          <w:p w:rsidR="008B4DA9" w:rsidRDefault="008B4DA9">
            <w:pPr>
              <w:rPr>
                <w:sz w:val="26"/>
              </w:rPr>
            </w:pPr>
          </w:p>
        </w:tc>
        <w:tc>
          <w:tcPr>
            <w:tcW w:w="2126" w:type="dxa"/>
          </w:tcPr>
          <w:p w:rsidR="008B4DA9" w:rsidRDefault="008B4DA9">
            <w:pPr>
              <w:rPr>
                <w:sz w:val="26"/>
              </w:rPr>
            </w:pPr>
          </w:p>
        </w:tc>
        <w:tc>
          <w:tcPr>
            <w:tcW w:w="1985" w:type="dxa"/>
          </w:tcPr>
          <w:p w:rsidR="008B4DA9" w:rsidRDefault="008B4DA9">
            <w:pPr>
              <w:rPr>
                <w:sz w:val="26"/>
              </w:rPr>
            </w:pPr>
          </w:p>
        </w:tc>
      </w:tr>
    </w:tbl>
    <w:p w:rsidR="008B4DA9" w:rsidRDefault="008B4DA9">
      <w:pPr>
        <w:spacing w:before="1"/>
        <w:rPr>
          <w:sz w:val="44"/>
          <w:szCs w:val="28"/>
        </w:rPr>
      </w:pPr>
    </w:p>
    <w:p w:rsidR="008B4DA9" w:rsidRDefault="006A3C04">
      <w:pPr>
        <w:numPr>
          <w:ilvl w:val="5"/>
          <w:numId w:val="19"/>
        </w:numPr>
        <w:tabs>
          <w:tab w:val="left" w:pos="886"/>
        </w:tabs>
        <w:spacing w:line="276" w:lineRule="auto"/>
        <w:ind w:left="4230" w:right="447" w:hanging="3626"/>
        <w:rPr>
          <w:sz w:val="28"/>
        </w:rPr>
      </w:pPr>
      <w:r>
        <w:rPr>
          <w:sz w:val="28"/>
        </w:rPr>
        <w:t>Обоснование для внесения исправлений в разрешение на ввод объекта в</w:t>
      </w:r>
      <w:r>
        <w:rPr>
          <w:spacing w:val="-67"/>
          <w:sz w:val="28"/>
        </w:rPr>
        <w:t xml:space="preserve"> </w:t>
      </w:r>
      <w:r>
        <w:rPr>
          <w:sz w:val="28"/>
        </w:rPr>
        <w:t>эксплуатацию</w:t>
      </w:r>
    </w:p>
    <w:tbl>
      <w:tblPr>
        <w:tblStyle w:val="TableNormal1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3"/>
        <w:gridCol w:w="3068"/>
        <w:gridCol w:w="2693"/>
        <w:gridCol w:w="3119"/>
      </w:tblGrid>
      <w:tr w:rsidR="008B4DA9">
        <w:trPr>
          <w:trHeight w:val="3634"/>
        </w:trPr>
        <w:tc>
          <w:tcPr>
            <w:tcW w:w="1043" w:type="dxa"/>
          </w:tcPr>
          <w:p w:rsidR="008B4DA9" w:rsidRDefault="006A3C04">
            <w:pPr>
              <w:rPr>
                <w:sz w:val="28"/>
              </w:rPr>
            </w:pPr>
            <w:r>
              <w:rPr>
                <w:sz w:val="28"/>
              </w:rPr>
              <w:t>3.1.</w:t>
            </w:r>
          </w:p>
        </w:tc>
        <w:tc>
          <w:tcPr>
            <w:tcW w:w="3068" w:type="dxa"/>
          </w:tcPr>
          <w:p w:rsidR="008B4DA9" w:rsidRDefault="006A3C04">
            <w:pPr>
              <w:spacing w:line="259" w:lineRule="auto"/>
              <w:ind w:right="540"/>
              <w:rPr>
                <w:sz w:val="28"/>
              </w:rPr>
            </w:pPr>
            <w:r>
              <w:rPr>
                <w:sz w:val="28"/>
              </w:rPr>
              <w:t>Данные (сведения),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указанные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разрешении на ввод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объекта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эксплуатацию</w:t>
            </w:r>
          </w:p>
        </w:tc>
        <w:tc>
          <w:tcPr>
            <w:tcW w:w="2693" w:type="dxa"/>
          </w:tcPr>
          <w:p w:rsidR="008B4DA9" w:rsidRDefault="006A3C04">
            <w:pPr>
              <w:spacing w:line="259" w:lineRule="auto"/>
              <w:ind w:right="163"/>
              <w:rPr>
                <w:sz w:val="28"/>
              </w:rPr>
            </w:pPr>
            <w:r>
              <w:rPr>
                <w:sz w:val="28"/>
              </w:rPr>
              <w:t>Данные (сведения),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которые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необходимо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указать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 разрешении 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ввод объекта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эксплуатацию</w:t>
            </w:r>
          </w:p>
        </w:tc>
        <w:tc>
          <w:tcPr>
            <w:tcW w:w="3119" w:type="dxa"/>
          </w:tcPr>
          <w:p w:rsidR="008B4DA9" w:rsidRDefault="006A3C04">
            <w:pPr>
              <w:spacing w:line="259" w:lineRule="auto"/>
              <w:ind w:right="116"/>
              <w:rPr>
                <w:sz w:val="28"/>
              </w:rPr>
            </w:pPr>
            <w:r>
              <w:rPr>
                <w:sz w:val="28"/>
              </w:rPr>
              <w:t>Обоснование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указанием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реквизита(ов)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документа(ов),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документации, 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основании которых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принималось решение 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выдаче разрешения 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ввод объекта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эксплуатацию</w:t>
            </w:r>
          </w:p>
        </w:tc>
      </w:tr>
      <w:tr w:rsidR="008B4DA9">
        <w:trPr>
          <w:trHeight w:val="1093"/>
        </w:trPr>
        <w:tc>
          <w:tcPr>
            <w:tcW w:w="1043" w:type="dxa"/>
          </w:tcPr>
          <w:p w:rsidR="008B4DA9" w:rsidRDefault="008B4DA9">
            <w:pPr>
              <w:rPr>
                <w:sz w:val="26"/>
              </w:rPr>
            </w:pPr>
          </w:p>
        </w:tc>
        <w:tc>
          <w:tcPr>
            <w:tcW w:w="3068" w:type="dxa"/>
          </w:tcPr>
          <w:p w:rsidR="008B4DA9" w:rsidRDefault="008B4DA9">
            <w:pPr>
              <w:rPr>
                <w:sz w:val="26"/>
              </w:rPr>
            </w:pPr>
          </w:p>
        </w:tc>
        <w:tc>
          <w:tcPr>
            <w:tcW w:w="2693" w:type="dxa"/>
          </w:tcPr>
          <w:p w:rsidR="008B4DA9" w:rsidRDefault="008B4DA9">
            <w:pPr>
              <w:rPr>
                <w:sz w:val="26"/>
              </w:rPr>
            </w:pPr>
          </w:p>
        </w:tc>
        <w:tc>
          <w:tcPr>
            <w:tcW w:w="3119" w:type="dxa"/>
          </w:tcPr>
          <w:p w:rsidR="008B4DA9" w:rsidRDefault="008B4DA9">
            <w:pPr>
              <w:rPr>
                <w:sz w:val="26"/>
              </w:rPr>
            </w:pPr>
          </w:p>
        </w:tc>
      </w:tr>
    </w:tbl>
    <w:p w:rsidR="008B4DA9" w:rsidRDefault="008B4DA9">
      <w:pPr>
        <w:spacing w:before="6"/>
        <w:rPr>
          <w:sz w:val="27"/>
          <w:szCs w:val="28"/>
        </w:rPr>
      </w:pPr>
    </w:p>
    <w:p w:rsidR="008B4DA9" w:rsidRDefault="006A3C04">
      <w:pPr>
        <w:tabs>
          <w:tab w:val="left" w:pos="9971"/>
          <w:tab w:val="left" w:pos="10026"/>
        </w:tabs>
        <w:spacing w:before="1"/>
        <w:ind w:right="337"/>
        <w:jc w:val="both"/>
        <w:rPr>
          <w:sz w:val="28"/>
          <w:szCs w:val="28"/>
        </w:rPr>
      </w:pPr>
      <w:r>
        <w:rPr>
          <w:sz w:val="28"/>
          <w:szCs w:val="28"/>
        </w:rPr>
        <w:t>Приложение: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 xml:space="preserve"> Номер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телефона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адрес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электронной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почты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связи: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 xml:space="preserve"> Результат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рассмотрения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настоящего заявления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прошу:</w:t>
      </w:r>
    </w:p>
    <w:tbl>
      <w:tblPr>
        <w:tblStyle w:val="TableNormal1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0"/>
        <w:gridCol w:w="1138"/>
      </w:tblGrid>
      <w:tr w:rsidR="008B4DA9">
        <w:trPr>
          <w:trHeight w:val="515"/>
        </w:trPr>
        <w:tc>
          <w:tcPr>
            <w:tcW w:w="8780" w:type="dxa"/>
          </w:tcPr>
          <w:p w:rsidR="008B4DA9" w:rsidRDefault="006A3C04">
            <w:pPr>
              <w:spacing w:before="120"/>
              <w:rPr>
                <w:sz w:val="28"/>
              </w:rPr>
            </w:pPr>
            <w:r>
              <w:rPr>
                <w:sz w:val="28"/>
              </w:rPr>
              <w:t>направить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форме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электронного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личный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кабинет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</w:tc>
        <w:tc>
          <w:tcPr>
            <w:tcW w:w="1138" w:type="dxa"/>
          </w:tcPr>
          <w:p w:rsidR="008B4DA9" w:rsidRDefault="008B4DA9">
            <w:pPr>
              <w:rPr>
                <w:sz w:val="26"/>
              </w:rPr>
            </w:pPr>
          </w:p>
        </w:tc>
      </w:tr>
    </w:tbl>
    <w:p w:rsidR="008B4DA9" w:rsidRDefault="008B4DA9">
      <w:pPr>
        <w:rPr>
          <w:sz w:val="26"/>
        </w:rPr>
        <w:sectPr w:rsidR="008B4DA9" w:rsidSect="006F2F19">
          <w:pgSz w:w="11910" w:h="16840"/>
          <w:pgMar w:top="1120" w:right="520" w:bottom="1220" w:left="1020" w:header="284" w:footer="941" w:gutter="0"/>
          <w:cols w:space="720"/>
        </w:sectPr>
      </w:pPr>
    </w:p>
    <w:tbl>
      <w:tblPr>
        <w:tblStyle w:val="TableNormal1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0"/>
        <w:gridCol w:w="1138"/>
      </w:tblGrid>
      <w:tr w:rsidR="008B4DA9">
        <w:trPr>
          <w:trHeight w:val="1085"/>
        </w:trPr>
        <w:tc>
          <w:tcPr>
            <w:tcW w:w="8780" w:type="dxa"/>
          </w:tcPr>
          <w:p w:rsidR="008B4DA9" w:rsidRDefault="006A3C04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федеральной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государственной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информационной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системе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"Единый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портал государственных и муниципальных услуг (функций)"/ 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региональном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портале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государственных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муниципальных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услуг</w:t>
            </w:r>
          </w:p>
        </w:tc>
        <w:tc>
          <w:tcPr>
            <w:tcW w:w="1138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1849"/>
        </w:trPr>
        <w:tc>
          <w:tcPr>
            <w:tcW w:w="8780" w:type="dxa"/>
          </w:tcPr>
          <w:p w:rsidR="008B4DA9" w:rsidRDefault="006A3C04">
            <w:pPr>
              <w:spacing w:before="116"/>
              <w:ind w:right="266"/>
              <w:rPr>
                <w:sz w:val="28"/>
              </w:rPr>
            </w:pPr>
            <w:r>
              <w:rPr>
                <w:sz w:val="28"/>
              </w:rPr>
              <w:t>выдать на бумажном носителе при личном обращении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уполномоченный орган государственной власти, орган местного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самоуправления либо в многофункциональный центр предоставления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государственных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муниципальных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услуг, расположенный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</w:p>
          <w:p w:rsidR="008B4DA9" w:rsidRDefault="006A3C04">
            <w:pPr>
              <w:tabs>
                <w:tab w:val="left" w:pos="5947"/>
              </w:tabs>
              <w:rPr>
                <w:sz w:val="28"/>
              </w:rPr>
            </w:pPr>
            <w:r>
              <w:rPr>
                <w:sz w:val="28"/>
              </w:rPr>
              <w:t>адресу:</w:t>
            </w: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</w:tc>
        <w:tc>
          <w:tcPr>
            <w:tcW w:w="1138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883"/>
        </w:trPr>
        <w:tc>
          <w:tcPr>
            <w:tcW w:w="8780" w:type="dxa"/>
          </w:tcPr>
          <w:p w:rsidR="008B4DA9" w:rsidRDefault="006A3C04">
            <w:pPr>
              <w:tabs>
                <w:tab w:val="left" w:pos="5315"/>
              </w:tabs>
              <w:spacing w:before="116"/>
              <w:ind w:right="3059"/>
              <w:rPr>
                <w:sz w:val="28"/>
              </w:rPr>
            </w:pPr>
            <w:r>
              <w:rPr>
                <w:sz w:val="28"/>
              </w:rPr>
              <w:t>направить на бумажном носителе на почтовый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 xml:space="preserve">адрес: </w:t>
            </w: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</w:tc>
        <w:tc>
          <w:tcPr>
            <w:tcW w:w="1138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883"/>
        </w:trPr>
        <w:tc>
          <w:tcPr>
            <w:tcW w:w="8780" w:type="dxa"/>
          </w:tcPr>
          <w:p w:rsidR="008B4DA9" w:rsidRDefault="006A3C04">
            <w:pPr>
              <w:spacing w:before="116"/>
              <w:ind w:right="961"/>
              <w:rPr>
                <w:sz w:val="28"/>
              </w:rPr>
            </w:pPr>
            <w:r>
              <w:rPr>
                <w:sz w:val="28"/>
              </w:rPr>
              <w:t>направить в форме электронного документа в личный кабинет в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единой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информационной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системе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жилищного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строительства</w:t>
            </w:r>
          </w:p>
        </w:tc>
        <w:tc>
          <w:tcPr>
            <w:tcW w:w="1138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469"/>
        </w:trPr>
        <w:tc>
          <w:tcPr>
            <w:tcW w:w="9918" w:type="dxa"/>
            <w:gridSpan w:val="2"/>
          </w:tcPr>
          <w:p w:rsidR="008B4DA9" w:rsidRDefault="006A3C04">
            <w:pPr>
              <w:spacing w:before="116"/>
              <w:ind w:right="308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Указывается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один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из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перечисленных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способов</w:t>
            </w:r>
          </w:p>
        </w:tc>
      </w:tr>
    </w:tbl>
    <w:p w:rsidR="008B4DA9" w:rsidRDefault="008B4DA9">
      <w:pPr>
        <w:rPr>
          <w:sz w:val="20"/>
          <w:szCs w:val="28"/>
        </w:rPr>
      </w:pPr>
    </w:p>
    <w:p w:rsidR="008B4DA9" w:rsidRDefault="008B4DA9">
      <w:pPr>
        <w:rPr>
          <w:sz w:val="20"/>
          <w:szCs w:val="28"/>
        </w:rPr>
      </w:pPr>
    </w:p>
    <w:p w:rsidR="008B4DA9" w:rsidRDefault="008B4DA9">
      <w:pPr>
        <w:rPr>
          <w:sz w:val="20"/>
          <w:szCs w:val="28"/>
        </w:rPr>
      </w:pPr>
    </w:p>
    <w:p w:rsidR="008B4DA9" w:rsidRDefault="006A3C04">
      <w:pPr>
        <w:spacing w:before="6"/>
        <w:rPr>
          <w:sz w:val="15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0560" behindDoc="1" locked="0" layoutInCell="1" allowOverlap="1">
                <wp:simplePos x="0" y="0"/>
                <wp:positionH relativeFrom="page">
                  <wp:posOffset>3242945</wp:posOffset>
                </wp:positionH>
                <wp:positionV relativeFrom="paragraph">
                  <wp:posOffset>140970</wp:posOffset>
                </wp:positionV>
                <wp:extent cx="1080135" cy="1270"/>
                <wp:effectExtent l="0" t="0" r="0" b="0"/>
                <wp:wrapTopAndBottom/>
                <wp:docPr id="42" name="Поли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80135" cy="1270"/>
                        </a:xfrm>
                        <a:custGeom>
                          <a:avLst/>
                          <a:gdLst>
                            <a:gd name="T0" fmla="+- 0 5107 5107"/>
                            <a:gd name="T1" fmla="*/ T0 w 1701"/>
                            <a:gd name="T2" fmla="+- 0 6808 5107"/>
                            <a:gd name="T3" fmla="*/ T2 w 17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701">
                              <a:moveTo>
                                <a:pt x="0" y="0"/>
                              </a:moveTo>
                              <a:lnTo>
                                <a:pt x="1701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3E7837" id="Полилиния 42" o:spid="_x0000_s1026" style="position:absolute;margin-left:255.35pt;margin-top:11.1pt;width:85.05pt;height:.1pt;z-index:-251665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" path="m,l1701,e" filled="f" strokeweight=".5pt">
                <v:path arrowok="t" o:connecttype="custom" o:connectlocs="0,0;108013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2608" behindDoc="1" locked="0" layoutInCell="1" allowOverlap="1">
                <wp:simplePos x="0" y="0"/>
                <wp:positionH relativeFrom="page">
                  <wp:posOffset>4502785</wp:posOffset>
                </wp:positionH>
                <wp:positionV relativeFrom="paragraph">
                  <wp:posOffset>140970</wp:posOffset>
                </wp:positionV>
                <wp:extent cx="2518410" cy="1270"/>
                <wp:effectExtent l="0" t="0" r="0" b="0"/>
                <wp:wrapTopAndBottom/>
                <wp:docPr id="41" name="Поли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8410" cy="1270"/>
                        </a:xfrm>
                        <a:custGeom>
                          <a:avLst/>
                          <a:gdLst>
                            <a:gd name="T0" fmla="+- 0 7091 7091"/>
                            <a:gd name="T1" fmla="*/ T0 w 3966"/>
                            <a:gd name="T2" fmla="+- 0 11057 7091"/>
                            <a:gd name="T3" fmla="*/ T2 w 396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6">
                              <a:moveTo>
                                <a:pt x="0" y="0"/>
                              </a:moveTo>
                              <a:lnTo>
                                <a:pt x="3966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88EBD9" id="Полилиния 41" o:spid="_x0000_s1026" style="position:absolute;margin-left:354.55pt;margin-top:11.1pt;width:198.3pt;height:.1pt;z-index:-251663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" path="m,l3966,e" filled="f" strokeweight=".5pt">
                <v:path arrowok="t" o:connecttype="custom" o:connectlocs="0,0;2518410,0" o:connectangles="0,0"/>
                <w10:wrap type="topAndBottom" anchorx="page"/>
              </v:shape>
            </w:pict>
          </mc:Fallback>
        </mc:AlternateContent>
      </w:r>
    </w:p>
    <w:p w:rsidR="008B4DA9" w:rsidRDefault="006A3C04">
      <w:pPr>
        <w:tabs>
          <w:tab w:val="left" w:pos="6376"/>
        </w:tabs>
        <w:spacing w:line="202" w:lineRule="exact"/>
        <w:rPr>
          <w:sz w:val="20"/>
        </w:rPr>
      </w:pPr>
      <w:r>
        <w:rPr>
          <w:sz w:val="20"/>
        </w:rPr>
        <w:t>(подпись)</w:t>
      </w:r>
      <w:r>
        <w:rPr>
          <w:sz w:val="20"/>
        </w:rPr>
        <w:tab/>
        <w:t>(фамилия,</w:t>
      </w:r>
      <w:r>
        <w:rPr>
          <w:spacing w:val="-3"/>
          <w:sz w:val="20"/>
        </w:rPr>
        <w:t xml:space="preserve"> </w:t>
      </w:r>
      <w:r>
        <w:rPr>
          <w:sz w:val="20"/>
        </w:rPr>
        <w:t>имя,</w:t>
      </w:r>
      <w:r>
        <w:rPr>
          <w:spacing w:val="-3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2"/>
          <w:sz w:val="20"/>
        </w:rPr>
        <w:t xml:space="preserve"> </w:t>
      </w:r>
      <w:r>
        <w:rPr>
          <w:sz w:val="20"/>
        </w:rPr>
        <w:t>(при</w:t>
      </w:r>
      <w:r>
        <w:rPr>
          <w:spacing w:val="-2"/>
          <w:sz w:val="20"/>
        </w:rPr>
        <w:t xml:space="preserve"> </w:t>
      </w:r>
      <w:r>
        <w:rPr>
          <w:sz w:val="20"/>
        </w:rPr>
        <w:t>наличии)</w:t>
      </w:r>
    </w:p>
    <w:p w:rsidR="008B4DA9" w:rsidRDefault="008B4DA9">
      <w:pPr>
        <w:spacing w:line="202" w:lineRule="exact"/>
        <w:rPr>
          <w:sz w:val="20"/>
        </w:rPr>
        <w:sectPr w:rsidR="008B4DA9" w:rsidSect="006F2F19">
          <w:pgSz w:w="11910" w:h="16840"/>
          <w:pgMar w:top="1120" w:right="520" w:bottom="1220" w:left="1020" w:header="284" w:footer="941" w:gutter="0"/>
          <w:cols w:space="720"/>
        </w:sectPr>
      </w:pPr>
    </w:p>
    <w:p w:rsidR="008B4DA9" w:rsidRDefault="006A3C04">
      <w:pPr>
        <w:pStyle w:val="1"/>
        <w:ind w:right="305"/>
        <w:jc w:val="right"/>
        <w:rPr>
          <w:b w:val="0"/>
          <w:sz w:val="22"/>
        </w:rPr>
      </w:pPr>
      <w:bookmarkStart w:id="12" w:name="_Toc163635986"/>
      <w:r>
        <w:rPr>
          <w:b w:val="0"/>
          <w:sz w:val="22"/>
        </w:rPr>
        <w:lastRenderedPageBreak/>
        <w:t>Приложение</w:t>
      </w:r>
      <w:r>
        <w:rPr>
          <w:b w:val="0"/>
          <w:spacing w:val="-4"/>
          <w:sz w:val="22"/>
        </w:rPr>
        <w:t xml:space="preserve"> </w:t>
      </w:r>
      <w:r>
        <w:rPr>
          <w:b w:val="0"/>
          <w:sz w:val="22"/>
        </w:rPr>
        <w:t>№</w:t>
      </w:r>
      <w:r>
        <w:rPr>
          <w:b w:val="0"/>
          <w:spacing w:val="-3"/>
          <w:sz w:val="22"/>
        </w:rPr>
        <w:t xml:space="preserve"> </w:t>
      </w:r>
      <w:r>
        <w:rPr>
          <w:b w:val="0"/>
          <w:sz w:val="22"/>
        </w:rPr>
        <w:t>6</w:t>
      </w:r>
      <w:bookmarkEnd w:id="12"/>
    </w:p>
    <w:p w:rsidR="008B4DA9" w:rsidRDefault="006A3C04">
      <w:pPr>
        <w:ind w:right="355"/>
        <w:jc w:val="right"/>
        <w:rPr>
          <w:spacing w:val="1"/>
          <w:szCs w:val="28"/>
        </w:rPr>
      </w:pPr>
      <w:r>
        <w:rPr>
          <w:szCs w:val="28"/>
        </w:rPr>
        <w:t>к Административному регламенту</w:t>
      </w:r>
      <w:r>
        <w:rPr>
          <w:spacing w:val="1"/>
          <w:szCs w:val="28"/>
        </w:rPr>
        <w:t xml:space="preserve"> </w:t>
      </w:r>
    </w:p>
    <w:p w:rsidR="008B4DA9" w:rsidRDefault="006A3C04">
      <w:pPr>
        <w:ind w:right="355"/>
        <w:jc w:val="right"/>
        <w:rPr>
          <w:szCs w:val="28"/>
        </w:rPr>
      </w:pPr>
      <w:r>
        <w:rPr>
          <w:szCs w:val="28"/>
        </w:rPr>
        <w:t>предоставления муниципальной услуги "Выдача</w:t>
      </w:r>
      <w:r>
        <w:rPr>
          <w:spacing w:val="1"/>
          <w:szCs w:val="28"/>
        </w:rPr>
        <w:t xml:space="preserve"> </w:t>
      </w:r>
      <w:r>
        <w:rPr>
          <w:szCs w:val="28"/>
        </w:rPr>
        <w:t>разрешения на ввод объекта в</w:t>
      </w:r>
      <w:r>
        <w:rPr>
          <w:spacing w:val="1"/>
          <w:szCs w:val="28"/>
        </w:rPr>
        <w:t xml:space="preserve"> </w:t>
      </w:r>
      <w:r>
        <w:rPr>
          <w:szCs w:val="28"/>
        </w:rPr>
        <w:t>эксплуатацию на территории Среднеканского муниципального округа Магаданской области"</w:t>
      </w:r>
    </w:p>
    <w:p w:rsidR="008B4DA9" w:rsidRDefault="008B4DA9">
      <w:pPr>
        <w:rPr>
          <w:sz w:val="30"/>
          <w:szCs w:val="28"/>
        </w:rPr>
      </w:pPr>
    </w:p>
    <w:p w:rsidR="008B4DA9" w:rsidRDefault="008B4DA9">
      <w:pPr>
        <w:spacing w:before="8"/>
        <w:rPr>
          <w:sz w:val="39"/>
          <w:szCs w:val="28"/>
        </w:rPr>
      </w:pPr>
    </w:p>
    <w:p w:rsidR="008B4DA9" w:rsidRDefault="006A3C04">
      <w:pPr>
        <w:ind w:right="355"/>
        <w:jc w:val="center"/>
        <w:rPr>
          <w:sz w:val="28"/>
          <w:szCs w:val="28"/>
        </w:rPr>
      </w:pPr>
      <w:r>
        <w:rPr>
          <w:sz w:val="28"/>
          <w:szCs w:val="28"/>
        </w:rPr>
        <w:t>Рекомендуемая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форма</w:t>
      </w:r>
    </w:p>
    <w:p w:rsidR="008B4DA9" w:rsidRDefault="008B4DA9">
      <w:pPr>
        <w:rPr>
          <w:sz w:val="30"/>
          <w:szCs w:val="28"/>
        </w:rPr>
      </w:pPr>
    </w:p>
    <w:p w:rsidR="008B4DA9" w:rsidRDefault="008B4DA9">
      <w:pPr>
        <w:rPr>
          <w:sz w:val="30"/>
          <w:szCs w:val="28"/>
        </w:rPr>
      </w:pPr>
    </w:p>
    <w:p w:rsidR="008B4DA9" w:rsidRDefault="006A3C04">
      <w:pPr>
        <w:tabs>
          <w:tab w:val="left" w:pos="10099"/>
        </w:tabs>
        <w:spacing w:before="194"/>
        <w:rPr>
          <w:sz w:val="28"/>
          <w:szCs w:val="28"/>
        </w:rPr>
      </w:pPr>
      <w:r>
        <w:rPr>
          <w:sz w:val="28"/>
          <w:szCs w:val="28"/>
        </w:rPr>
        <w:t>Кому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</w:p>
    <w:p w:rsidR="008B4DA9" w:rsidRDefault="006A3C04">
      <w:pPr>
        <w:spacing w:before="49" w:line="276" w:lineRule="auto"/>
        <w:ind w:right="454"/>
        <w:jc w:val="center"/>
        <w:rPr>
          <w:sz w:val="20"/>
        </w:rPr>
      </w:pPr>
      <w:r>
        <w:rPr>
          <w:sz w:val="20"/>
        </w:rPr>
        <w:t>(фамилия, имя, отчество (при наличии) застройщика,</w:t>
      </w:r>
      <w:r>
        <w:rPr>
          <w:spacing w:val="1"/>
          <w:sz w:val="20"/>
        </w:rPr>
        <w:t xml:space="preserve"> </w:t>
      </w:r>
      <w:r>
        <w:rPr>
          <w:sz w:val="20"/>
        </w:rPr>
        <w:t>ОГРНИП (для физического лица, зарегистрированного в</w:t>
      </w:r>
      <w:r>
        <w:rPr>
          <w:spacing w:val="-47"/>
          <w:sz w:val="20"/>
        </w:rPr>
        <w:t xml:space="preserve"> </w:t>
      </w:r>
      <w:r>
        <w:rPr>
          <w:sz w:val="20"/>
        </w:rPr>
        <w:t>качестве индивидуального предпринимателя) – для</w:t>
      </w:r>
      <w:r>
        <w:rPr>
          <w:spacing w:val="1"/>
          <w:sz w:val="20"/>
        </w:rPr>
        <w:t xml:space="preserve"> </w:t>
      </w:r>
      <w:r>
        <w:rPr>
          <w:sz w:val="20"/>
        </w:rPr>
        <w:t>физического лица, полное наименование застройщика,</w:t>
      </w:r>
      <w:r>
        <w:rPr>
          <w:spacing w:val="1"/>
          <w:sz w:val="20"/>
        </w:rPr>
        <w:t xml:space="preserve"> </w:t>
      </w:r>
      <w:r>
        <w:rPr>
          <w:sz w:val="20"/>
        </w:rPr>
        <w:t>ИНН,</w:t>
      </w:r>
      <w:r>
        <w:rPr>
          <w:spacing w:val="-2"/>
          <w:sz w:val="20"/>
        </w:rPr>
        <w:t xml:space="preserve"> </w:t>
      </w:r>
      <w:r>
        <w:rPr>
          <w:sz w:val="20"/>
        </w:rPr>
        <w:t>ОГРН</w:t>
      </w:r>
      <w:r>
        <w:rPr>
          <w:spacing w:val="-1"/>
          <w:sz w:val="20"/>
        </w:rPr>
        <w:t xml:space="preserve"> </w:t>
      </w:r>
      <w:r>
        <w:rPr>
          <w:sz w:val="20"/>
        </w:rPr>
        <w:t>–</w:t>
      </w:r>
      <w:r>
        <w:rPr>
          <w:spacing w:val="-1"/>
          <w:sz w:val="20"/>
        </w:rPr>
        <w:t xml:space="preserve"> </w:t>
      </w:r>
      <w:r>
        <w:rPr>
          <w:sz w:val="20"/>
        </w:rPr>
        <w:t>для юридического</w:t>
      </w:r>
      <w:r>
        <w:rPr>
          <w:spacing w:val="-2"/>
          <w:sz w:val="20"/>
        </w:rPr>
        <w:t xml:space="preserve"> </w:t>
      </w:r>
      <w:r>
        <w:rPr>
          <w:sz w:val="20"/>
        </w:rPr>
        <w:t>лица,</w:t>
      </w:r>
    </w:p>
    <w:p w:rsidR="008B4DA9" w:rsidRDefault="006A3C04">
      <w:pPr>
        <w:spacing w:before="6"/>
        <w:rPr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4656" behindDoc="1" locked="0" layoutInCell="1" allowOverlap="1">
                <wp:simplePos x="0" y="0"/>
                <wp:positionH relativeFrom="page">
                  <wp:posOffset>3780790</wp:posOffset>
                </wp:positionH>
                <wp:positionV relativeFrom="paragraph">
                  <wp:posOffset>193675</wp:posOffset>
                </wp:positionV>
                <wp:extent cx="3171825" cy="1270"/>
                <wp:effectExtent l="0" t="0" r="0" b="0"/>
                <wp:wrapTopAndBottom/>
                <wp:docPr id="40" name="Поли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71825" cy="1270"/>
                        </a:xfrm>
                        <a:custGeom>
                          <a:avLst/>
                          <a:gdLst>
                            <a:gd name="T0" fmla="+- 0 5954 5954"/>
                            <a:gd name="T1" fmla="*/ T0 w 4995"/>
                            <a:gd name="T2" fmla="+- 0 10949 5954"/>
                            <a:gd name="T3" fmla="*/ T2 w 49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95">
                              <a:moveTo>
                                <a:pt x="0" y="0"/>
                              </a:moveTo>
                              <a:lnTo>
                                <a:pt x="4995" y="0"/>
                              </a:lnTo>
                            </a:path>
                          </a:pathLst>
                        </a:custGeom>
                        <a:noFill/>
                        <a:ln w="685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1F9851" id="Полилиния 40" o:spid="_x0000_s1026" style="position:absolute;margin-left:297.7pt;margin-top:15.25pt;width:249.75pt;height:.1pt;z-index:-251661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" path="m,l4995,e" filled="f" strokeweight=".54pt">
                <v:path arrowok="t" o:connecttype="custom" o:connectlocs="0,0;3171825,0" o:connectangles="0,0"/>
                <w10:wrap type="topAndBottom" anchorx="page"/>
              </v:shape>
            </w:pict>
          </mc:Fallback>
        </mc:AlternateContent>
      </w:r>
    </w:p>
    <w:p w:rsidR="008B4DA9" w:rsidRDefault="006A3C04">
      <w:pPr>
        <w:spacing w:before="17" w:line="276" w:lineRule="auto"/>
        <w:ind w:right="543" w:firstLine="4395"/>
        <w:rPr>
          <w:sz w:val="20"/>
        </w:rPr>
      </w:pPr>
      <w:r>
        <w:rPr>
          <w:sz w:val="20"/>
        </w:rPr>
        <w:t>почтовый индекс и адрес, телефон, адрес электронной почты)</w:t>
      </w:r>
    </w:p>
    <w:p w:rsidR="008B4DA9" w:rsidRDefault="008B4DA9">
      <w:pPr>
        <w:rPr>
          <w:szCs w:val="28"/>
        </w:rPr>
      </w:pPr>
    </w:p>
    <w:p w:rsidR="008B4DA9" w:rsidRDefault="008B4DA9">
      <w:pPr>
        <w:rPr>
          <w:szCs w:val="28"/>
        </w:rPr>
      </w:pPr>
    </w:p>
    <w:p w:rsidR="008B4DA9" w:rsidRDefault="006A3C04">
      <w:pPr>
        <w:pStyle w:val="TableParagraph"/>
        <w:jc w:val="center"/>
        <w:rPr>
          <w:b/>
        </w:rPr>
      </w:pPr>
      <w:r>
        <w:rPr>
          <w:b/>
        </w:rPr>
        <w:t>Р Е Ш</w:t>
      </w:r>
      <w:r>
        <w:rPr>
          <w:b/>
          <w:spacing w:val="-1"/>
        </w:rPr>
        <w:t xml:space="preserve"> </w:t>
      </w:r>
      <w:r>
        <w:rPr>
          <w:b/>
        </w:rPr>
        <w:t>Е Н И Е</w:t>
      </w:r>
    </w:p>
    <w:p w:rsidR="008B4DA9" w:rsidRDefault="006A3C04">
      <w:pPr>
        <w:ind w:right="1518"/>
        <w:jc w:val="center"/>
        <w:rPr>
          <w:b/>
          <w:sz w:val="28"/>
        </w:rPr>
      </w:pPr>
      <w:r>
        <w:rPr>
          <w:b/>
          <w:sz w:val="28"/>
        </w:rPr>
        <w:t>об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отказе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приеме документов</w:t>
      </w:r>
    </w:p>
    <w:p w:rsidR="008B4DA9" w:rsidRDefault="008B4DA9">
      <w:pPr>
        <w:rPr>
          <w:b/>
          <w:sz w:val="20"/>
          <w:szCs w:val="28"/>
        </w:rPr>
      </w:pPr>
    </w:p>
    <w:p w:rsidR="008B4DA9" w:rsidRDefault="006A3C04">
      <w:pPr>
        <w:spacing w:before="1"/>
        <w:rPr>
          <w:b/>
          <w:sz w:val="25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6704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210820</wp:posOffset>
                </wp:positionV>
                <wp:extent cx="6248400" cy="1270"/>
                <wp:effectExtent l="0" t="0" r="0" b="0"/>
                <wp:wrapTopAndBottom/>
                <wp:docPr id="39" name="Поли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8400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840"/>
                            <a:gd name="T2" fmla="+- 0 10974 1134"/>
                            <a:gd name="T3" fmla="*/ T2 w 98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40">
                              <a:moveTo>
                                <a:pt x="0" y="0"/>
                              </a:moveTo>
                              <a:lnTo>
                                <a:pt x="98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255120" id="Полилиния 39" o:spid="_x0000_s1026" style="position:absolute;margin-left:56.7pt;margin-top:16.6pt;width:492pt;height:.1pt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" path="m,l9840,e" filled="f" strokeweight=".48pt">
                <v:path arrowok="t" o:connecttype="custom" o:connectlocs="0,0;6248400,0" o:connectangles="0,0"/>
                <w10:wrap type="topAndBottom" anchorx="page"/>
              </v:shape>
            </w:pict>
          </mc:Fallback>
        </mc:AlternateContent>
      </w:r>
    </w:p>
    <w:p w:rsidR="008B4DA9" w:rsidRDefault="006A3C04">
      <w:pPr>
        <w:spacing w:line="202" w:lineRule="exact"/>
        <w:ind w:right="330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3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выдачу</w:t>
      </w:r>
      <w:r>
        <w:rPr>
          <w:spacing w:val="-3"/>
          <w:sz w:val="20"/>
        </w:rPr>
        <w:t xml:space="preserve"> </w:t>
      </w:r>
      <w:r>
        <w:rPr>
          <w:sz w:val="20"/>
        </w:rPr>
        <w:t>разрешений</w:t>
      </w:r>
      <w:r>
        <w:rPr>
          <w:spacing w:val="-2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ввод</w:t>
      </w:r>
      <w:r>
        <w:rPr>
          <w:spacing w:val="-3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эксплуатацию</w:t>
      </w:r>
      <w:r>
        <w:rPr>
          <w:spacing w:val="-4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2"/>
          <w:sz w:val="20"/>
        </w:rPr>
        <w:t xml:space="preserve"> </w:t>
      </w:r>
      <w:r>
        <w:rPr>
          <w:sz w:val="20"/>
        </w:rPr>
        <w:t>исполнительной</w:t>
      </w:r>
    </w:p>
    <w:p w:rsidR="008B4DA9" w:rsidRDefault="006A3C04">
      <w:pPr>
        <w:ind w:right="1518"/>
        <w:jc w:val="center"/>
        <w:rPr>
          <w:sz w:val="20"/>
        </w:rPr>
      </w:pPr>
      <w:r>
        <w:rPr>
          <w:sz w:val="20"/>
        </w:rPr>
        <w:t>власти</w:t>
      </w:r>
      <w:r>
        <w:rPr>
          <w:spacing w:val="-2"/>
          <w:sz w:val="20"/>
        </w:rPr>
        <w:t xml:space="preserve"> </w:t>
      </w:r>
      <w:r>
        <w:rPr>
          <w:sz w:val="20"/>
        </w:rPr>
        <w:t>субъекта</w:t>
      </w:r>
      <w:r>
        <w:rPr>
          <w:spacing w:val="-2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1"/>
          <w:sz w:val="20"/>
        </w:rPr>
        <w:t xml:space="preserve"> </w:t>
      </w:r>
      <w:r>
        <w:rPr>
          <w:sz w:val="20"/>
        </w:rPr>
        <w:t>Федерации,</w:t>
      </w:r>
      <w:r>
        <w:rPr>
          <w:spacing w:val="-1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1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1"/>
          <w:sz w:val="20"/>
        </w:rPr>
        <w:t xml:space="preserve"> </w:t>
      </w:r>
      <w:r>
        <w:rPr>
          <w:sz w:val="20"/>
        </w:rPr>
        <w:t>самоуправления)</w:t>
      </w:r>
    </w:p>
    <w:p w:rsidR="008B4DA9" w:rsidRDefault="008B4DA9">
      <w:pPr>
        <w:spacing w:before="4"/>
        <w:rPr>
          <w:sz w:val="17"/>
          <w:szCs w:val="28"/>
        </w:rPr>
      </w:pPr>
    </w:p>
    <w:p w:rsidR="008B4DA9" w:rsidRDefault="006A3C04">
      <w:pPr>
        <w:rPr>
          <w:sz w:val="28"/>
          <w:szCs w:val="28"/>
        </w:rPr>
      </w:pPr>
      <w:r>
        <w:rPr>
          <w:sz w:val="28"/>
          <w:szCs w:val="28"/>
        </w:rPr>
        <w:t>В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приеме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документов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предоставления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услуги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"Выдача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разрешения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>ввод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объекта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эксплуатацию"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Вам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отказано по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следующим основаниям:</w:t>
      </w:r>
    </w:p>
    <w:p w:rsidR="008B4DA9" w:rsidRDefault="008B4DA9">
      <w:pPr>
        <w:rPr>
          <w:sz w:val="24"/>
          <w:szCs w:val="28"/>
        </w:rPr>
      </w:pPr>
    </w:p>
    <w:tbl>
      <w:tblPr>
        <w:tblStyle w:val="TableNormal1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4543"/>
        <w:gridCol w:w="4312"/>
      </w:tblGrid>
      <w:tr w:rsidR="008B4DA9">
        <w:trPr>
          <w:trHeight w:val="1507"/>
        </w:trPr>
        <w:tc>
          <w:tcPr>
            <w:tcW w:w="1276" w:type="dxa"/>
          </w:tcPr>
          <w:p w:rsidR="008B4DA9" w:rsidRDefault="006A3C04">
            <w:pPr>
              <w:spacing w:before="102"/>
              <w:ind w:right="51"/>
              <w:jc w:val="both"/>
              <w:rPr>
                <w:sz w:val="24"/>
              </w:rPr>
            </w:pPr>
            <w:r>
              <w:rPr>
                <w:sz w:val="24"/>
              </w:rPr>
              <w:t>№ пункта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4543" w:type="dxa"/>
          </w:tcPr>
          <w:p w:rsidR="008B4DA9" w:rsidRDefault="008B4DA9">
            <w:pPr>
              <w:spacing w:before="10"/>
              <w:rPr>
                <w:sz w:val="20"/>
              </w:rPr>
            </w:pPr>
          </w:p>
          <w:p w:rsidR="008B4DA9" w:rsidRDefault="006A3C04">
            <w:pPr>
              <w:ind w:right="302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основания для отказа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соответствии с Административным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регламентом</w:t>
            </w:r>
          </w:p>
        </w:tc>
        <w:tc>
          <w:tcPr>
            <w:tcW w:w="4312" w:type="dxa"/>
          </w:tcPr>
          <w:p w:rsidR="008B4DA9" w:rsidRDefault="008B4DA9">
            <w:pPr>
              <w:spacing w:before="10"/>
              <w:rPr>
                <w:sz w:val="32"/>
              </w:rPr>
            </w:pPr>
          </w:p>
          <w:p w:rsidR="008B4DA9" w:rsidRDefault="006A3C04">
            <w:pPr>
              <w:ind w:right="728"/>
              <w:rPr>
                <w:sz w:val="24"/>
              </w:rPr>
            </w:pPr>
            <w:r>
              <w:rPr>
                <w:sz w:val="24"/>
              </w:rPr>
              <w:t>Разъяснение причин отказа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</w:tr>
      <w:tr w:rsidR="008B4DA9">
        <w:trPr>
          <w:trHeight w:val="1307"/>
        </w:trPr>
        <w:tc>
          <w:tcPr>
            <w:tcW w:w="1276" w:type="dxa"/>
          </w:tcPr>
          <w:p w:rsidR="008B4DA9" w:rsidRDefault="006A3C04">
            <w:pPr>
              <w:spacing w:before="102"/>
              <w:ind w:right="41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"а"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2.15</w:t>
            </w:r>
          </w:p>
        </w:tc>
        <w:tc>
          <w:tcPr>
            <w:tcW w:w="4543" w:type="dxa"/>
          </w:tcPr>
          <w:p w:rsidR="008B4DA9" w:rsidRDefault="006A3C04">
            <w:pPr>
              <w:spacing w:before="102"/>
              <w:ind w:right="93"/>
              <w:rPr>
                <w:sz w:val="24"/>
              </w:rPr>
            </w:pPr>
            <w:r>
              <w:rPr>
                <w:sz w:val="24"/>
              </w:rPr>
              <w:t>заявление о выдаче разрешения на ввод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 в эксплуатацию, заявление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внесении изменений представлено в орган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власти,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</w:p>
        </w:tc>
        <w:tc>
          <w:tcPr>
            <w:tcW w:w="4312" w:type="dxa"/>
          </w:tcPr>
          <w:p w:rsidR="008B4DA9" w:rsidRDefault="006A3C04">
            <w:pPr>
              <w:spacing w:before="102"/>
              <w:ind w:right="49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Указывается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какое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ведомство,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организация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предоставляет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услугу,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информация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его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местонахождении</w:t>
            </w:r>
          </w:p>
        </w:tc>
      </w:tr>
      <w:tr w:rsidR="008B4DA9">
        <w:trPr>
          <w:trHeight w:val="1010"/>
        </w:trPr>
        <w:tc>
          <w:tcPr>
            <w:tcW w:w="1276" w:type="dxa"/>
          </w:tcPr>
          <w:p w:rsidR="008B4DA9" w:rsidRDefault="008B4DA9">
            <w:pPr>
              <w:rPr>
                <w:sz w:val="24"/>
              </w:rPr>
            </w:pPr>
          </w:p>
        </w:tc>
        <w:tc>
          <w:tcPr>
            <w:tcW w:w="4543" w:type="dxa"/>
          </w:tcPr>
          <w:p w:rsidR="008B4DA9" w:rsidRDefault="006A3C04">
            <w:pPr>
              <w:spacing w:before="98"/>
              <w:ind w:right="321"/>
              <w:rPr>
                <w:sz w:val="24"/>
              </w:rPr>
            </w:pPr>
            <w:r>
              <w:rPr>
                <w:sz w:val="24"/>
              </w:rPr>
              <w:t>самоуправления, в полномочия которых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входит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4312" w:type="dxa"/>
          </w:tcPr>
          <w:p w:rsidR="008B4DA9" w:rsidRDefault="008B4DA9">
            <w:pPr>
              <w:rPr>
                <w:sz w:val="24"/>
              </w:rPr>
            </w:pPr>
          </w:p>
        </w:tc>
      </w:tr>
      <w:tr w:rsidR="008B4DA9">
        <w:trPr>
          <w:trHeight w:val="2611"/>
        </w:trPr>
        <w:tc>
          <w:tcPr>
            <w:tcW w:w="1276" w:type="dxa"/>
          </w:tcPr>
          <w:p w:rsidR="008B4DA9" w:rsidRDefault="006A3C04">
            <w:pPr>
              <w:spacing w:before="98"/>
              <w:ind w:right="41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"б"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2.15</w:t>
            </w:r>
          </w:p>
        </w:tc>
        <w:tc>
          <w:tcPr>
            <w:tcW w:w="4543" w:type="dxa"/>
          </w:tcPr>
          <w:p w:rsidR="008B4DA9" w:rsidRDefault="006A3C04">
            <w:pPr>
              <w:spacing w:before="98"/>
              <w:ind w:right="364"/>
              <w:rPr>
                <w:sz w:val="24"/>
              </w:rPr>
            </w:pPr>
            <w:r>
              <w:rPr>
                <w:sz w:val="24"/>
              </w:rPr>
              <w:t>неполное заполнение полей в 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заявления о выдаче разрешения на ввод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объекта в эксплуатацию, заявления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внесении изменений, в том числе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интерактивной форме заявления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Едином портале, региональном портале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или в единой информационной системе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жилищного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строительства</w:t>
            </w:r>
          </w:p>
        </w:tc>
        <w:tc>
          <w:tcPr>
            <w:tcW w:w="4312" w:type="dxa"/>
          </w:tcPr>
          <w:p w:rsidR="008B4DA9" w:rsidRDefault="006A3C04">
            <w:pPr>
              <w:spacing w:before="98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Указываются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основания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такого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вывода</w:t>
            </w:r>
          </w:p>
        </w:tc>
      </w:tr>
      <w:tr w:rsidR="008B4DA9">
        <w:trPr>
          <w:trHeight w:val="1783"/>
        </w:trPr>
        <w:tc>
          <w:tcPr>
            <w:tcW w:w="1276" w:type="dxa"/>
          </w:tcPr>
          <w:p w:rsidR="008B4DA9" w:rsidRDefault="006A3C04">
            <w:pPr>
              <w:spacing w:before="98"/>
              <w:ind w:right="41"/>
              <w:rPr>
                <w:sz w:val="24"/>
              </w:rPr>
            </w:pPr>
            <w:r>
              <w:rPr>
                <w:sz w:val="24"/>
              </w:rPr>
              <w:lastRenderedPageBreak/>
              <w:t>подпункт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"в"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2.15</w:t>
            </w:r>
          </w:p>
        </w:tc>
        <w:tc>
          <w:tcPr>
            <w:tcW w:w="4543" w:type="dxa"/>
          </w:tcPr>
          <w:p w:rsidR="008B4DA9" w:rsidRDefault="006A3C04">
            <w:pPr>
              <w:spacing w:before="98"/>
              <w:ind w:right="93"/>
              <w:rPr>
                <w:sz w:val="24"/>
              </w:rPr>
            </w:pPr>
            <w:r>
              <w:rPr>
                <w:sz w:val="24"/>
              </w:rPr>
              <w:t>непредставление 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предусмотренных подпунктами "а" - "в"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2.9.1,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подпунктами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"а"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"в"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</w:p>
          <w:p w:rsidR="008B4DA9" w:rsidRDefault="006A3C04">
            <w:pPr>
              <w:ind w:right="581"/>
              <w:rPr>
                <w:sz w:val="24"/>
              </w:rPr>
            </w:pPr>
            <w:r>
              <w:rPr>
                <w:sz w:val="24"/>
              </w:rPr>
              <w:t>2.9.2 настоящего Административного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4312" w:type="dxa"/>
          </w:tcPr>
          <w:p w:rsidR="008B4DA9" w:rsidRDefault="006A3C04">
            <w:pPr>
              <w:spacing w:before="98"/>
              <w:ind w:right="49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Указывается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исчерпывающий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перечень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документов,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представленных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заявителем</w:t>
            </w:r>
          </w:p>
        </w:tc>
      </w:tr>
      <w:tr w:rsidR="008B4DA9">
        <w:trPr>
          <w:trHeight w:val="2335"/>
        </w:trPr>
        <w:tc>
          <w:tcPr>
            <w:tcW w:w="1276" w:type="dxa"/>
          </w:tcPr>
          <w:p w:rsidR="008B4DA9" w:rsidRDefault="006A3C04">
            <w:pPr>
              <w:spacing w:before="98"/>
              <w:ind w:right="41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"г"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2.15</w:t>
            </w:r>
          </w:p>
        </w:tc>
        <w:tc>
          <w:tcPr>
            <w:tcW w:w="4543" w:type="dxa"/>
          </w:tcPr>
          <w:p w:rsidR="008B4DA9" w:rsidRDefault="006A3C04">
            <w:pPr>
              <w:spacing w:before="98"/>
              <w:ind w:right="73"/>
              <w:rPr>
                <w:sz w:val="24"/>
              </w:rPr>
            </w:pPr>
            <w:r>
              <w:rPr>
                <w:sz w:val="24"/>
              </w:rPr>
              <w:t>представленные документы утратили силу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день обращения за получением услуги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(документ, удостоверяющий личность;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документ, удостоверяющий полномочия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представителя заявителя, 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обращения за получением услуги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указанным лицом)</w:t>
            </w:r>
          </w:p>
        </w:tc>
        <w:tc>
          <w:tcPr>
            <w:tcW w:w="4312" w:type="dxa"/>
          </w:tcPr>
          <w:p w:rsidR="008B4DA9" w:rsidRDefault="006A3C04">
            <w:pPr>
              <w:spacing w:before="98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Указывается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исчерпывающий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перечень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документов,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утративших силу</w:t>
            </w:r>
          </w:p>
        </w:tc>
      </w:tr>
      <w:tr w:rsidR="008B4DA9">
        <w:trPr>
          <w:trHeight w:val="1523"/>
        </w:trPr>
        <w:tc>
          <w:tcPr>
            <w:tcW w:w="1276" w:type="dxa"/>
          </w:tcPr>
          <w:p w:rsidR="008B4DA9" w:rsidRDefault="006A3C04">
            <w:pPr>
              <w:spacing w:before="98"/>
              <w:ind w:right="41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"д"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2.15</w:t>
            </w:r>
          </w:p>
        </w:tc>
        <w:tc>
          <w:tcPr>
            <w:tcW w:w="4543" w:type="dxa"/>
          </w:tcPr>
          <w:p w:rsidR="008B4DA9" w:rsidRDefault="006A3C04">
            <w:pPr>
              <w:spacing w:before="98"/>
              <w:ind w:right="588"/>
              <w:rPr>
                <w:sz w:val="24"/>
              </w:rPr>
            </w:pPr>
            <w:r>
              <w:rPr>
                <w:sz w:val="24"/>
              </w:rPr>
              <w:t>представленные документы содержат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подчистки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исправления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</w:p>
        </w:tc>
        <w:tc>
          <w:tcPr>
            <w:tcW w:w="4312" w:type="dxa"/>
          </w:tcPr>
          <w:p w:rsidR="008B4DA9" w:rsidRDefault="006A3C04">
            <w:pPr>
              <w:spacing w:before="98"/>
              <w:ind w:right="178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Указывается исчерпывающий перечень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документов, содержащих подчистки 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исправления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текста</w:t>
            </w:r>
          </w:p>
        </w:tc>
      </w:tr>
      <w:tr w:rsidR="008B4DA9">
        <w:trPr>
          <w:trHeight w:val="1783"/>
        </w:trPr>
        <w:tc>
          <w:tcPr>
            <w:tcW w:w="1276" w:type="dxa"/>
          </w:tcPr>
          <w:p w:rsidR="008B4DA9" w:rsidRDefault="006A3C04">
            <w:pPr>
              <w:spacing w:before="98"/>
              <w:ind w:right="41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"е"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2.15</w:t>
            </w:r>
          </w:p>
        </w:tc>
        <w:tc>
          <w:tcPr>
            <w:tcW w:w="4543" w:type="dxa"/>
          </w:tcPr>
          <w:p w:rsidR="008B4DA9" w:rsidRDefault="006A3C04">
            <w:pPr>
              <w:spacing w:before="98"/>
              <w:ind w:right="71"/>
              <w:rPr>
                <w:sz w:val="24"/>
              </w:rPr>
            </w:pPr>
            <w:r>
              <w:rPr>
                <w:sz w:val="24"/>
              </w:rPr>
              <w:t>представленные в электронной 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документы содержат повреждения,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наличие которых не позволяет в полном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объеме получить информацию и сведения,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содержащиеся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документах</w:t>
            </w:r>
          </w:p>
        </w:tc>
        <w:tc>
          <w:tcPr>
            <w:tcW w:w="4312" w:type="dxa"/>
          </w:tcPr>
          <w:p w:rsidR="008B4DA9" w:rsidRDefault="006A3C04">
            <w:pPr>
              <w:spacing w:before="98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Указывается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исчерпывающий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перечень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документов,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содержащих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повреждения</w:t>
            </w:r>
          </w:p>
        </w:tc>
      </w:tr>
      <w:tr w:rsidR="008B4DA9">
        <w:trPr>
          <w:trHeight w:val="2335"/>
        </w:trPr>
        <w:tc>
          <w:tcPr>
            <w:tcW w:w="1276" w:type="dxa"/>
          </w:tcPr>
          <w:p w:rsidR="008B4DA9" w:rsidRDefault="006A3C04">
            <w:pPr>
              <w:spacing w:before="98"/>
              <w:ind w:right="41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"ж"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2.15</w:t>
            </w:r>
          </w:p>
        </w:tc>
        <w:tc>
          <w:tcPr>
            <w:tcW w:w="4543" w:type="dxa"/>
          </w:tcPr>
          <w:p w:rsidR="008B4DA9" w:rsidRDefault="006A3C04">
            <w:pPr>
              <w:spacing w:before="98"/>
              <w:ind w:right="82"/>
              <w:rPr>
                <w:sz w:val="24"/>
              </w:rPr>
            </w:pPr>
            <w:r>
              <w:rPr>
                <w:sz w:val="24"/>
              </w:rPr>
              <w:t>выявлено несоблюдение установленных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статьей 11 Федерального закона от 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апреля 2011 года № 63-ФЗ "Об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электронной подписи" условий признания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квалифицированной электронной подписи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действительной в документах,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</w:p>
        </w:tc>
        <w:tc>
          <w:tcPr>
            <w:tcW w:w="4312" w:type="dxa"/>
          </w:tcPr>
          <w:p w:rsidR="008B4DA9" w:rsidRDefault="006A3C04">
            <w:pPr>
              <w:spacing w:before="98"/>
              <w:ind w:right="289"/>
              <w:rPr>
                <w:i/>
              </w:rPr>
            </w:pPr>
            <w:r>
              <w:rPr>
                <w:i/>
              </w:rPr>
              <w:t>Указывается исчерпывающий перечень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электронных документов, не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соответствующих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указанному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критерию</w:t>
            </w:r>
          </w:p>
        </w:tc>
      </w:tr>
    </w:tbl>
    <w:p w:rsidR="008B4DA9" w:rsidRDefault="008B4DA9">
      <w:pPr>
        <w:spacing w:before="11"/>
        <w:rPr>
          <w:sz w:val="19"/>
          <w:szCs w:val="28"/>
        </w:rPr>
      </w:pPr>
    </w:p>
    <w:p w:rsidR="008B4DA9" w:rsidRDefault="006A3C04">
      <w:pPr>
        <w:tabs>
          <w:tab w:val="left" w:pos="10094"/>
        </w:tabs>
        <w:spacing w:before="88"/>
        <w:rPr>
          <w:sz w:val="28"/>
          <w:szCs w:val="28"/>
        </w:rPr>
      </w:pPr>
      <w:r>
        <w:rPr>
          <w:sz w:val="28"/>
          <w:szCs w:val="28"/>
        </w:rPr>
        <w:t>Дополнительно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информируем: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</w:p>
    <w:p w:rsidR="008B4DA9" w:rsidRDefault="006A3C04">
      <w:pPr>
        <w:tabs>
          <w:tab w:val="left" w:pos="9939"/>
        </w:tabs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.</w:t>
      </w:r>
    </w:p>
    <w:p w:rsidR="008B4DA9" w:rsidRDefault="006A3C04">
      <w:pPr>
        <w:tabs>
          <w:tab w:val="left" w:pos="9939"/>
        </w:tabs>
        <w:rPr>
          <w:sz w:val="20"/>
        </w:rPr>
      </w:pPr>
      <w:r>
        <w:rPr>
          <w:sz w:val="20"/>
        </w:rPr>
        <w:t>(указывается информация, необходимая для устранения причин отказа в приеме документов, а также иная</w:t>
      </w:r>
      <w:r>
        <w:rPr>
          <w:spacing w:val="-47"/>
          <w:sz w:val="20"/>
        </w:rPr>
        <w:t xml:space="preserve"> </w:t>
      </w:r>
      <w:r>
        <w:rPr>
          <w:sz w:val="20"/>
        </w:rPr>
        <w:t>дополнительная</w:t>
      </w:r>
      <w:r>
        <w:rPr>
          <w:spacing w:val="-1"/>
          <w:sz w:val="20"/>
        </w:rPr>
        <w:t xml:space="preserve"> </w:t>
      </w:r>
      <w:r>
        <w:rPr>
          <w:sz w:val="20"/>
        </w:rPr>
        <w:t>информация при наличии)</w:t>
      </w:r>
    </w:p>
    <w:p w:rsidR="008B4DA9" w:rsidRDefault="008B4DA9">
      <w:pPr>
        <w:rPr>
          <w:sz w:val="20"/>
          <w:szCs w:val="28"/>
        </w:rPr>
      </w:pPr>
    </w:p>
    <w:p w:rsidR="008B4DA9" w:rsidRDefault="008B4DA9">
      <w:pPr>
        <w:rPr>
          <w:sz w:val="20"/>
          <w:szCs w:val="28"/>
        </w:rPr>
      </w:pPr>
    </w:p>
    <w:p w:rsidR="008B4DA9" w:rsidRDefault="006A3C04">
      <w:pPr>
        <w:spacing w:before="3"/>
        <w:rPr>
          <w:sz w:val="19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8752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168910</wp:posOffset>
                </wp:positionV>
                <wp:extent cx="1980565" cy="1270"/>
                <wp:effectExtent l="0" t="0" r="0" b="0"/>
                <wp:wrapTopAndBottom/>
                <wp:docPr id="38" name="Поли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0565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3119"/>
                            <a:gd name="T2" fmla="+- 0 4253 1134"/>
                            <a:gd name="T3" fmla="*/ T2 w 31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19">
                              <a:moveTo>
                                <a:pt x="0" y="0"/>
                              </a:moveTo>
                              <a:lnTo>
                                <a:pt x="3119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211EC1" id="Полилиния 38" o:spid="_x0000_s1026" style="position:absolute;margin-left:56.7pt;margin-top:13.3pt;width:155.95pt;height:.1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" path="m,l3119,e" filled="f" strokeweight=".5pt">
                <v:path arrowok="t" o:connecttype="custom" o:connectlocs="0,0;198056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0800" behindDoc="1" locked="0" layoutInCell="1" allowOverlap="1">
                <wp:simplePos x="0" y="0"/>
                <wp:positionH relativeFrom="page">
                  <wp:posOffset>2880360</wp:posOffset>
                </wp:positionH>
                <wp:positionV relativeFrom="paragraph">
                  <wp:posOffset>168910</wp:posOffset>
                </wp:positionV>
                <wp:extent cx="1440815" cy="1270"/>
                <wp:effectExtent l="0" t="0" r="0" b="0"/>
                <wp:wrapTopAndBottom/>
                <wp:docPr id="37" name="Поли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0815" cy="1270"/>
                        </a:xfrm>
                        <a:custGeom>
                          <a:avLst/>
                          <a:gdLst>
                            <a:gd name="T0" fmla="+- 0 4536 4536"/>
                            <a:gd name="T1" fmla="*/ T0 w 2269"/>
                            <a:gd name="T2" fmla="+- 0 6805 4536"/>
                            <a:gd name="T3" fmla="*/ T2 w 22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69">
                              <a:moveTo>
                                <a:pt x="0" y="0"/>
                              </a:moveTo>
                              <a:lnTo>
                                <a:pt x="2269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FEADB0" id="Полилиния 37" o:spid="_x0000_s1026" style="position:absolute;margin-left:226.8pt;margin-top:13.3pt;width:113.45pt;height:.1pt;z-index:-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" path="m,l2269,e" filled="f" strokeweight=".5pt">
                <v:path arrowok="t" o:connecttype="custom" o:connectlocs="0,0;144081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2848" behindDoc="1" locked="0" layoutInCell="1" allowOverlap="1">
                <wp:simplePos x="0" y="0"/>
                <wp:positionH relativeFrom="page">
                  <wp:posOffset>4500880</wp:posOffset>
                </wp:positionH>
                <wp:positionV relativeFrom="paragraph">
                  <wp:posOffset>168910</wp:posOffset>
                </wp:positionV>
                <wp:extent cx="2232660" cy="1270"/>
                <wp:effectExtent l="0" t="0" r="0" b="0"/>
                <wp:wrapTopAndBottom/>
                <wp:docPr id="36" name="Поли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32660" cy="1270"/>
                        </a:xfrm>
                        <a:custGeom>
                          <a:avLst/>
                          <a:gdLst>
                            <a:gd name="T0" fmla="+- 0 7088 7088"/>
                            <a:gd name="T1" fmla="*/ T0 w 3516"/>
                            <a:gd name="T2" fmla="+- 0 10604 7088"/>
                            <a:gd name="T3" fmla="*/ T2 w 351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516">
                              <a:moveTo>
                                <a:pt x="0" y="0"/>
                              </a:moveTo>
                              <a:lnTo>
                                <a:pt x="3516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ACDEE0" id="Полилиния 36" o:spid="_x0000_s1026" style="position:absolute;margin-left:354.4pt;margin-top:13.3pt;width:175.8pt;height:.1pt;z-index:-251653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1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" path="m,l3516,e" filled="f" strokeweight=".5pt">
                <v:path arrowok="t" o:connecttype="custom" o:connectlocs="0,0;2232660,0" o:connectangles="0,0"/>
                <w10:wrap type="topAndBottom" anchorx="page"/>
              </v:shape>
            </w:pict>
          </mc:Fallback>
        </mc:AlternateContent>
      </w:r>
    </w:p>
    <w:p w:rsidR="008B4DA9" w:rsidRDefault="006A3C04">
      <w:pPr>
        <w:tabs>
          <w:tab w:val="left" w:pos="4232"/>
          <w:tab w:val="left" w:pos="6148"/>
        </w:tabs>
        <w:rPr>
          <w:sz w:val="20"/>
        </w:rPr>
      </w:pPr>
      <w:r>
        <w:rPr>
          <w:sz w:val="20"/>
        </w:rPr>
        <w:t>(должность)</w:t>
      </w:r>
      <w:r>
        <w:rPr>
          <w:sz w:val="20"/>
        </w:rPr>
        <w:tab/>
        <w:t>(подпись)</w:t>
      </w:r>
      <w:r>
        <w:rPr>
          <w:sz w:val="20"/>
        </w:rPr>
        <w:tab/>
        <w:t>(фамилия,</w:t>
      </w:r>
      <w:r>
        <w:rPr>
          <w:spacing w:val="-3"/>
          <w:sz w:val="20"/>
        </w:rPr>
        <w:t xml:space="preserve"> </w:t>
      </w:r>
      <w:r>
        <w:rPr>
          <w:sz w:val="20"/>
        </w:rPr>
        <w:t>имя,</w:t>
      </w:r>
      <w:r>
        <w:rPr>
          <w:spacing w:val="-3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2"/>
          <w:sz w:val="20"/>
        </w:rPr>
        <w:t xml:space="preserve"> </w:t>
      </w:r>
      <w:r>
        <w:rPr>
          <w:sz w:val="20"/>
        </w:rPr>
        <w:t>(при</w:t>
      </w:r>
      <w:r>
        <w:rPr>
          <w:spacing w:val="-2"/>
          <w:sz w:val="20"/>
        </w:rPr>
        <w:t xml:space="preserve"> </w:t>
      </w:r>
      <w:r>
        <w:rPr>
          <w:sz w:val="20"/>
        </w:rPr>
        <w:t>наличии)</w:t>
      </w:r>
    </w:p>
    <w:p w:rsidR="008B4DA9" w:rsidRDefault="008B4DA9">
      <w:pPr>
        <w:rPr>
          <w:sz w:val="20"/>
          <w:szCs w:val="28"/>
        </w:rPr>
      </w:pPr>
    </w:p>
    <w:p w:rsidR="008B4DA9" w:rsidRDefault="006A3C04">
      <w:pPr>
        <w:spacing w:before="215"/>
        <w:rPr>
          <w:sz w:val="28"/>
          <w:szCs w:val="28"/>
        </w:rPr>
      </w:pPr>
      <w:r>
        <w:rPr>
          <w:sz w:val="28"/>
          <w:szCs w:val="28"/>
        </w:rPr>
        <w:t>Дата</w:t>
      </w:r>
    </w:p>
    <w:p w:rsidR="008B4DA9" w:rsidRDefault="008B4DA9">
      <w:pPr>
        <w:sectPr w:rsidR="008B4DA9" w:rsidSect="006F2F19">
          <w:pgSz w:w="11910" w:h="16840"/>
          <w:pgMar w:top="1040" w:right="520" w:bottom="1220" w:left="1020" w:header="284" w:footer="941" w:gutter="0"/>
          <w:cols w:space="720"/>
        </w:sectPr>
      </w:pPr>
    </w:p>
    <w:p w:rsidR="008B4DA9" w:rsidRDefault="006A3C04">
      <w:pPr>
        <w:pStyle w:val="1"/>
        <w:ind w:right="305"/>
        <w:jc w:val="right"/>
        <w:rPr>
          <w:b w:val="0"/>
          <w:sz w:val="22"/>
        </w:rPr>
      </w:pPr>
      <w:bookmarkStart w:id="13" w:name="_Toc163635987"/>
      <w:r>
        <w:rPr>
          <w:b w:val="0"/>
          <w:sz w:val="22"/>
        </w:rPr>
        <w:lastRenderedPageBreak/>
        <w:t>Приложение</w:t>
      </w:r>
      <w:r>
        <w:rPr>
          <w:b w:val="0"/>
          <w:spacing w:val="-4"/>
          <w:sz w:val="22"/>
        </w:rPr>
        <w:t xml:space="preserve"> </w:t>
      </w:r>
      <w:r>
        <w:rPr>
          <w:b w:val="0"/>
          <w:sz w:val="22"/>
        </w:rPr>
        <w:t>№</w:t>
      </w:r>
      <w:r>
        <w:rPr>
          <w:b w:val="0"/>
          <w:spacing w:val="-3"/>
          <w:sz w:val="22"/>
        </w:rPr>
        <w:t xml:space="preserve"> </w:t>
      </w:r>
      <w:r>
        <w:rPr>
          <w:b w:val="0"/>
          <w:sz w:val="22"/>
        </w:rPr>
        <w:t>7</w:t>
      </w:r>
      <w:bookmarkEnd w:id="13"/>
    </w:p>
    <w:p w:rsidR="008B4DA9" w:rsidRDefault="006A3C04">
      <w:pPr>
        <w:ind w:right="355"/>
        <w:jc w:val="right"/>
        <w:rPr>
          <w:spacing w:val="1"/>
          <w:szCs w:val="28"/>
        </w:rPr>
      </w:pPr>
      <w:r>
        <w:rPr>
          <w:szCs w:val="28"/>
        </w:rPr>
        <w:t>к Административному регламенту</w:t>
      </w:r>
      <w:r>
        <w:rPr>
          <w:spacing w:val="1"/>
          <w:szCs w:val="28"/>
        </w:rPr>
        <w:t xml:space="preserve"> </w:t>
      </w:r>
    </w:p>
    <w:p w:rsidR="008B4DA9" w:rsidRDefault="006A3C04">
      <w:pPr>
        <w:ind w:right="355"/>
        <w:jc w:val="right"/>
        <w:rPr>
          <w:szCs w:val="28"/>
        </w:rPr>
      </w:pPr>
      <w:r>
        <w:rPr>
          <w:szCs w:val="28"/>
        </w:rPr>
        <w:t>предоставления муниципальной услуги "Выдача</w:t>
      </w:r>
      <w:r>
        <w:rPr>
          <w:spacing w:val="1"/>
          <w:szCs w:val="28"/>
        </w:rPr>
        <w:t xml:space="preserve"> </w:t>
      </w:r>
      <w:r>
        <w:rPr>
          <w:szCs w:val="28"/>
        </w:rPr>
        <w:t>разрешения на ввод объекта в</w:t>
      </w:r>
      <w:r>
        <w:rPr>
          <w:spacing w:val="1"/>
          <w:szCs w:val="28"/>
        </w:rPr>
        <w:t xml:space="preserve"> </w:t>
      </w:r>
      <w:r>
        <w:rPr>
          <w:szCs w:val="28"/>
        </w:rPr>
        <w:t>эксплуатацию на территории Среднеканского муниципального округа Магаданской области"</w:t>
      </w:r>
    </w:p>
    <w:p w:rsidR="008B4DA9" w:rsidRDefault="008B4DA9">
      <w:pPr>
        <w:spacing w:before="8"/>
        <w:rPr>
          <w:sz w:val="39"/>
          <w:szCs w:val="28"/>
        </w:rPr>
      </w:pPr>
    </w:p>
    <w:p w:rsidR="008B4DA9" w:rsidRDefault="006A3C04">
      <w:pPr>
        <w:ind w:right="355"/>
        <w:jc w:val="center"/>
        <w:rPr>
          <w:sz w:val="28"/>
          <w:szCs w:val="28"/>
        </w:rPr>
      </w:pPr>
      <w:r>
        <w:rPr>
          <w:sz w:val="28"/>
          <w:szCs w:val="28"/>
        </w:rPr>
        <w:t>Рекомендуемая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форма</w:t>
      </w:r>
    </w:p>
    <w:p w:rsidR="008B4DA9" w:rsidRDefault="008B4DA9">
      <w:pPr>
        <w:rPr>
          <w:sz w:val="30"/>
          <w:szCs w:val="28"/>
        </w:rPr>
      </w:pPr>
    </w:p>
    <w:p w:rsidR="008B4DA9" w:rsidRDefault="006A3C04">
      <w:pPr>
        <w:tabs>
          <w:tab w:val="left" w:pos="10099"/>
        </w:tabs>
        <w:spacing w:before="220"/>
        <w:rPr>
          <w:sz w:val="28"/>
          <w:szCs w:val="28"/>
        </w:rPr>
      </w:pPr>
      <w:r>
        <w:rPr>
          <w:sz w:val="28"/>
          <w:szCs w:val="28"/>
        </w:rPr>
        <w:t>Кому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</w:p>
    <w:p w:rsidR="008B4DA9" w:rsidRDefault="006A3C04">
      <w:pPr>
        <w:spacing w:before="48" w:line="276" w:lineRule="auto"/>
        <w:ind w:right="454"/>
        <w:jc w:val="center"/>
        <w:rPr>
          <w:sz w:val="20"/>
        </w:rPr>
      </w:pPr>
      <w:r>
        <w:rPr>
          <w:sz w:val="20"/>
        </w:rPr>
        <w:t>(фамилия, имя, отчество (при наличии) застройщика,</w:t>
      </w:r>
      <w:r>
        <w:rPr>
          <w:spacing w:val="1"/>
          <w:sz w:val="20"/>
        </w:rPr>
        <w:t xml:space="preserve"> </w:t>
      </w:r>
      <w:r>
        <w:rPr>
          <w:sz w:val="20"/>
        </w:rPr>
        <w:t>ОГРНИП (для физического лица, зарегистрированного в</w:t>
      </w:r>
      <w:r>
        <w:rPr>
          <w:spacing w:val="-47"/>
          <w:sz w:val="20"/>
        </w:rPr>
        <w:t xml:space="preserve"> </w:t>
      </w:r>
      <w:r>
        <w:rPr>
          <w:sz w:val="20"/>
        </w:rPr>
        <w:t>качестве индивидуального предпринимателя) – для</w:t>
      </w:r>
      <w:r>
        <w:rPr>
          <w:spacing w:val="1"/>
          <w:sz w:val="20"/>
        </w:rPr>
        <w:t xml:space="preserve"> </w:t>
      </w:r>
      <w:r>
        <w:rPr>
          <w:sz w:val="20"/>
        </w:rPr>
        <w:t>физического лица, полное наименование застройщика,</w:t>
      </w:r>
      <w:r>
        <w:rPr>
          <w:spacing w:val="1"/>
          <w:sz w:val="20"/>
        </w:rPr>
        <w:t xml:space="preserve"> </w:t>
      </w:r>
      <w:r>
        <w:rPr>
          <w:sz w:val="20"/>
        </w:rPr>
        <w:t>ИНН,</w:t>
      </w:r>
      <w:r>
        <w:rPr>
          <w:spacing w:val="-2"/>
          <w:sz w:val="20"/>
        </w:rPr>
        <w:t xml:space="preserve"> </w:t>
      </w:r>
      <w:r>
        <w:rPr>
          <w:sz w:val="20"/>
        </w:rPr>
        <w:t>ОГРН</w:t>
      </w:r>
      <w:r>
        <w:rPr>
          <w:spacing w:val="-1"/>
          <w:sz w:val="20"/>
        </w:rPr>
        <w:t xml:space="preserve"> </w:t>
      </w:r>
      <w:r>
        <w:rPr>
          <w:sz w:val="20"/>
        </w:rPr>
        <w:t>–</w:t>
      </w:r>
      <w:r>
        <w:rPr>
          <w:spacing w:val="-1"/>
          <w:sz w:val="20"/>
        </w:rPr>
        <w:t xml:space="preserve"> </w:t>
      </w:r>
      <w:r>
        <w:rPr>
          <w:sz w:val="20"/>
        </w:rPr>
        <w:t>для юридического</w:t>
      </w:r>
      <w:r>
        <w:rPr>
          <w:spacing w:val="-2"/>
          <w:sz w:val="20"/>
        </w:rPr>
        <w:t xml:space="preserve"> </w:t>
      </w:r>
      <w:r>
        <w:rPr>
          <w:sz w:val="20"/>
        </w:rPr>
        <w:t>лица,</w:t>
      </w:r>
    </w:p>
    <w:p w:rsidR="008B4DA9" w:rsidRDefault="006A3C04">
      <w:pPr>
        <w:spacing w:before="7"/>
        <w:rPr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4896" behindDoc="1" locked="0" layoutInCell="1" allowOverlap="1">
                <wp:simplePos x="0" y="0"/>
                <wp:positionH relativeFrom="page">
                  <wp:posOffset>3505200</wp:posOffset>
                </wp:positionH>
                <wp:positionV relativeFrom="paragraph">
                  <wp:posOffset>193675</wp:posOffset>
                </wp:positionV>
                <wp:extent cx="3514725" cy="1270"/>
                <wp:effectExtent l="0" t="0" r="0" b="0"/>
                <wp:wrapTopAndBottom/>
                <wp:docPr id="35" name="Поли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14725" cy="1270"/>
                        </a:xfrm>
                        <a:custGeom>
                          <a:avLst/>
                          <a:gdLst>
                            <a:gd name="T0" fmla="+- 0 5520 5520"/>
                            <a:gd name="T1" fmla="*/ T0 w 5535"/>
                            <a:gd name="T2" fmla="+- 0 11055 5520"/>
                            <a:gd name="T3" fmla="*/ T2 w 55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535">
                              <a:moveTo>
                                <a:pt x="0" y="0"/>
                              </a:moveTo>
                              <a:lnTo>
                                <a:pt x="5535" y="0"/>
                              </a:lnTo>
                            </a:path>
                          </a:pathLst>
                        </a:custGeom>
                        <a:noFill/>
                        <a:ln w="685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6D4283" id="Полилиния 35" o:spid="_x0000_s1026" style="position:absolute;margin-left:276pt;margin-top:15.25pt;width:276.75pt;height:.1pt;z-index:-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" path="m,l5535,e" filled="f" strokeweight=".54pt">
                <v:path arrowok="t" o:connecttype="custom" o:connectlocs="0,0;3514725,0" o:connectangles="0,0"/>
                <w10:wrap type="topAndBottom" anchorx="page"/>
              </v:shape>
            </w:pict>
          </mc:Fallback>
        </mc:AlternateContent>
      </w:r>
    </w:p>
    <w:p w:rsidR="008B4DA9" w:rsidRDefault="006A3C04">
      <w:pPr>
        <w:spacing w:before="17" w:line="276" w:lineRule="auto"/>
        <w:ind w:right="543" w:firstLine="4536"/>
        <w:rPr>
          <w:sz w:val="20"/>
        </w:rPr>
      </w:pPr>
      <w:r>
        <w:rPr>
          <w:sz w:val="20"/>
        </w:rPr>
        <w:t>почтовый индекс и адрес, телефон, адрес электронной</w:t>
      </w:r>
      <w:r>
        <w:rPr>
          <w:spacing w:val="-47"/>
          <w:sz w:val="20"/>
        </w:rPr>
        <w:t xml:space="preserve"> </w:t>
      </w:r>
      <w:r>
        <w:rPr>
          <w:sz w:val="20"/>
        </w:rPr>
        <w:t>почты)</w:t>
      </w:r>
    </w:p>
    <w:p w:rsidR="008B4DA9" w:rsidRDefault="008B4DA9">
      <w:pPr>
        <w:rPr>
          <w:szCs w:val="28"/>
        </w:rPr>
      </w:pPr>
    </w:p>
    <w:p w:rsidR="008B4DA9" w:rsidRDefault="008B4DA9">
      <w:pPr>
        <w:rPr>
          <w:szCs w:val="28"/>
        </w:rPr>
      </w:pPr>
    </w:p>
    <w:p w:rsidR="008B4DA9" w:rsidRDefault="008B4DA9">
      <w:pPr>
        <w:rPr>
          <w:szCs w:val="28"/>
        </w:rPr>
      </w:pPr>
    </w:p>
    <w:p w:rsidR="008B4DA9" w:rsidRDefault="006A3C04">
      <w:pPr>
        <w:pStyle w:val="TableParagraph"/>
        <w:jc w:val="center"/>
        <w:rPr>
          <w:b/>
        </w:rPr>
      </w:pPr>
      <w:r>
        <w:rPr>
          <w:b/>
        </w:rPr>
        <w:t>РЕШЕНИЕ</w:t>
      </w:r>
    </w:p>
    <w:p w:rsidR="008B4DA9" w:rsidRDefault="006A3C04">
      <w:pPr>
        <w:ind w:right="355"/>
        <w:jc w:val="center"/>
        <w:rPr>
          <w:b/>
          <w:sz w:val="28"/>
        </w:rPr>
      </w:pPr>
      <w:r>
        <w:rPr>
          <w:b/>
          <w:sz w:val="28"/>
        </w:rPr>
        <w:t>об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отказе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выдаче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разрешения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ввод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объекта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эксплуатацию</w:t>
      </w:r>
    </w:p>
    <w:p w:rsidR="008B4DA9" w:rsidRDefault="008B4DA9">
      <w:pPr>
        <w:rPr>
          <w:b/>
          <w:sz w:val="20"/>
          <w:szCs w:val="28"/>
        </w:rPr>
      </w:pPr>
    </w:p>
    <w:p w:rsidR="008B4DA9" w:rsidRDefault="006A3C04">
      <w:pPr>
        <w:spacing w:before="1"/>
        <w:rPr>
          <w:b/>
          <w:sz w:val="17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6944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152400</wp:posOffset>
                </wp:positionV>
                <wp:extent cx="6248400" cy="1270"/>
                <wp:effectExtent l="0" t="0" r="0" b="0"/>
                <wp:wrapTopAndBottom/>
                <wp:docPr id="34" name="Поли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8400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840"/>
                            <a:gd name="T2" fmla="+- 0 10974 1134"/>
                            <a:gd name="T3" fmla="*/ T2 w 98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40">
                              <a:moveTo>
                                <a:pt x="0" y="0"/>
                              </a:moveTo>
                              <a:lnTo>
                                <a:pt x="98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6C6E3D" id="Полилиния 34" o:spid="_x0000_s1026" style="position:absolute;margin-left:56.7pt;margin-top:12pt;width:492pt;height:.1pt;z-index:-2516495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" path="m,l9840,e" filled="f" strokeweight=".48pt">
                <v:path arrowok="t" o:connecttype="custom" o:connectlocs="0,0;6248400,0" o:connectangles="0,0"/>
                <w10:wrap type="topAndBottom" anchorx="page"/>
              </v:shape>
            </w:pict>
          </mc:Fallback>
        </mc:AlternateContent>
      </w:r>
    </w:p>
    <w:p w:rsidR="008B4DA9" w:rsidRDefault="006A3C04">
      <w:pPr>
        <w:spacing w:line="202" w:lineRule="exact"/>
        <w:ind w:right="330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3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выдачу</w:t>
      </w:r>
      <w:r>
        <w:rPr>
          <w:spacing w:val="-3"/>
          <w:sz w:val="20"/>
        </w:rPr>
        <w:t xml:space="preserve"> </w:t>
      </w:r>
      <w:r>
        <w:rPr>
          <w:sz w:val="20"/>
        </w:rPr>
        <w:t>разрешений</w:t>
      </w:r>
      <w:r>
        <w:rPr>
          <w:spacing w:val="-2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ввод</w:t>
      </w:r>
      <w:r>
        <w:rPr>
          <w:spacing w:val="-3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эксплуатацию</w:t>
      </w:r>
      <w:r>
        <w:rPr>
          <w:spacing w:val="-4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2"/>
          <w:sz w:val="20"/>
        </w:rPr>
        <w:t xml:space="preserve"> </w:t>
      </w:r>
      <w:r>
        <w:rPr>
          <w:sz w:val="20"/>
        </w:rPr>
        <w:t>исполнительной</w:t>
      </w:r>
    </w:p>
    <w:p w:rsidR="008B4DA9" w:rsidRDefault="006A3C04">
      <w:pPr>
        <w:ind w:right="1518"/>
        <w:jc w:val="center"/>
        <w:rPr>
          <w:sz w:val="20"/>
        </w:rPr>
      </w:pPr>
      <w:r>
        <w:rPr>
          <w:sz w:val="20"/>
        </w:rPr>
        <w:t>власти</w:t>
      </w:r>
      <w:r>
        <w:rPr>
          <w:spacing w:val="-2"/>
          <w:sz w:val="20"/>
        </w:rPr>
        <w:t xml:space="preserve"> </w:t>
      </w:r>
      <w:r>
        <w:rPr>
          <w:sz w:val="20"/>
        </w:rPr>
        <w:t>субъекта</w:t>
      </w:r>
      <w:r>
        <w:rPr>
          <w:spacing w:val="-2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1"/>
          <w:sz w:val="20"/>
        </w:rPr>
        <w:t xml:space="preserve"> </w:t>
      </w:r>
      <w:r>
        <w:rPr>
          <w:sz w:val="20"/>
        </w:rPr>
        <w:t>Федерации,</w:t>
      </w:r>
      <w:r>
        <w:rPr>
          <w:spacing w:val="-1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1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1"/>
          <w:sz w:val="20"/>
        </w:rPr>
        <w:t xml:space="preserve"> </w:t>
      </w:r>
      <w:r>
        <w:rPr>
          <w:sz w:val="20"/>
        </w:rPr>
        <w:t>самоуправления)</w:t>
      </w:r>
    </w:p>
    <w:p w:rsidR="008B4DA9" w:rsidRDefault="008B4DA9">
      <w:pPr>
        <w:spacing w:before="4"/>
        <w:rPr>
          <w:sz w:val="17"/>
          <w:szCs w:val="28"/>
        </w:rPr>
      </w:pPr>
    </w:p>
    <w:p w:rsidR="008B4DA9" w:rsidRDefault="006A3C04">
      <w:pPr>
        <w:tabs>
          <w:tab w:val="left" w:pos="6842"/>
          <w:tab w:val="left" w:pos="8854"/>
        </w:tabs>
        <w:rPr>
          <w:sz w:val="28"/>
          <w:szCs w:val="28"/>
        </w:rPr>
      </w:pPr>
      <w:r>
        <w:rPr>
          <w:sz w:val="28"/>
          <w:szCs w:val="28"/>
        </w:rPr>
        <w:t>по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результатам рассмотрения заявления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№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принято</w:t>
      </w:r>
    </w:p>
    <w:p w:rsidR="008B4DA9" w:rsidRDefault="006A3C04">
      <w:pPr>
        <w:rPr>
          <w:sz w:val="20"/>
        </w:rPr>
      </w:pPr>
      <w:r>
        <w:rPr>
          <w:sz w:val="20"/>
        </w:rPr>
        <w:t>(дата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номер</w:t>
      </w:r>
      <w:r>
        <w:rPr>
          <w:spacing w:val="-4"/>
          <w:sz w:val="20"/>
        </w:rPr>
        <w:t xml:space="preserve"> </w:t>
      </w:r>
      <w:r>
        <w:rPr>
          <w:sz w:val="20"/>
        </w:rPr>
        <w:t>регистрации)</w:t>
      </w:r>
    </w:p>
    <w:p w:rsidR="008B4DA9" w:rsidRDefault="006A3C04">
      <w:pPr>
        <w:rPr>
          <w:sz w:val="28"/>
          <w:szCs w:val="28"/>
        </w:rPr>
      </w:pPr>
      <w:r>
        <w:rPr>
          <w:sz w:val="28"/>
          <w:szCs w:val="28"/>
        </w:rPr>
        <w:t>решение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об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отказе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выдаче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разрешения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ввод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объекта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эксплуатацию.</w:t>
      </w:r>
    </w:p>
    <w:p w:rsidR="008B4DA9" w:rsidRDefault="008B4DA9">
      <w:pPr>
        <w:rPr>
          <w:sz w:val="16"/>
          <w:szCs w:val="28"/>
        </w:rPr>
      </w:pPr>
    </w:p>
    <w:tbl>
      <w:tblPr>
        <w:tblStyle w:val="TableNormal1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4820"/>
        <w:gridCol w:w="3827"/>
      </w:tblGrid>
      <w:tr w:rsidR="008B4DA9">
        <w:trPr>
          <w:trHeight w:val="1507"/>
        </w:trPr>
        <w:tc>
          <w:tcPr>
            <w:tcW w:w="1418" w:type="dxa"/>
          </w:tcPr>
          <w:p w:rsidR="008B4DA9" w:rsidRDefault="006A3C04">
            <w:pPr>
              <w:spacing w:before="102"/>
              <w:ind w:right="70"/>
              <w:jc w:val="center"/>
              <w:rPr>
                <w:sz w:val="24"/>
              </w:rPr>
            </w:pPr>
            <w:r>
              <w:rPr>
                <w:sz w:val="24"/>
              </w:rPr>
              <w:t>№ пункта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4820" w:type="dxa"/>
          </w:tcPr>
          <w:p w:rsidR="008B4DA9" w:rsidRDefault="006A3C04">
            <w:pPr>
              <w:spacing w:before="102"/>
              <w:ind w:right="440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основания для отказа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выдаче разрешения на ввод объекта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эксплуатацию в соответствии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регламентом</w:t>
            </w:r>
          </w:p>
        </w:tc>
        <w:tc>
          <w:tcPr>
            <w:tcW w:w="3827" w:type="dxa"/>
          </w:tcPr>
          <w:p w:rsidR="008B4DA9" w:rsidRDefault="008B4DA9">
            <w:pPr>
              <w:spacing w:before="10"/>
              <w:rPr>
                <w:sz w:val="20"/>
              </w:rPr>
            </w:pPr>
          </w:p>
          <w:p w:rsidR="008B4DA9" w:rsidRDefault="006A3C04">
            <w:pPr>
              <w:ind w:right="61"/>
              <w:jc w:val="center"/>
              <w:rPr>
                <w:sz w:val="24"/>
              </w:rPr>
            </w:pPr>
            <w:r>
              <w:rPr>
                <w:sz w:val="24"/>
              </w:rPr>
              <w:t>Разъяснение причин отказа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выдаче разрешения на ввод объекта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эксплуатацию</w:t>
            </w:r>
          </w:p>
        </w:tc>
      </w:tr>
      <w:tr w:rsidR="008B4DA9">
        <w:trPr>
          <w:trHeight w:val="1231"/>
        </w:trPr>
        <w:tc>
          <w:tcPr>
            <w:tcW w:w="1418" w:type="dxa"/>
          </w:tcPr>
          <w:p w:rsidR="008B4DA9" w:rsidRDefault="006A3C04">
            <w:pPr>
              <w:spacing w:before="102"/>
              <w:ind w:right="259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"а" пункта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2.19.1</w:t>
            </w:r>
          </w:p>
        </w:tc>
        <w:tc>
          <w:tcPr>
            <w:tcW w:w="4820" w:type="dxa"/>
          </w:tcPr>
          <w:p w:rsidR="008B4DA9" w:rsidRDefault="006A3C04">
            <w:pPr>
              <w:spacing w:before="102"/>
              <w:rPr>
                <w:sz w:val="24"/>
              </w:rPr>
            </w:pPr>
            <w:r>
              <w:rPr>
                <w:sz w:val="24"/>
              </w:rPr>
              <w:t>отсутствие документов, предусмотренных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подпунктами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"г"-"ж"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2.9.1,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пунктом</w:t>
            </w:r>
          </w:p>
          <w:p w:rsidR="008B4DA9" w:rsidRDefault="006A3C04">
            <w:pPr>
              <w:rPr>
                <w:sz w:val="24"/>
              </w:rPr>
            </w:pPr>
            <w:r>
              <w:rPr>
                <w:sz w:val="24"/>
              </w:rPr>
              <w:t>2.10.1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3827" w:type="dxa"/>
          </w:tcPr>
          <w:p w:rsidR="008B4DA9" w:rsidRDefault="006A3C04">
            <w:pPr>
              <w:tabs>
                <w:tab w:val="left" w:pos="1741"/>
                <w:tab w:val="left" w:pos="3026"/>
              </w:tabs>
              <w:spacing w:before="102"/>
              <w:ind w:right="49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Указываются</w:t>
            </w:r>
            <w:r>
              <w:rPr>
                <w:i/>
                <w:sz w:val="24"/>
              </w:rPr>
              <w:tab/>
              <w:t>основания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такого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вывода</w:t>
            </w:r>
          </w:p>
        </w:tc>
      </w:tr>
    </w:tbl>
    <w:p w:rsidR="008B4DA9" w:rsidRDefault="008B4DA9">
      <w:pPr>
        <w:rPr>
          <w:sz w:val="24"/>
        </w:rPr>
        <w:sectPr w:rsidR="008B4DA9">
          <w:pgSz w:w="11910" w:h="16840"/>
          <w:pgMar w:top="1040" w:right="520" w:bottom="1220" w:left="1020" w:header="0" w:footer="941" w:gutter="0"/>
          <w:cols w:space="720"/>
        </w:sectPr>
      </w:pPr>
    </w:p>
    <w:tbl>
      <w:tblPr>
        <w:tblStyle w:val="TableNormal1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4820"/>
        <w:gridCol w:w="3827"/>
      </w:tblGrid>
      <w:tr w:rsidR="008B4DA9">
        <w:trPr>
          <w:trHeight w:val="5923"/>
        </w:trPr>
        <w:tc>
          <w:tcPr>
            <w:tcW w:w="1418" w:type="dxa"/>
          </w:tcPr>
          <w:p w:rsidR="008B4DA9" w:rsidRDefault="006A3C04">
            <w:pPr>
              <w:spacing w:before="98"/>
              <w:ind w:right="244"/>
              <w:rPr>
                <w:sz w:val="24"/>
              </w:rPr>
            </w:pPr>
            <w:r>
              <w:rPr>
                <w:sz w:val="24"/>
              </w:rPr>
              <w:lastRenderedPageBreak/>
              <w:t>подпункт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"б" пункта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2.19.1</w:t>
            </w:r>
          </w:p>
        </w:tc>
        <w:tc>
          <w:tcPr>
            <w:tcW w:w="4820" w:type="dxa"/>
          </w:tcPr>
          <w:p w:rsidR="008B4DA9" w:rsidRDefault="006A3C04">
            <w:pPr>
              <w:spacing w:before="98"/>
              <w:ind w:right="38"/>
              <w:rPr>
                <w:sz w:val="24"/>
              </w:rPr>
            </w:pPr>
            <w:r>
              <w:rPr>
                <w:sz w:val="24"/>
              </w:rPr>
              <w:t>несоответствие объекта капитального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строительства требованиям к строительству,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реконструкции объекта капитального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строительства, установленным на дату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выдачи представленного для получения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разрешения на строительство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градостроительного плана земельного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участка, или в случае строительства,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реконструкции, капитального ремонта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линейного объекта требованиям проекта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планировки территории и проекта межевания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территории (за исключением случаев,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которых для строительства, реконструкции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линейного объекта не требуется подготовка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документации по планировке территории),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требованиям, установленным проектом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планировки территории, в случае выдачи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разрешения на ввод в эксплуатацию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линейного объекта, для размещения которого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требуется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земельного участка</w:t>
            </w:r>
          </w:p>
        </w:tc>
        <w:tc>
          <w:tcPr>
            <w:tcW w:w="3827" w:type="dxa"/>
          </w:tcPr>
          <w:p w:rsidR="008B4DA9" w:rsidRDefault="006A3C04">
            <w:pPr>
              <w:tabs>
                <w:tab w:val="left" w:pos="1741"/>
                <w:tab w:val="left" w:pos="3026"/>
              </w:tabs>
              <w:spacing w:before="98"/>
              <w:ind w:right="49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Указываются</w:t>
            </w:r>
            <w:r>
              <w:rPr>
                <w:i/>
                <w:sz w:val="24"/>
              </w:rPr>
              <w:tab/>
              <w:t>основания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такого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вывода</w:t>
            </w:r>
          </w:p>
        </w:tc>
      </w:tr>
      <w:tr w:rsidR="008B4DA9">
        <w:trPr>
          <w:trHeight w:val="2611"/>
        </w:trPr>
        <w:tc>
          <w:tcPr>
            <w:tcW w:w="1418" w:type="dxa"/>
          </w:tcPr>
          <w:p w:rsidR="008B4DA9" w:rsidRDefault="006A3C04">
            <w:pPr>
              <w:spacing w:before="98"/>
              <w:ind w:right="266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"в"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2.19.1</w:t>
            </w:r>
          </w:p>
        </w:tc>
        <w:tc>
          <w:tcPr>
            <w:tcW w:w="4820" w:type="dxa"/>
          </w:tcPr>
          <w:p w:rsidR="008B4DA9" w:rsidRDefault="006A3C04">
            <w:pPr>
              <w:spacing w:before="98"/>
              <w:ind w:right="187"/>
              <w:rPr>
                <w:sz w:val="24"/>
              </w:rPr>
            </w:pPr>
            <w:r>
              <w:rPr>
                <w:sz w:val="24"/>
              </w:rPr>
              <w:t>несоответствие объекта капитального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строительства требованиям, установленным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 разрешении на строительство,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исключением случаев изменения площади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 капитального строительства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 с частью 6</w:t>
            </w:r>
            <w:r>
              <w:rPr>
                <w:position w:val="7"/>
                <w:sz w:val="16"/>
              </w:rPr>
              <w:t>2</w:t>
            </w:r>
            <w:r>
              <w:rPr>
                <w:spacing w:val="1"/>
                <w:position w:val="7"/>
                <w:sz w:val="16"/>
              </w:rPr>
              <w:t xml:space="preserve"> </w:t>
            </w:r>
            <w:r>
              <w:rPr>
                <w:sz w:val="24"/>
              </w:rPr>
              <w:t>статьи 55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Градостроительного кодекса 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3827" w:type="dxa"/>
          </w:tcPr>
          <w:p w:rsidR="008B4DA9" w:rsidRDefault="006A3C04">
            <w:pPr>
              <w:tabs>
                <w:tab w:val="left" w:pos="1741"/>
                <w:tab w:val="left" w:pos="3026"/>
              </w:tabs>
              <w:spacing w:before="98"/>
              <w:ind w:right="49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Указываются</w:t>
            </w:r>
            <w:r>
              <w:rPr>
                <w:i/>
                <w:sz w:val="24"/>
              </w:rPr>
              <w:tab/>
              <w:t>основания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такого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вывода</w:t>
            </w:r>
          </w:p>
        </w:tc>
      </w:tr>
      <w:tr w:rsidR="008B4DA9">
        <w:trPr>
          <w:trHeight w:val="2611"/>
        </w:trPr>
        <w:tc>
          <w:tcPr>
            <w:tcW w:w="1418" w:type="dxa"/>
          </w:tcPr>
          <w:p w:rsidR="008B4DA9" w:rsidRDefault="006A3C04">
            <w:pPr>
              <w:spacing w:before="98"/>
              <w:ind w:right="267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"г" пункта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2.19.1</w:t>
            </w:r>
          </w:p>
        </w:tc>
        <w:tc>
          <w:tcPr>
            <w:tcW w:w="4820" w:type="dxa"/>
          </w:tcPr>
          <w:p w:rsidR="008B4DA9" w:rsidRDefault="006A3C04">
            <w:pPr>
              <w:spacing w:before="98"/>
              <w:ind w:right="193"/>
              <w:rPr>
                <w:sz w:val="24"/>
              </w:rPr>
            </w:pPr>
            <w:r>
              <w:rPr>
                <w:sz w:val="24"/>
              </w:rPr>
              <w:t>несоответствие параметров построенного,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реконструированного объекта капитального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строительства проектной документации,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исключением случаев изменения площади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 капитального строительства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 с частью 6</w:t>
            </w:r>
            <w:r>
              <w:rPr>
                <w:position w:val="7"/>
                <w:sz w:val="16"/>
              </w:rPr>
              <w:t>2</w:t>
            </w:r>
            <w:r>
              <w:rPr>
                <w:spacing w:val="1"/>
                <w:position w:val="7"/>
                <w:sz w:val="16"/>
              </w:rPr>
              <w:t xml:space="preserve"> </w:t>
            </w:r>
            <w:r>
              <w:rPr>
                <w:sz w:val="24"/>
              </w:rPr>
              <w:t>статьи 55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Градостроительного кодекса 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3827" w:type="dxa"/>
          </w:tcPr>
          <w:p w:rsidR="008B4DA9" w:rsidRDefault="006A3C04">
            <w:pPr>
              <w:tabs>
                <w:tab w:val="left" w:pos="1741"/>
                <w:tab w:val="left" w:pos="3026"/>
              </w:tabs>
              <w:spacing w:before="98"/>
              <w:ind w:right="49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Указываются</w:t>
            </w:r>
            <w:r>
              <w:rPr>
                <w:i/>
                <w:sz w:val="24"/>
              </w:rPr>
              <w:tab/>
              <w:t>основания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такого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вывода</w:t>
            </w:r>
          </w:p>
        </w:tc>
      </w:tr>
      <w:tr w:rsidR="008B4DA9">
        <w:trPr>
          <w:trHeight w:val="3239"/>
        </w:trPr>
        <w:tc>
          <w:tcPr>
            <w:tcW w:w="1418" w:type="dxa"/>
          </w:tcPr>
          <w:p w:rsidR="008B4DA9" w:rsidRDefault="006A3C04">
            <w:pPr>
              <w:spacing w:before="98"/>
              <w:ind w:right="244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"д" пункта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2.19.1</w:t>
            </w:r>
          </w:p>
        </w:tc>
        <w:tc>
          <w:tcPr>
            <w:tcW w:w="4820" w:type="dxa"/>
          </w:tcPr>
          <w:p w:rsidR="008B4DA9" w:rsidRDefault="006A3C04">
            <w:pPr>
              <w:spacing w:before="98"/>
              <w:ind w:right="100"/>
              <w:rPr>
                <w:sz w:val="24"/>
              </w:rPr>
            </w:pPr>
            <w:r>
              <w:rPr>
                <w:sz w:val="24"/>
              </w:rPr>
              <w:t>несоответствие объекта капитального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разрешенному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использованию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земельного участка и (или) ограничениям,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установленным в соответствии с земельным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иным законодательством 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 на дату выдачи разрешения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ввод объекта в эксплуатацию,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исключением случаев, если указанные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ограничения предусмотрены решением 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установлении или изменении зоны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условиями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</w:p>
        </w:tc>
        <w:tc>
          <w:tcPr>
            <w:tcW w:w="3827" w:type="dxa"/>
          </w:tcPr>
          <w:p w:rsidR="008B4DA9" w:rsidRDefault="006A3C04">
            <w:pPr>
              <w:tabs>
                <w:tab w:val="left" w:pos="1741"/>
                <w:tab w:val="left" w:pos="3026"/>
              </w:tabs>
              <w:spacing w:before="98"/>
              <w:ind w:right="49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Указываются</w:t>
            </w:r>
            <w:r>
              <w:rPr>
                <w:i/>
                <w:sz w:val="24"/>
              </w:rPr>
              <w:tab/>
              <w:t>основания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такого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вывода</w:t>
            </w:r>
          </w:p>
        </w:tc>
      </w:tr>
    </w:tbl>
    <w:p w:rsidR="008B4DA9" w:rsidRDefault="008B4DA9">
      <w:pPr>
        <w:rPr>
          <w:sz w:val="24"/>
        </w:rPr>
        <w:sectPr w:rsidR="008B4DA9">
          <w:pgSz w:w="11910" w:h="16840"/>
          <w:pgMar w:top="1120" w:right="520" w:bottom="1140" w:left="1020" w:header="0" w:footer="941" w:gutter="0"/>
          <w:cols w:space="720"/>
        </w:sectPr>
      </w:pPr>
    </w:p>
    <w:tbl>
      <w:tblPr>
        <w:tblStyle w:val="TableNormal1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4820"/>
        <w:gridCol w:w="3827"/>
      </w:tblGrid>
      <w:tr w:rsidR="008B4DA9">
        <w:trPr>
          <w:trHeight w:val="2887"/>
        </w:trPr>
        <w:tc>
          <w:tcPr>
            <w:tcW w:w="1418" w:type="dxa"/>
          </w:tcPr>
          <w:p w:rsidR="008B4DA9" w:rsidRDefault="008B4DA9">
            <w:pPr>
              <w:rPr>
                <w:sz w:val="24"/>
              </w:rPr>
            </w:pPr>
          </w:p>
        </w:tc>
        <w:tc>
          <w:tcPr>
            <w:tcW w:w="4820" w:type="dxa"/>
          </w:tcPr>
          <w:p w:rsidR="008B4DA9" w:rsidRDefault="006A3C04">
            <w:pPr>
              <w:spacing w:before="98"/>
              <w:ind w:right="187"/>
              <w:rPr>
                <w:sz w:val="24"/>
              </w:rPr>
            </w:pPr>
            <w:r>
              <w:rPr>
                <w:sz w:val="24"/>
              </w:rPr>
              <w:t>территории, принятым в случаях,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предусмотренных пунктом 9 части 7 статьи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51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Градостроительного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кодекса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Федерации, и строящийся,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реконструируемый объект капитального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строительства, в связи с размещением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которого установлена или изменена зона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особыми условиями использования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введен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эксплуатацию</w:t>
            </w:r>
          </w:p>
        </w:tc>
        <w:tc>
          <w:tcPr>
            <w:tcW w:w="3827" w:type="dxa"/>
          </w:tcPr>
          <w:p w:rsidR="008B4DA9" w:rsidRDefault="008B4DA9">
            <w:pPr>
              <w:rPr>
                <w:sz w:val="24"/>
              </w:rPr>
            </w:pPr>
          </w:p>
        </w:tc>
      </w:tr>
    </w:tbl>
    <w:p w:rsidR="008B4DA9" w:rsidRDefault="008B4DA9">
      <w:pPr>
        <w:spacing w:before="11"/>
        <w:rPr>
          <w:sz w:val="19"/>
          <w:szCs w:val="28"/>
        </w:rPr>
      </w:pPr>
    </w:p>
    <w:p w:rsidR="008B4DA9" w:rsidRDefault="006A3C04">
      <w:pPr>
        <w:spacing w:before="88"/>
        <w:rPr>
          <w:sz w:val="28"/>
          <w:szCs w:val="28"/>
        </w:rPr>
      </w:pPr>
      <w:r>
        <w:rPr>
          <w:sz w:val="28"/>
          <w:szCs w:val="28"/>
        </w:rPr>
        <w:t>Вы</w:t>
      </w:r>
      <w:r>
        <w:rPr>
          <w:spacing w:val="16"/>
          <w:sz w:val="28"/>
          <w:szCs w:val="28"/>
        </w:rPr>
        <w:t xml:space="preserve"> </w:t>
      </w:r>
      <w:r>
        <w:rPr>
          <w:sz w:val="28"/>
          <w:szCs w:val="28"/>
        </w:rPr>
        <w:t>вправе</w:t>
      </w:r>
      <w:r>
        <w:rPr>
          <w:spacing w:val="17"/>
          <w:sz w:val="28"/>
          <w:szCs w:val="28"/>
        </w:rPr>
        <w:t xml:space="preserve"> </w:t>
      </w:r>
      <w:r>
        <w:rPr>
          <w:sz w:val="28"/>
          <w:szCs w:val="28"/>
        </w:rPr>
        <w:t>повторно</w:t>
      </w:r>
      <w:r>
        <w:rPr>
          <w:spacing w:val="17"/>
          <w:sz w:val="28"/>
          <w:szCs w:val="28"/>
        </w:rPr>
        <w:t xml:space="preserve"> </w:t>
      </w:r>
      <w:r>
        <w:rPr>
          <w:sz w:val="28"/>
          <w:szCs w:val="28"/>
        </w:rPr>
        <w:t>обратиться</w:t>
      </w:r>
      <w:r>
        <w:rPr>
          <w:spacing w:val="17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16"/>
          <w:sz w:val="28"/>
          <w:szCs w:val="28"/>
        </w:rPr>
        <w:t xml:space="preserve"> </w:t>
      </w:r>
      <w:r>
        <w:rPr>
          <w:sz w:val="28"/>
          <w:szCs w:val="28"/>
        </w:rPr>
        <w:t>заявлением</w:t>
      </w:r>
      <w:r>
        <w:rPr>
          <w:spacing w:val="17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17"/>
          <w:sz w:val="28"/>
          <w:szCs w:val="28"/>
        </w:rPr>
        <w:t xml:space="preserve"> </w:t>
      </w:r>
      <w:r>
        <w:rPr>
          <w:sz w:val="28"/>
          <w:szCs w:val="28"/>
        </w:rPr>
        <w:t>выдаче</w:t>
      </w:r>
      <w:r>
        <w:rPr>
          <w:spacing w:val="17"/>
          <w:sz w:val="28"/>
          <w:szCs w:val="28"/>
        </w:rPr>
        <w:t xml:space="preserve"> </w:t>
      </w:r>
      <w:r>
        <w:rPr>
          <w:sz w:val="28"/>
          <w:szCs w:val="28"/>
        </w:rPr>
        <w:t>разрешения</w:t>
      </w:r>
      <w:r>
        <w:rPr>
          <w:spacing w:val="17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16"/>
          <w:sz w:val="28"/>
          <w:szCs w:val="28"/>
        </w:rPr>
        <w:t xml:space="preserve"> </w:t>
      </w:r>
      <w:r>
        <w:rPr>
          <w:sz w:val="28"/>
          <w:szCs w:val="28"/>
        </w:rPr>
        <w:t>ввод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>объекта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эксплуатацию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после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устранения указанных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нарушений.</w:t>
      </w:r>
    </w:p>
    <w:p w:rsidR="008B4DA9" w:rsidRDefault="006A3C04">
      <w:pPr>
        <w:tabs>
          <w:tab w:val="left" w:pos="1996"/>
          <w:tab w:val="left" w:pos="2850"/>
          <w:tab w:val="left" w:pos="3830"/>
          <w:tab w:val="left" w:pos="4632"/>
          <w:tab w:val="left" w:pos="6140"/>
          <w:tab w:val="left" w:pos="6493"/>
          <w:tab w:val="left" w:pos="8138"/>
          <w:tab w:val="left" w:pos="9319"/>
        </w:tabs>
        <w:ind w:right="329"/>
        <w:jc w:val="right"/>
        <w:rPr>
          <w:sz w:val="28"/>
          <w:szCs w:val="28"/>
        </w:rPr>
      </w:pPr>
      <w:r>
        <w:rPr>
          <w:sz w:val="28"/>
          <w:szCs w:val="28"/>
        </w:rPr>
        <w:t>Данный</w:t>
      </w:r>
      <w:r>
        <w:rPr>
          <w:sz w:val="28"/>
          <w:szCs w:val="28"/>
        </w:rPr>
        <w:tab/>
        <w:t>отказ</w:t>
      </w:r>
      <w:r>
        <w:rPr>
          <w:sz w:val="28"/>
          <w:szCs w:val="28"/>
        </w:rPr>
        <w:tab/>
        <w:t>может</w:t>
      </w:r>
      <w:r>
        <w:rPr>
          <w:sz w:val="28"/>
          <w:szCs w:val="28"/>
        </w:rPr>
        <w:tab/>
        <w:t>быть</w:t>
      </w:r>
      <w:r>
        <w:rPr>
          <w:sz w:val="28"/>
          <w:szCs w:val="28"/>
        </w:rPr>
        <w:tab/>
        <w:t>обжалован</w:t>
      </w:r>
      <w:r>
        <w:rPr>
          <w:sz w:val="28"/>
          <w:szCs w:val="28"/>
        </w:rPr>
        <w:tab/>
        <w:t>в</w:t>
      </w:r>
      <w:r>
        <w:rPr>
          <w:sz w:val="28"/>
          <w:szCs w:val="28"/>
        </w:rPr>
        <w:tab/>
        <w:t>досудебном</w:t>
      </w:r>
      <w:r>
        <w:rPr>
          <w:sz w:val="28"/>
          <w:szCs w:val="28"/>
        </w:rPr>
        <w:tab/>
        <w:t>порядке</w:t>
      </w:r>
      <w:r>
        <w:rPr>
          <w:sz w:val="28"/>
          <w:szCs w:val="28"/>
        </w:rPr>
        <w:tab/>
      </w:r>
      <w:r>
        <w:rPr>
          <w:spacing w:val="-1"/>
          <w:sz w:val="28"/>
          <w:szCs w:val="28"/>
        </w:rPr>
        <w:t>путем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>направления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жалобы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,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также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судебном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порядке.</w:t>
      </w:r>
      <w:r>
        <w:rPr>
          <w:spacing w:val="-67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Дополнительно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информируем: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8B4DA9" w:rsidRDefault="006A3C04">
      <w:pPr>
        <w:tabs>
          <w:tab w:val="left" w:pos="9799"/>
        </w:tabs>
        <w:ind w:right="381"/>
        <w:jc w:val="right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.</w:t>
      </w:r>
    </w:p>
    <w:p w:rsidR="008B4DA9" w:rsidRDefault="006A3C04">
      <w:pPr>
        <w:ind w:right="618"/>
        <w:rPr>
          <w:sz w:val="20"/>
        </w:rPr>
      </w:pPr>
      <w:r>
        <w:rPr>
          <w:sz w:val="20"/>
        </w:rPr>
        <w:t>(указывается информация, необходимая для устранения причин отказа в выдаче разрешения на ввод</w:t>
      </w:r>
      <w:r>
        <w:rPr>
          <w:spacing w:val="-47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эксплуатацию,</w:t>
      </w:r>
      <w:r>
        <w:rPr>
          <w:spacing w:val="-2"/>
          <w:sz w:val="20"/>
        </w:rPr>
        <w:t xml:space="preserve"> </w:t>
      </w:r>
      <w:r>
        <w:rPr>
          <w:sz w:val="20"/>
        </w:rPr>
        <w:t>а</w:t>
      </w:r>
      <w:r>
        <w:rPr>
          <w:spacing w:val="-1"/>
          <w:sz w:val="20"/>
        </w:rPr>
        <w:t xml:space="preserve"> </w:t>
      </w:r>
      <w:r>
        <w:rPr>
          <w:sz w:val="20"/>
        </w:rPr>
        <w:t>также иная</w:t>
      </w:r>
      <w:r>
        <w:rPr>
          <w:spacing w:val="-2"/>
          <w:sz w:val="20"/>
        </w:rPr>
        <w:t xml:space="preserve"> </w:t>
      </w:r>
      <w:r>
        <w:rPr>
          <w:sz w:val="20"/>
        </w:rPr>
        <w:t>дополнительная</w:t>
      </w:r>
      <w:r>
        <w:rPr>
          <w:spacing w:val="-1"/>
          <w:sz w:val="20"/>
        </w:rPr>
        <w:t xml:space="preserve"> </w:t>
      </w:r>
      <w:r>
        <w:rPr>
          <w:sz w:val="20"/>
        </w:rPr>
        <w:t>информация</w:t>
      </w:r>
      <w:r>
        <w:rPr>
          <w:spacing w:val="-1"/>
          <w:sz w:val="20"/>
        </w:rPr>
        <w:t xml:space="preserve"> </w:t>
      </w:r>
      <w:r>
        <w:rPr>
          <w:sz w:val="20"/>
        </w:rPr>
        <w:t>при</w:t>
      </w:r>
      <w:r>
        <w:rPr>
          <w:spacing w:val="-2"/>
          <w:sz w:val="20"/>
        </w:rPr>
        <w:t xml:space="preserve"> </w:t>
      </w:r>
      <w:r>
        <w:rPr>
          <w:sz w:val="20"/>
        </w:rPr>
        <w:t>наличии)</w:t>
      </w:r>
    </w:p>
    <w:p w:rsidR="008B4DA9" w:rsidRDefault="008B4DA9">
      <w:pPr>
        <w:rPr>
          <w:sz w:val="20"/>
          <w:szCs w:val="28"/>
        </w:rPr>
      </w:pPr>
    </w:p>
    <w:p w:rsidR="008B4DA9" w:rsidRDefault="008B4DA9">
      <w:pPr>
        <w:rPr>
          <w:sz w:val="20"/>
          <w:szCs w:val="28"/>
        </w:rPr>
      </w:pPr>
    </w:p>
    <w:p w:rsidR="008B4DA9" w:rsidRDefault="008B4DA9">
      <w:pPr>
        <w:rPr>
          <w:sz w:val="20"/>
          <w:szCs w:val="28"/>
        </w:rPr>
      </w:pPr>
    </w:p>
    <w:p w:rsidR="008B4DA9" w:rsidRDefault="006A3C04">
      <w:pPr>
        <w:spacing w:before="4"/>
        <w:rPr>
          <w:sz w:val="19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8992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168910</wp:posOffset>
                </wp:positionV>
                <wp:extent cx="1980565" cy="1270"/>
                <wp:effectExtent l="0" t="0" r="0" b="0"/>
                <wp:wrapTopAndBottom/>
                <wp:docPr id="33" name="Поли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0565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3119"/>
                            <a:gd name="T2" fmla="+- 0 4253 1134"/>
                            <a:gd name="T3" fmla="*/ T2 w 31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19">
                              <a:moveTo>
                                <a:pt x="0" y="0"/>
                              </a:moveTo>
                              <a:lnTo>
                                <a:pt x="3119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479060" id="Полилиния 33" o:spid="_x0000_s1026" style="position:absolute;margin-left:56.7pt;margin-top:13.3pt;width:155.95pt;height:.1pt;z-index:-2516474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" path="m,l3119,e" filled="f" strokeweight=".5pt">
                <v:path arrowok="t" o:connecttype="custom" o:connectlocs="0,0;198056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1040" behindDoc="1" locked="0" layoutInCell="1" allowOverlap="1">
                <wp:simplePos x="0" y="0"/>
                <wp:positionH relativeFrom="page">
                  <wp:posOffset>2880360</wp:posOffset>
                </wp:positionH>
                <wp:positionV relativeFrom="paragraph">
                  <wp:posOffset>168910</wp:posOffset>
                </wp:positionV>
                <wp:extent cx="1440815" cy="1270"/>
                <wp:effectExtent l="0" t="0" r="0" b="0"/>
                <wp:wrapTopAndBottom/>
                <wp:docPr id="32" name="Поли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0815" cy="1270"/>
                        </a:xfrm>
                        <a:custGeom>
                          <a:avLst/>
                          <a:gdLst>
                            <a:gd name="T0" fmla="+- 0 4536 4536"/>
                            <a:gd name="T1" fmla="*/ T0 w 2269"/>
                            <a:gd name="T2" fmla="+- 0 6805 4536"/>
                            <a:gd name="T3" fmla="*/ T2 w 22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69">
                              <a:moveTo>
                                <a:pt x="0" y="0"/>
                              </a:moveTo>
                              <a:lnTo>
                                <a:pt x="2269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C56484" id="Полилиния 32" o:spid="_x0000_s1026" style="position:absolute;margin-left:226.8pt;margin-top:13.3pt;width:113.45pt;height:.1pt;z-index:-2516454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" path="m,l2269,e" filled="f" strokeweight=".5pt">
                <v:path arrowok="t" o:connecttype="custom" o:connectlocs="0,0;144081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3088" behindDoc="1" locked="0" layoutInCell="1" allowOverlap="1">
                <wp:simplePos x="0" y="0"/>
                <wp:positionH relativeFrom="page">
                  <wp:posOffset>4500880</wp:posOffset>
                </wp:positionH>
                <wp:positionV relativeFrom="paragraph">
                  <wp:posOffset>168910</wp:posOffset>
                </wp:positionV>
                <wp:extent cx="2610485" cy="1270"/>
                <wp:effectExtent l="0" t="0" r="0" b="0"/>
                <wp:wrapTopAndBottom/>
                <wp:docPr id="31" name="Поли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10485" cy="1270"/>
                        </a:xfrm>
                        <a:custGeom>
                          <a:avLst/>
                          <a:gdLst>
                            <a:gd name="T0" fmla="+- 0 7088 7088"/>
                            <a:gd name="T1" fmla="*/ T0 w 4111"/>
                            <a:gd name="T2" fmla="+- 0 11199 7088"/>
                            <a:gd name="T3" fmla="*/ T2 w 41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111">
                              <a:moveTo>
                                <a:pt x="0" y="0"/>
                              </a:moveTo>
                              <a:lnTo>
                                <a:pt x="4111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7772ED" id="Полилиния 31" o:spid="_x0000_s1026" style="position:absolute;margin-left:354.4pt;margin-top:13.3pt;width:205.55pt;height:.1pt;z-index:-2516433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1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" path="m,l4111,e" filled="f" strokeweight=".5pt">
                <v:path arrowok="t" o:connecttype="custom" o:connectlocs="0,0;2610485,0" o:connectangles="0,0"/>
                <w10:wrap type="topAndBottom" anchorx="page"/>
              </v:shape>
            </w:pict>
          </mc:Fallback>
        </mc:AlternateContent>
      </w:r>
    </w:p>
    <w:p w:rsidR="008B4DA9" w:rsidRDefault="006A3C04">
      <w:pPr>
        <w:tabs>
          <w:tab w:val="left" w:pos="4232"/>
          <w:tab w:val="left" w:pos="6445"/>
        </w:tabs>
        <w:rPr>
          <w:sz w:val="20"/>
        </w:rPr>
      </w:pPr>
      <w:r>
        <w:rPr>
          <w:sz w:val="20"/>
        </w:rPr>
        <w:t>(должность)</w:t>
      </w:r>
      <w:r>
        <w:rPr>
          <w:sz w:val="20"/>
        </w:rPr>
        <w:tab/>
        <w:t>(подпись)</w:t>
      </w:r>
      <w:r>
        <w:rPr>
          <w:sz w:val="20"/>
        </w:rPr>
        <w:tab/>
        <w:t>(фамилия,</w:t>
      </w:r>
      <w:r>
        <w:rPr>
          <w:spacing w:val="-3"/>
          <w:sz w:val="20"/>
        </w:rPr>
        <w:t xml:space="preserve"> </w:t>
      </w:r>
      <w:r>
        <w:rPr>
          <w:sz w:val="20"/>
        </w:rPr>
        <w:t>имя,</w:t>
      </w:r>
      <w:r>
        <w:rPr>
          <w:spacing w:val="-3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2"/>
          <w:sz w:val="20"/>
        </w:rPr>
        <w:t xml:space="preserve"> </w:t>
      </w:r>
      <w:r>
        <w:rPr>
          <w:sz w:val="20"/>
        </w:rPr>
        <w:t>(при</w:t>
      </w:r>
      <w:r>
        <w:rPr>
          <w:spacing w:val="-2"/>
          <w:sz w:val="20"/>
        </w:rPr>
        <w:t xml:space="preserve"> </w:t>
      </w:r>
      <w:r>
        <w:rPr>
          <w:sz w:val="20"/>
        </w:rPr>
        <w:t>наличии)</w:t>
      </w:r>
    </w:p>
    <w:p w:rsidR="008B4DA9" w:rsidRDefault="008B4DA9">
      <w:pPr>
        <w:rPr>
          <w:sz w:val="20"/>
          <w:szCs w:val="28"/>
        </w:rPr>
      </w:pPr>
    </w:p>
    <w:p w:rsidR="008B4DA9" w:rsidRDefault="006A3C04">
      <w:pPr>
        <w:spacing w:before="242"/>
        <w:rPr>
          <w:sz w:val="28"/>
          <w:szCs w:val="28"/>
        </w:rPr>
      </w:pPr>
      <w:r>
        <w:rPr>
          <w:sz w:val="28"/>
          <w:szCs w:val="28"/>
        </w:rPr>
        <w:t>Дата</w:t>
      </w:r>
    </w:p>
    <w:p w:rsidR="008B4DA9" w:rsidRDefault="008B4DA9">
      <w:pPr>
        <w:sectPr w:rsidR="008B4DA9">
          <w:pgSz w:w="11910" w:h="16840"/>
          <w:pgMar w:top="1120" w:right="520" w:bottom="1140" w:left="1020" w:header="0" w:footer="941" w:gutter="0"/>
          <w:cols w:space="720"/>
        </w:sectPr>
      </w:pPr>
    </w:p>
    <w:p w:rsidR="008B4DA9" w:rsidRDefault="006A3C04">
      <w:pPr>
        <w:pStyle w:val="1"/>
        <w:ind w:right="305"/>
        <w:jc w:val="right"/>
        <w:rPr>
          <w:b w:val="0"/>
          <w:sz w:val="22"/>
        </w:rPr>
      </w:pPr>
      <w:bookmarkStart w:id="14" w:name="_Toc163635988"/>
      <w:r>
        <w:rPr>
          <w:b w:val="0"/>
          <w:sz w:val="22"/>
        </w:rPr>
        <w:lastRenderedPageBreak/>
        <w:t>Приложение</w:t>
      </w:r>
      <w:r>
        <w:rPr>
          <w:b w:val="0"/>
          <w:spacing w:val="-4"/>
          <w:sz w:val="22"/>
        </w:rPr>
        <w:t xml:space="preserve"> </w:t>
      </w:r>
      <w:r>
        <w:rPr>
          <w:b w:val="0"/>
          <w:sz w:val="22"/>
        </w:rPr>
        <w:t>№</w:t>
      </w:r>
      <w:r>
        <w:rPr>
          <w:b w:val="0"/>
          <w:spacing w:val="-3"/>
          <w:sz w:val="22"/>
        </w:rPr>
        <w:t xml:space="preserve"> </w:t>
      </w:r>
      <w:r>
        <w:rPr>
          <w:b w:val="0"/>
          <w:sz w:val="22"/>
        </w:rPr>
        <w:t>8</w:t>
      </w:r>
      <w:bookmarkEnd w:id="14"/>
    </w:p>
    <w:p w:rsidR="008B4DA9" w:rsidRDefault="006A3C04">
      <w:pPr>
        <w:ind w:right="355"/>
        <w:jc w:val="right"/>
        <w:rPr>
          <w:spacing w:val="1"/>
          <w:szCs w:val="28"/>
        </w:rPr>
      </w:pPr>
      <w:r>
        <w:rPr>
          <w:szCs w:val="28"/>
        </w:rPr>
        <w:t>к Административному регламенту</w:t>
      </w:r>
      <w:r>
        <w:rPr>
          <w:spacing w:val="1"/>
          <w:szCs w:val="28"/>
        </w:rPr>
        <w:t xml:space="preserve"> </w:t>
      </w:r>
    </w:p>
    <w:p w:rsidR="008B4DA9" w:rsidRDefault="006A3C04">
      <w:pPr>
        <w:ind w:right="355"/>
        <w:jc w:val="right"/>
        <w:rPr>
          <w:szCs w:val="28"/>
        </w:rPr>
      </w:pPr>
      <w:r>
        <w:rPr>
          <w:szCs w:val="28"/>
        </w:rPr>
        <w:t>предоставления муниципальной услуги "Выдача</w:t>
      </w:r>
      <w:r>
        <w:rPr>
          <w:spacing w:val="1"/>
          <w:szCs w:val="28"/>
        </w:rPr>
        <w:t xml:space="preserve"> </w:t>
      </w:r>
      <w:r>
        <w:rPr>
          <w:szCs w:val="28"/>
        </w:rPr>
        <w:t>разрешения на ввод объекта в</w:t>
      </w:r>
      <w:r>
        <w:rPr>
          <w:spacing w:val="1"/>
          <w:szCs w:val="28"/>
        </w:rPr>
        <w:t xml:space="preserve"> </w:t>
      </w:r>
      <w:r>
        <w:rPr>
          <w:szCs w:val="28"/>
        </w:rPr>
        <w:t>эксплуатацию на территории Среднеканского муниципального округа Магаданской области"</w:t>
      </w:r>
    </w:p>
    <w:p w:rsidR="008B4DA9" w:rsidRDefault="008B4DA9">
      <w:pPr>
        <w:spacing w:before="8"/>
        <w:rPr>
          <w:sz w:val="39"/>
          <w:szCs w:val="28"/>
        </w:rPr>
      </w:pPr>
    </w:p>
    <w:p w:rsidR="008B4DA9" w:rsidRDefault="006A3C04">
      <w:pPr>
        <w:ind w:right="355"/>
        <w:jc w:val="center"/>
        <w:rPr>
          <w:sz w:val="28"/>
          <w:szCs w:val="28"/>
        </w:rPr>
      </w:pPr>
      <w:r>
        <w:rPr>
          <w:sz w:val="28"/>
          <w:szCs w:val="28"/>
        </w:rPr>
        <w:t>Рекомендуемая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форма</w:t>
      </w:r>
    </w:p>
    <w:p w:rsidR="008B4DA9" w:rsidRDefault="008B4DA9">
      <w:pPr>
        <w:spacing w:before="9"/>
        <w:rPr>
          <w:sz w:val="37"/>
          <w:szCs w:val="28"/>
        </w:rPr>
      </w:pPr>
    </w:p>
    <w:p w:rsidR="008B4DA9" w:rsidRDefault="006A3C04">
      <w:pPr>
        <w:pStyle w:val="TableParagraph"/>
        <w:jc w:val="center"/>
        <w:rPr>
          <w:b/>
          <w:sz w:val="28"/>
        </w:rPr>
      </w:pPr>
      <w:r>
        <w:rPr>
          <w:b/>
          <w:sz w:val="28"/>
        </w:rPr>
        <w:t>З 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 Л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Е Н И Е</w:t>
      </w:r>
    </w:p>
    <w:p w:rsidR="008B4DA9" w:rsidRDefault="006A3C04">
      <w:pPr>
        <w:ind w:right="355"/>
        <w:jc w:val="center"/>
        <w:rPr>
          <w:b/>
          <w:sz w:val="28"/>
        </w:rPr>
      </w:pPr>
      <w:r>
        <w:rPr>
          <w:b/>
          <w:sz w:val="28"/>
        </w:rPr>
        <w:t>об оставлении заявления о выдаче разрешения на ввод объекта 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эксплуатацию, заявления о внесении изменений в разрешение на ввод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объекта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эксплуатацию без рассмотрения</w:t>
      </w:r>
    </w:p>
    <w:p w:rsidR="008B4DA9" w:rsidRDefault="008B4DA9">
      <w:pPr>
        <w:rPr>
          <w:b/>
          <w:sz w:val="24"/>
          <w:szCs w:val="28"/>
        </w:rPr>
      </w:pPr>
    </w:p>
    <w:p w:rsidR="008B4DA9" w:rsidRDefault="006A3C04">
      <w:pPr>
        <w:tabs>
          <w:tab w:val="left" w:pos="393"/>
          <w:tab w:val="left" w:pos="2043"/>
          <w:tab w:val="left" w:pos="2813"/>
        </w:tabs>
        <w:ind w:right="329"/>
        <w:jc w:val="right"/>
        <w:rPr>
          <w:sz w:val="28"/>
          <w:szCs w:val="28"/>
        </w:rPr>
      </w:pPr>
      <w:r>
        <w:rPr>
          <w:sz w:val="28"/>
          <w:szCs w:val="28"/>
        </w:rPr>
        <w:t>"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"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20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г.</w:t>
      </w:r>
    </w:p>
    <w:p w:rsidR="008B4DA9" w:rsidRDefault="008B4DA9">
      <w:pPr>
        <w:rPr>
          <w:sz w:val="20"/>
          <w:szCs w:val="28"/>
        </w:rPr>
      </w:pPr>
    </w:p>
    <w:p w:rsidR="008B4DA9" w:rsidRDefault="006A3C04">
      <w:pPr>
        <w:spacing w:before="7"/>
        <w:rPr>
          <w:sz w:val="24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5136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207645</wp:posOffset>
                </wp:positionV>
                <wp:extent cx="6325235" cy="1270"/>
                <wp:effectExtent l="0" t="0" r="0" b="0"/>
                <wp:wrapTopAndBottom/>
                <wp:docPr id="30" name="Поли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5235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961"/>
                            <a:gd name="T2" fmla="+- 0 11095 1134"/>
                            <a:gd name="T3" fmla="*/ T2 w 9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1">
                              <a:moveTo>
                                <a:pt x="0" y="0"/>
                              </a:moveTo>
                              <a:lnTo>
                                <a:pt x="9961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8838AA" id="Полилиния 30" o:spid="_x0000_s1026" style="position:absolute;margin-left:56.7pt;margin-top:16.35pt;width:498.05pt;height:.1pt;z-index:-2516413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" path="m,l9961,e" filled="f" strokeweight=".5pt">
                <v:path arrowok="t" o:connecttype="custom" o:connectlocs="0,0;632523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7184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389255</wp:posOffset>
                </wp:positionV>
                <wp:extent cx="6325235" cy="1270"/>
                <wp:effectExtent l="0" t="0" r="0" b="0"/>
                <wp:wrapTopAndBottom/>
                <wp:docPr id="29" name="Поли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5235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961"/>
                            <a:gd name="T2" fmla="+- 0 11095 1134"/>
                            <a:gd name="T3" fmla="*/ T2 w 9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1">
                              <a:moveTo>
                                <a:pt x="0" y="0"/>
                              </a:moveTo>
                              <a:lnTo>
                                <a:pt x="9961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C0E750" id="Полилиния 29" o:spid="_x0000_s1026" style="position:absolute;margin-left:56.7pt;margin-top:30.65pt;width:498.05pt;height:.1pt;z-index:-2516392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" path="m,l9961,e" filled="f" strokeweight=".5pt">
                <v:path arrowok="t" o:connecttype="custom" o:connectlocs="0,0;6325235,0" o:connectangles="0,0"/>
                <w10:wrap type="topAndBottom" anchorx="page"/>
              </v:shape>
            </w:pict>
          </mc:Fallback>
        </mc:AlternateContent>
      </w:r>
    </w:p>
    <w:p w:rsidR="008B4DA9" w:rsidRDefault="008B4DA9">
      <w:pPr>
        <w:spacing w:before="1"/>
        <w:rPr>
          <w:sz w:val="18"/>
          <w:szCs w:val="28"/>
        </w:rPr>
      </w:pPr>
    </w:p>
    <w:p w:rsidR="008B4DA9" w:rsidRDefault="006A3C04">
      <w:pPr>
        <w:ind w:right="290"/>
        <w:jc w:val="center"/>
        <w:rPr>
          <w:sz w:val="20"/>
        </w:rPr>
      </w:pPr>
      <w:r>
        <w:rPr>
          <w:sz w:val="20"/>
        </w:rPr>
        <w:t>(наименование уполномоченного на выдачу разрешений на ввод объекта в эксплуатацию органа исполнительной</w:t>
      </w:r>
      <w:r>
        <w:rPr>
          <w:spacing w:val="-47"/>
          <w:sz w:val="20"/>
        </w:rPr>
        <w:t xml:space="preserve"> </w:t>
      </w:r>
      <w:r>
        <w:rPr>
          <w:sz w:val="20"/>
        </w:rPr>
        <w:t>власти</w:t>
      </w:r>
      <w:r>
        <w:rPr>
          <w:spacing w:val="-2"/>
          <w:sz w:val="20"/>
        </w:rPr>
        <w:t xml:space="preserve"> </w:t>
      </w:r>
      <w:r>
        <w:rPr>
          <w:sz w:val="20"/>
        </w:rPr>
        <w:t>субъекта</w:t>
      </w:r>
      <w:r>
        <w:rPr>
          <w:spacing w:val="-1"/>
          <w:sz w:val="20"/>
        </w:rPr>
        <w:t xml:space="preserve"> </w:t>
      </w:r>
      <w:r>
        <w:rPr>
          <w:sz w:val="20"/>
        </w:rPr>
        <w:t>Российской Федерации, органа местного самоуправления)</w:t>
      </w:r>
    </w:p>
    <w:p w:rsidR="008B4DA9" w:rsidRDefault="008B4DA9">
      <w:pPr>
        <w:rPr>
          <w:sz w:val="20"/>
          <w:szCs w:val="28"/>
        </w:rPr>
      </w:pPr>
    </w:p>
    <w:p w:rsidR="008B4DA9" w:rsidRDefault="006A3C04">
      <w:pPr>
        <w:tabs>
          <w:tab w:val="left" w:pos="2686"/>
          <w:tab w:val="left" w:pos="5398"/>
          <w:tab w:val="left" w:pos="9842"/>
        </w:tabs>
        <w:spacing w:before="224"/>
        <w:ind w:right="381"/>
        <w:rPr>
          <w:sz w:val="28"/>
          <w:szCs w:val="28"/>
        </w:rPr>
      </w:pPr>
      <w:r>
        <w:rPr>
          <w:sz w:val="28"/>
          <w:szCs w:val="28"/>
        </w:rPr>
        <w:t>Прошу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оставить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pacing w:val="-1"/>
          <w:sz w:val="28"/>
          <w:szCs w:val="28"/>
        </w:rPr>
        <w:t>*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№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без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рассмотрения.</w:t>
      </w:r>
    </w:p>
    <w:p w:rsidR="008B4DA9" w:rsidRDefault="006A3C04">
      <w:pPr>
        <w:rPr>
          <w:sz w:val="20"/>
        </w:rPr>
      </w:pPr>
      <w:r>
        <w:rPr>
          <w:sz w:val="20"/>
        </w:rPr>
        <w:t>(дата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номер</w:t>
      </w:r>
      <w:r>
        <w:rPr>
          <w:spacing w:val="-4"/>
          <w:sz w:val="20"/>
        </w:rPr>
        <w:t xml:space="preserve"> </w:t>
      </w:r>
      <w:r>
        <w:rPr>
          <w:sz w:val="20"/>
        </w:rPr>
        <w:t>регистрации)</w:t>
      </w:r>
    </w:p>
    <w:p w:rsidR="008B4DA9" w:rsidRDefault="008B4DA9">
      <w:pPr>
        <w:spacing w:before="2"/>
        <w:rPr>
          <w:sz w:val="27"/>
          <w:szCs w:val="28"/>
        </w:rPr>
      </w:pPr>
    </w:p>
    <w:p w:rsidR="008B4DA9" w:rsidRDefault="006A3C04">
      <w:pPr>
        <w:numPr>
          <w:ilvl w:val="6"/>
          <w:numId w:val="19"/>
        </w:numPr>
        <w:tabs>
          <w:tab w:val="left" w:pos="3738"/>
        </w:tabs>
        <w:ind w:hanging="281"/>
        <w:rPr>
          <w:sz w:val="28"/>
        </w:rPr>
      </w:pPr>
      <w:r>
        <w:rPr>
          <w:sz w:val="28"/>
        </w:rPr>
        <w:t>Сведения о застройщике</w:t>
      </w:r>
    </w:p>
    <w:p w:rsidR="008B4DA9" w:rsidRDefault="008B4DA9">
      <w:pPr>
        <w:rPr>
          <w:sz w:val="19"/>
          <w:szCs w:val="28"/>
        </w:rPr>
      </w:pPr>
    </w:p>
    <w:tbl>
      <w:tblPr>
        <w:tblStyle w:val="TableNormal1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3"/>
        <w:gridCol w:w="4627"/>
        <w:gridCol w:w="4253"/>
      </w:tblGrid>
      <w:tr w:rsidR="008B4DA9">
        <w:trPr>
          <w:trHeight w:val="1202"/>
        </w:trPr>
        <w:tc>
          <w:tcPr>
            <w:tcW w:w="1043" w:type="dxa"/>
          </w:tcPr>
          <w:p w:rsidR="008B4DA9" w:rsidRDefault="006A3C04">
            <w:pPr>
              <w:ind w:right="211"/>
              <w:jc w:val="center"/>
              <w:rPr>
                <w:sz w:val="28"/>
              </w:rPr>
            </w:pPr>
            <w:r>
              <w:rPr>
                <w:sz w:val="28"/>
              </w:rPr>
              <w:t>1.1</w:t>
            </w:r>
          </w:p>
        </w:tc>
        <w:tc>
          <w:tcPr>
            <w:tcW w:w="4627" w:type="dxa"/>
          </w:tcPr>
          <w:p w:rsidR="008B4DA9" w:rsidRDefault="006A3C04">
            <w:pPr>
              <w:spacing w:line="259" w:lineRule="auto"/>
              <w:ind w:right="188"/>
              <w:rPr>
                <w:sz w:val="28"/>
              </w:rPr>
            </w:pPr>
            <w:r>
              <w:rPr>
                <w:sz w:val="28"/>
              </w:rPr>
              <w:t>Сведения о физическом лице,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 если застройщиком является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физическое лицо:</w:t>
            </w:r>
          </w:p>
        </w:tc>
        <w:tc>
          <w:tcPr>
            <w:tcW w:w="4253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854"/>
        </w:trPr>
        <w:tc>
          <w:tcPr>
            <w:tcW w:w="1043" w:type="dxa"/>
          </w:tcPr>
          <w:p w:rsidR="008B4DA9" w:rsidRDefault="006A3C04">
            <w:pPr>
              <w:ind w:right="211"/>
              <w:jc w:val="center"/>
              <w:rPr>
                <w:sz w:val="28"/>
              </w:rPr>
            </w:pPr>
            <w:r>
              <w:rPr>
                <w:sz w:val="28"/>
              </w:rPr>
              <w:t>1.1.1</w:t>
            </w:r>
          </w:p>
        </w:tc>
        <w:tc>
          <w:tcPr>
            <w:tcW w:w="4627" w:type="dxa"/>
          </w:tcPr>
          <w:p w:rsidR="008B4DA9" w:rsidRDefault="006A3C04">
            <w:pPr>
              <w:spacing w:line="259" w:lineRule="auto"/>
              <w:ind w:right="1628"/>
              <w:rPr>
                <w:sz w:val="28"/>
              </w:rPr>
            </w:pPr>
            <w:r>
              <w:rPr>
                <w:sz w:val="28"/>
              </w:rPr>
              <w:t>Фамилия,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имя,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отчество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наличии)</w:t>
            </w:r>
          </w:p>
        </w:tc>
        <w:tc>
          <w:tcPr>
            <w:tcW w:w="4253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2244"/>
        </w:trPr>
        <w:tc>
          <w:tcPr>
            <w:tcW w:w="1043" w:type="dxa"/>
          </w:tcPr>
          <w:p w:rsidR="008B4DA9" w:rsidRDefault="006A3C04">
            <w:pPr>
              <w:ind w:right="211"/>
              <w:jc w:val="center"/>
              <w:rPr>
                <w:sz w:val="28"/>
              </w:rPr>
            </w:pPr>
            <w:r>
              <w:rPr>
                <w:sz w:val="28"/>
              </w:rPr>
              <w:t>1.1.2</w:t>
            </w:r>
          </w:p>
        </w:tc>
        <w:tc>
          <w:tcPr>
            <w:tcW w:w="4627" w:type="dxa"/>
          </w:tcPr>
          <w:p w:rsidR="008B4DA9" w:rsidRDefault="006A3C04">
            <w:pPr>
              <w:spacing w:line="259" w:lineRule="auto"/>
              <w:ind w:right="768"/>
              <w:rPr>
                <w:sz w:val="28"/>
              </w:rPr>
            </w:pPr>
            <w:r>
              <w:rPr>
                <w:sz w:val="28"/>
              </w:rPr>
              <w:t>Реквизиты документа,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удостоверяющего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личность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(не указываются в случае, если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застройщик является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индивидуальным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предпринимателем)</w:t>
            </w:r>
          </w:p>
        </w:tc>
        <w:tc>
          <w:tcPr>
            <w:tcW w:w="4253" w:type="dxa"/>
          </w:tcPr>
          <w:p w:rsidR="008B4DA9" w:rsidRDefault="008B4DA9">
            <w:pPr>
              <w:rPr>
                <w:sz w:val="26"/>
              </w:rPr>
            </w:pPr>
          </w:p>
        </w:tc>
      </w:tr>
    </w:tbl>
    <w:p w:rsidR="008B4DA9" w:rsidRDefault="008B4DA9">
      <w:pPr>
        <w:rPr>
          <w:sz w:val="26"/>
        </w:rPr>
        <w:sectPr w:rsidR="008B4DA9">
          <w:pgSz w:w="11910" w:h="16840"/>
          <w:pgMar w:top="1040" w:right="520" w:bottom="1220" w:left="1020" w:header="0" w:footer="941" w:gutter="0"/>
          <w:cols w:space="720"/>
        </w:sectPr>
      </w:pPr>
    </w:p>
    <w:tbl>
      <w:tblPr>
        <w:tblStyle w:val="TableNormal1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3"/>
        <w:gridCol w:w="4627"/>
        <w:gridCol w:w="4253"/>
      </w:tblGrid>
      <w:tr w:rsidR="008B4DA9">
        <w:trPr>
          <w:trHeight w:val="1202"/>
        </w:trPr>
        <w:tc>
          <w:tcPr>
            <w:tcW w:w="1043" w:type="dxa"/>
          </w:tcPr>
          <w:p w:rsidR="008B4DA9" w:rsidRDefault="006A3C04">
            <w:pPr>
              <w:spacing w:line="318" w:lineRule="exact"/>
              <w:ind w:right="211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1.1.3</w:t>
            </w:r>
          </w:p>
        </w:tc>
        <w:tc>
          <w:tcPr>
            <w:tcW w:w="4627" w:type="dxa"/>
          </w:tcPr>
          <w:p w:rsidR="008B4DA9" w:rsidRDefault="006A3C04">
            <w:pPr>
              <w:spacing w:line="259" w:lineRule="auto"/>
              <w:ind w:right="222"/>
              <w:rPr>
                <w:sz w:val="28"/>
              </w:rPr>
            </w:pPr>
            <w:r>
              <w:rPr>
                <w:sz w:val="28"/>
              </w:rPr>
              <w:t>Основной государственный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регистрационный номер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индивидуального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предпринимателя</w:t>
            </w:r>
          </w:p>
        </w:tc>
        <w:tc>
          <w:tcPr>
            <w:tcW w:w="4253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507"/>
        </w:trPr>
        <w:tc>
          <w:tcPr>
            <w:tcW w:w="1043" w:type="dxa"/>
          </w:tcPr>
          <w:p w:rsidR="008B4DA9" w:rsidRDefault="006A3C04">
            <w:pPr>
              <w:spacing w:line="318" w:lineRule="exact"/>
              <w:ind w:right="211"/>
              <w:jc w:val="center"/>
              <w:rPr>
                <w:sz w:val="28"/>
              </w:rPr>
            </w:pPr>
            <w:r>
              <w:rPr>
                <w:sz w:val="28"/>
              </w:rPr>
              <w:t>1.2</w:t>
            </w:r>
          </w:p>
        </w:tc>
        <w:tc>
          <w:tcPr>
            <w:tcW w:w="4627" w:type="dxa"/>
          </w:tcPr>
          <w:p w:rsidR="008B4DA9" w:rsidRDefault="006A3C04">
            <w:pPr>
              <w:spacing w:line="318" w:lineRule="exact"/>
              <w:rPr>
                <w:sz w:val="28"/>
              </w:rPr>
            </w:pPr>
            <w:r>
              <w:rPr>
                <w:sz w:val="28"/>
              </w:rPr>
              <w:t>Сведения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юридическом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лице:</w:t>
            </w:r>
          </w:p>
        </w:tc>
        <w:tc>
          <w:tcPr>
            <w:tcW w:w="4253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507"/>
        </w:trPr>
        <w:tc>
          <w:tcPr>
            <w:tcW w:w="1043" w:type="dxa"/>
          </w:tcPr>
          <w:p w:rsidR="008B4DA9" w:rsidRDefault="006A3C04">
            <w:pPr>
              <w:spacing w:line="318" w:lineRule="exact"/>
              <w:ind w:right="211"/>
              <w:jc w:val="center"/>
              <w:rPr>
                <w:sz w:val="28"/>
              </w:rPr>
            </w:pPr>
            <w:r>
              <w:rPr>
                <w:sz w:val="28"/>
              </w:rPr>
              <w:t>1.2.1</w:t>
            </w:r>
          </w:p>
        </w:tc>
        <w:tc>
          <w:tcPr>
            <w:tcW w:w="4627" w:type="dxa"/>
          </w:tcPr>
          <w:p w:rsidR="008B4DA9" w:rsidRDefault="006A3C04">
            <w:pPr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Полное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наименование</w:t>
            </w:r>
          </w:p>
        </w:tc>
        <w:tc>
          <w:tcPr>
            <w:tcW w:w="4253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900"/>
        </w:trPr>
        <w:tc>
          <w:tcPr>
            <w:tcW w:w="1043" w:type="dxa"/>
          </w:tcPr>
          <w:p w:rsidR="008B4DA9" w:rsidRDefault="006A3C04">
            <w:pPr>
              <w:spacing w:line="318" w:lineRule="exact"/>
              <w:ind w:right="211"/>
              <w:jc w:val="center"/>
              <w:rPr>
                <w:sz w:val="28"/>
              </w:rPr>
            </w:pPr>
            <w:r>
              <w:rPr>
                <w:sz w:val="28"/>
              </w:rPr>
              <w:t>1.2.2</w:t>
            </w:r>
          </w:p>
        </w:tc>
        <w:tc>
          <w:tcPr>
            <w:tcW w:w="4627" w:type="dxa"/>
          </w:tcPr>
          <w:p w:rsidR="008B4DA9" w:rsidRDefault="006A3C04">
            <w:pPr>
              <w:spacing w:line="259" w:lineRule="auto"/>
              <w:ind w:right="1164"/>
              <w:rPr>
                <w:sz w:val="28"/>
              </w:rPr>
            </w:pPr>
            <w:r>
              <w:rPr>
                <w:sz w:val="28"/>
              </w:rPr>
              <w:t>Основной государственный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регистрационный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номер</w:t>
            </w:r>
          </w:p>
        </w:tc>
        <w:tc>
          <w:tcPr>
            <w:tcW w:w="4253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1202"/>
        </w:trPr>
        <w:tc>
          <w:tcPr>
            <w:tcW w:w="1043" w:type="dxa"/>
          </w:tcPr>
          <w:p w:rsidR="008B4DA9" w:rsidRDefault="006A3C04">
            <w:pPr>
              <w:spacing w:line="318" w:lineRule="exact"/>
              <w:ind w:right="211"/>
              <w:jc w:val="center"/>
              <w:rPr>
                <w:sz w:val="28"/>
              </w:rPr>
            </w:pPr>
            <w:r>
              <w:rPr>
                <w:sz w:val="28"/>
              </w:rPr>
              <w:t>1.2.3</w:t>
            </w:r>
          </w:p>
        </w:tc>
        <w:tc>
          <w:tcPr>
            <w:tcW w:w="4627" w:type="dxa"/>
          </w:tcPr>
          <w:p w:rsidR="008B4DA9" w:rsidRDefault="006A3C04">
            <w:pPr>
              <w:spacing w:line="259" w:lineRule="auto"/>
              <w:rPr>
                <w:sz w:val="28"/>
              </w:rPr>
            </w:pPr>
            <w:r>
              <w:rPr>
                <w:sz w:val="28"/>
              </w:rPr>
              <w:t>Идентификационный номер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налогоплательщика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юридического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</w:p>
        </w:tc>
        <w:tc>
          <w:tcPr>
            <w:tcW w:w="4253" w:type="dxa"/>
          </w:tcPr>
          <w:p w:rsidR="008B4DA9" w:rsidRDefault="008B4DA9">
            <w:pPr>
              <w:rPr>
                <w:sz w:val="26"/>
              </w:rPr>
            </w:pPr>
          </w:p>
        </w:tc>
      </w:tr>
    </w:tbl>
    <w:p w:rsidR="008B4DA9" w:rsidRDefault="008B4DA9">
      <w:pPr>
        <w:spacing w:before="6"/>
        <w:rPr>
          <w:sz w:val="19"/>
          <w:szCs w:val="28"/>
        </w:rPr>
      </w:pPr>
    </w:p>
    <w:p w:rsidR="008B4DA9" w:rsidRDefault="006A3C04">
      <w:pPr>
        <w:tabs>
          <w:tab w:val="left" w:pos="9971"/>
          <w:tab w:val="left" w:pos="10026"/>
        </w:tabs>
        <w:spacing w:before="89"/>
        <w:ind w:right="337"/>
        <w:jc w:val="both"/>
        <w:rPr>
          <w:sz w:val="28"/>
          <w:szCs w:val="28"/>
        </w:rPr>
      </w:pPr>
      <w:r>
        <w:rPr>
          <w:sz w:val="28"/>
          <w:szCs w:val="28"/>
        </w:rPr>
        <w:t>Приложение: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 xml:space="preserve"> Номер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телефона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адрес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электронной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почты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связи: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 xml:space="preserve"> Результат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рассмотрения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настоящего заявления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прошу:</w:t>
      </w:r>
    </w:p>
    <w:p w:rsidR="008B4DA9" w:rsidRDefault="008B4DA9">
      <w:pPr>
        <w:spacing w:before="11"/>
        <w:rPr>
          <w:sz w:val="23"/>
          <w:szCs w:val="28"/>
        </w:rPr>
      </w:pPr>
    </w:p>
    <w:tbl>
      <w:tblPr>
        <w:tblStyle w:val="TableNormal1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8"/>
        <w:gridCol w:w="1130"/>
      </w:tblGrid>
      <w:tr w:rsidR="008B4DA9">
        <w:trPr>
          <w:trHeight w:val="1527"/>
        </w:trPr>
        <w:tc>
          <w:tcPr>
            <w:tcW w:w="8788" w:type="dxa"/>
          </w:tcPr>
          <w:p w:rsidR="008B4DA9" w:rsidRDefault="006A3C04">
            <w:pPr>
              <w:spacing w:before="120"/>
              <w:ind w:right="274"/>
              <w:rPr>
                <w:sz w:val="28"/>
              </w:rPr>
            </w:pPr>
            <w:r>
              <w:rPr>
                <w:sz w:val="28"/>
              </w:rPr>
              <w:t>направить в форме электронного документа в личный кабинет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федеральной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государственной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информационной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системе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"Единый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портал государственных и муниципальных услуг (функций)"/ 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региональном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портале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государственных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муниципальных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услуг</w:t>
            </w:r>
          </w:p>
        </w:tc>
        <w:tc>
          <w:tcPr>
            <w:tcW w:w="1130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1849"/>
        </w:trPr>
        <w:tc>
          <w:tcPr>
            <w:tcW w:w="8788" w:type="dxa"/>
          </w:tcPr>
          <w:p w:rsidR="008B4DA9" w:rsidRDefault="006A3C04">
            <w:pPr>
              <w:spacing w:before="120"/>
              <w:ind w:right="274"/>
              <w:rPr>
                <w:sz w:val="28"/>
              </w:rPr>
            </w:pPr>
            <w:r>
              <w:rPr>
                <w:sz w:val="28"/>
              </w:rPr>
              <w:t>выдать на бумажном носителе при личном обращении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уполномоченный орган государственной власти, орган местного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самоуправления либо в многофункциональный центр предоставления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государственных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муниципальных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услуг, расположенный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</w:p>
          <w:p w:rsidR="008B4DA9" w:rsidRDefault="006A3C04">
            <w:pPr>
              <w:tabs>
                <w:tab w:val="left" w:pos="6367"/>
              </w:tabs>
              <w:rPr>
                <w:sz w:val="28"/>
              </w:rPr>
            </w:pPr>
            <w:r>
              <w:rPr>
                <w:sz w:val="28"/>
              </w:rPr>
              <w:t>адресу:</w:t>
            </w: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</w:tc>
        <w:tc>
          <w:tcPr>
            <w:tcW w:w="1130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883"/>
        </w:trPr>
        <w:tc>
          <w:tcPr>
            <w:tcW w:w="8788" w:type="dxa"/>
          </w:tcPr>
          <w:p w:rsidR="008B4DA9" w:rsidRDefault="006A3C04">
            <w:pPr>
              <w:spacing w:before="120"/>
              <w:rPr>
                <w:sz w:val="28"/>
              </w:rPr>
            </w:pPr>
            <w:r>
              <w:rPr>
                <w:sz w:val="28"/>
              </w:rPr>
              <w:t>направить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бумажном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носителе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почтовый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адрес:</w:t>
            </w:r>
          </w:p>
        </w:tc>
        <w:tc>
          <w:tcPr>
            <w:tcW w:w="1130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883"/>
        </w:trPr>
        <w:tc>
          <w:tcPr>
            <w:tcW w:w="8788" w:type="dxa"/>
          </w:tcPr>
          <w:p w:rsidR="008B4DA9" w:rsidRDefault="006A3C04">
            <w:pPr>
              <w:spacing w:before="120"/>
              <w:ind w:right="969"/>
              <w:rPr>
                <w:sz w:val="28"/>
              </w:rPr>
            </w:pPr>
            <w:r>
              <w:rPr>
                <w:sz w:val="28"/>
              </w:rPr>
              <w:t>направить в форме электронного документа в личный кабинет в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единой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информационной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системе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жилищного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строительства</w:t>
            </w:r>
          </w:p>
        </w:tc>
        <w:tc>
          <w:tcPr>
            <w:tcW w:w="1130" w:type="dxa"/>
          </w:tcPr>
          <w:p w:rsidR="008B4DA9" w:rsidRDefault="008B4DA9">
            <w:pPr>
              <w:rPr>
                <w:sz w:val="26"/>
              </w:rPr>
            </w:pPr>
          </w:p>
        </w:tc>
      </w:tr>
      <w:tr w:rsidR="008B4DA9">
        <w:trPr>
          <w:trHeight w:val="469"/>
        </w:trPr>
        <w:tc>
          <w:tcPr>
            <w:tcW w:w="9918" w:type="dxa"/>
            <w:gridSpan w:val="2"/>
          </w:tcPr>
          <w:p w:rsidR="008B4DA9" w:rsidRDefault="006A3C04">
            <w:pPr>
              <w:spacing w:before="120"/>
              <w:ind w:right="308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Указывается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один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из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перечисленных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способов</w:t>
            </w:r>
          </w:p>
        </w:tc>
      </w:tr>
    </w:tbl>
    <w:p w:rsidR="008B4DA9" w:rsidRDefault="008B4DA9">
      <w:pPr>
        <w:rPr>
          <w:sz w:val="20"/>
          <w:szCs w:val="28"/>
        </w:rPr>
      </w:pPr>
    </w:p>
    <w:p w:rsidR="008B4DA9" w:rsidRDefault="008B4DA9">
      <w:pPr>
        <w:rPr>
          <w:sz w:val="20"/>
          <w:szCs w:val="28"/>
        </w:rPr>
      </w:pPr>
    </w:p>
    <w:p w:rsidR="008B4DA9" w:rsidRDefault="008B4DA9">
      <w:pPr>
        <w:rPr>
          <w:sz w:val="20"/>
          <w:szCs w:val="28"/>
        </w:rPr>
      </w:pPr>
    </w:p>
    <w:p w:rsidR="008B4DA9" w:rsidRDefault="008B4DA9">
      <w:pPr>
        <w:rPr>
          <w:sz w:val="20"/>
          <w:szCs w:val="28"/>
        </w:rPr>
      </w:pPr>
    </w:p>
    <w:p w:rsidR="008B4DA9" w:rsidRDefault="006A3C04">
      <w:pPr>
        <w:spacing w:before="1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9232" behindDoc="1" locked="0" layoutInCell="1" allowOverlap="1">
                <wp:simplePos x="0" y="0"/>
                <wp:positionH relativeFrom="page">
                  <wp:posOffset>2880360</wp:posOffset>
                </wp:positionH>
                <wp:positionV relativeFrom="paragraph">
                  <wp:posOffset>233680</wp:posOffset>
                </wp:positionV>
                <wp:extent cx="1440815" cy="1270"/>
                <wp:effectExtent l="0" t="0" r="0" b="0"/>
                <wp:wrapTopAndBottom/>
                <wp:docPr id="28" name="Поли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0815" cy="1270"/>
                        </a:xfrm>
                        <a:custGeom>
                          <a:avLst/>
                          <a:gdLst>
                            <a:gd name="T0" fmla="+- 0 4536 4536"/>
                            <a:gd name="T1" fmla="*/ T0 w 2269"/>
                            <a:gd name="T2" fmla="+- 0 6805 4536"/>
                            <a:gd name="T3" fmla="*/ T2 w 22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69">
                              <a:moveTo>
                                <a:pt x="0" y="0"/>
                              </a:moveTo>
                              <a:lnTo>
                                <a:pt x="2269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02126A" id="Полилиния 28" o:spid="_x0000_s1026" style="position:absolute;margin-left:226.8pt;margin-top:18.4pt;width:113.45pt;height:.1pt;z-index:-2516372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" path="m,l2269,e" filled="f" strokeweight=".5pt">
                <v:path arrowok="t" o:connecttype="custom" o:connectlocs="0,0;144081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81280" behindDoc="1" locked="0" layoutInCell="1" allowOverlap="1">
                <wp:simplePos x="0" y="0"/>
                <wp:positionH relativeFrom="page">
                  <wp:posOffset>4500880</wp:posOffset>
                </wp:positionH>
                <wp:positionV relativeFrom="paragraph">
                  <wp:posOffset>233680</wp:posOffset>
                </wp:positionV>
                <wp:extent cx="2520315" cy="1270"/>
                <wp:effectExtent l="0" t="0" r="0" b="0"/>
                <wp:wrapTopAndBottom/>
                <wp:docPr id="27" name="Поли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20315" cy="1270"/>
                        </a:xfrm>
                        <a:custGeom>
                          <a:avLst/>
                          <a:gdLst>
                            <a:gd name="T0" fmla="+- 0 7088 7088"/>
                            <a:gd name="T1" fmla="*/ T0 w 3969"/>
                            <a:gd name="T2" fmla="+- 0 11057 7088"/>
                            <a:gd name="T3" fmla="*/ T2 w 39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9">
                              <a:moveTo>
                                <a:pt x="0" y="0"/>
                              </a:moveTo>
                              <a:lnTo>
                                <a:pt x="3969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C06C7E" id="Полилиния 27" o:spid="_x0000_s1026" style="position:absolute;margin-left:354.4pt;margin-top:18.4pt;width:198.45pt;height:.1pt;z-index:-2516352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" path="m,l3969,e" filled="f" strokeweight=".5pt">
                <v:path arrowok="t" o:connecttype="custom" o:connectlocs="0,0;2520315,0" o:connectangles="0,0"/>
                <w10:wrap type="topAndBottom" anchorx="page"/>
              </v:shape>
            </w:pict>
          </mc:Fallback>
        </mc:AlternateContent>
      </w:r>
    </w:p>
    <w:p w:rsidR="008B4DA9" w:rsidRDefault="006A3C04">
      <w:pPr>
        <w:tabs>
          <w:tab w:val="left" w:pos="6374"/>
        </w:tabs>
        <w:rPr>
          <w:sz w:val="20"/>
        </w:rPr>
      </w:pPr>
      <w:r>
        <w:rPr>
          <w:sz w:val="20"/>
        </w:rPr>
        <w:t>(подпись)</w:t>
      </w:r>
      <w:r>
        <w:rPr>
          <w:sz w:val="20"/>
        </w:rPr>
        <w:tab/>
        <w:t>(фамилия,</w:t>
      </w:r>
      <w:r>
        <w:rPr>
          <w:spacing w:val="-3"/>
          <w:sz w:val="20"/>
        </w:rPr>
        <w:t xml:space="preserve"> </w:t>
      </w:r>
      <w:r>
        <w:rPr>
          <w:sz w:val="20"/>
        </w:rPr>
        <w:t>имя,</w:t>
      </w:r>
      <w:r>
        <w:rPr>
          <w:spacing w:val="-3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2"/>
          <w:sz w:val="20"/>
        </w:rPr>
        <w:t xml:space="preserve"> </w:t>
      </w:r>
      <w:r>
        <w:rPr>
          <w:sz w:val="20"/>
        </w:rPr>
        <w:t>(при</w:t>
      </w:r>
      <w:r>
        <w:rPr>
          <w:spacing w:val="-2"/>
          <w:sz w:val="20"/>
        </w:rPr>
        <w:t xml:space="preserve"> </w:t>
      </w:r>
      <w:r>
        <w:rPr>
          <w:sz w:val="20"/>
        </w:rPr>
        <w:t>наличии)</w:t>
      </w:r>
    </w:p>
    <w:p w:rsidR="008B4DA9" w:rsidRDefault="008B4DA9">
      <w:pPr>
        <w:spacing w:before="10"/>
        <w:rPr>
          <w:sz w:val="17"/>
          <w:szCs w:val="28"/>
        </w:rPr>
      </w:pPr>
    </w:p>
    <w:p w:rsidR="008B4DA9" w:rsidRDefault="006A3C04">
      <w:pPr>
        <w:ind w:right="329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17792" behindDoc="1" locked="0" layoutInCell="1" allowOverlap="1">
                <wp:simplePos x="0" y="0"/>
                <wp:positionH relativeFrom="page">
                  <wp:posOffset>791845</wp:posOffset>
                </wp:positionH>
                <wp:positionV relativeFrom="paragraph">
                  <wp:posOffset>-2074545</wp:posOffset>
                </wp:positionV>
                <wp:extent cx="4267200" cy="0"/>
                <wp:effectExtent l="0" t="0" r="0" b="0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67200" cy="0"/>
                        </a:xfrm>
                        <a:prstGeom prst="line">
                          <a:avLst/>
                        </a:prstGeom>
                        <a:noFill/>
                        <a:ln w="711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501A3A" id="Прямая соединительная линия 26" o:spid="_x0000_s1026" style="position:absolute;z-index:-251698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35pt,-163.35pt" to="398.35pt,-16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" strokeweight=".56pt">
                <w10:wrap anchorx="page"/>
              </v:line>
            </w:pict>
          </mc:Fallback>
        </mc:AlternateContent>
      </w:r>
      <w:r>
        <w:rPr>
          <w:sz w:val="28"/>
          <w:szCs w:val="28"/>
        </w:rPr>
        <w:t>*Указывается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один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из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вариантов: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заявление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выдаче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разрешения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ввод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эксплуатацию, заявление о внесении изменений в разрешение на ввод объекта 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эксплуатацию.</w:t>
      </w:r>
    </w:p>
    <w:p w:rsidR="008B4DA9" w:rsidRDefault="008B4DA9">
      <w:pPr>
        <w:sectPr w:rsidR="008B4DA9">
          <w:pgSz w:w="11910" w:h="16840"/>
          <w:pgMar w:top="1120" w:right="520" w:bottom="1220" w:left="1020" w:header="0" w:footer="941" w:gutter="0"/>
          <w:cols w:space="720"/>
        </w:sectPr>
      </w:pPr>
    </w:p>
    <w:p w:rsidR="008B4DA9" w:rsidRDefault="006A3C04">
      <w:pPr>
        <w:pStyle w:val="1"/>
        <w:ind w:right="305"/>
        <w:jc w:val="right"/>
        <w:rPr>
          <w:b w:val="0"/>
          <w:sz w:val="22"/>
        </w:rPr>
      </w:pPr>
      <w:bookmarkStart w:id="15" w:name="_Toc163635989"/>
      <w:r>
        <w:rPr>
          <w:b w:val="0"/>
          <w:sz w:val="22"/>
        </w:rPr>
        <w:lastRenderedPageBreak/>
        <w:t>Приложение</w:t>
      </w:r>
      <w:r>
        <w:rPr>
          <w:b w:val="0"/>
          <w:spacing w:val="-4"/>
          <w:sz w:val="22"/>
        </w:rPr>
        <w:t xml:space="preserve"> </w:t>
      </w:r>
      <w:r>
        <w:rPr>
          <w:b w:val="0"/>
          <w:sz w:val="22"/>
        </w:rPr>
        <w:t>№</w:t>
      </w:r>
      <w:r>
        <w:rPr>
          <w:b w:val="0"/>
          <w:spacing w:val="-3"/>
          <w:sz w:val="22"/>
        </w:rPr>
        <w:t xml:space="preserve"> </w:t>
      </w:r>
      <w:r>
        <w:rPr>
          <w:b w:val="0"/>
          <w:sz w:val="22"/>
        </w:rPr>
        <w:t>9</w:t>
      </w:r>
      <w:bookmarkEnd w:id="15"/>
    </w:p>
    <w:p w:rsidR="008B4DA9" w:rsidRDefault="006A3C04">
      <w:pPr>
        <w:ind w:right="355"/>
        <w:jc w:val="right"/>
        <w:rPr>
          <w:spacing w:val="1"/>
          <w:szCs w:val="28"/>
        </w:rPr>
      </w:pPr>
      <w:r>
        <w:rPr>
          <w:szCs w:val="28"/>
        </w:rPr>
        <w:t>к Административному регламенту</w:t>
      </w:r>
      <w:r>
        <w:rPr>
          <w:spacing w:val="1"/>
          <w:szCs w:val="28"/>
        </w:rPr>
        <w:t xml:space="preserve"> </w:t>
      </w:r>
    </w:p>
    <w:p w:rsidR="008B4DA9" w:rsidRDefault="006A3C04">
      <w:pPr>
        <w:ind w:right="355"/>
        <w:jc w:val="right"/>
        <w:rPr>
          <w:szCs w:val="28"/>
        </w:rPr>
      </w:pPr>
      <w:r>
        <w:rPr>
          <w:szCs w:val="28"/>
        </w:rPr>
        <w:t>предоставления муниципальной услуги "Выдача</w:t>
      </w:r>
      <w:r>
        <w:rPr>
          <w:spacing w:val="1"/>
          <w:szCs w:val="28"/>
        </w:rPr>
        <w:t xml:space="preserve"> </w:t>
      </w:r>
      <w:r>
        <w:rPr>
          <w:szCs w:val="28"/>
        </w:rPr>
        <w:t>разрешения на ввод объекта в</w:t>
      </w:r>
      <w:r>
        <w:rPr>
          <w:spacing w:val="1"/>
          <w:szCs w:val="28"/>
        </w:rPr>
        <w:t xml:space="preserve"> </w:t>
      </w:r>
      <w:r>
        <w:rPr>
          <w:szCs w:val="28"/>
        </w:rPr>
        <w:t>эксплуатацию на территории Среднеканского муниципального округа Магаданской области"</w:t>
      </w:r>
    </w:p>
    <w:p w:rsidR="008B4DA9" w:rsidRDefault="008B4DA9">
      <w:pPr>
        <w:rPr>
          <w:sz w:val="30"/>
          <w:szCs w:val="28"/>
        </w:rPr>
      </w:pPr>
    </w:p>
    <w:p w:rsidR="008B4DA9" w:rsidRDefault="006A3C04">
      <w:pPr>
        <w:spacing w:before="217"/>
        <w:ind w:right="355"/>
        <w:jc w:val="center"/>
        <w:rPr>
          <w:sz w:val="28"/>
          <w:szCs w:val="28"/>
        </w:rPr>
      </w:pPr>
      <w:r>
        <w:rPr>
          <w:sz w:val="28"/>
          <w:szCs w:val="28"/>
        </w:rPr>
        <w:t>Рекомендуемая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форма</w:t>
      </w:r>
    </w:p>
    <w:p w:rsidR="008B4DA9" w:rsidRDefault="008B4DA9">
      <w:pPr>
        <w:rPr>
          <w:sz w:val="30"/>
          <w:szCs w:val="28"/>
        </w:rPr>
      </w:pPr>
    </w:p>
    <w:p w:rsidR="008B4DA9" w:rsidRDefault="006A3C04">
      <w:pPr>
        <w:tabs>
          <w:tab w:val="left" w:pos="10099"/>
        </w:tabs>
        <w:spacing w:before="177"/>
        <w:rPr>
          <w:sz w:val="28"/>
          <w:szCs w:val="28"/>
        </w:rPr>
      </w:pPr>
      <w:r>
        <w:rPr>
          <w:sz w:val="28"/>
          <w:szCs w:val="28"/>
        </w:rPr>
        <w:t>Кому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</w:p>
    <w:p w:rsidR="008B4DA9" w:rsidRDefault="006A3C04">
      <w:pPr>
        <w:spacing w:before="48" w:line="276" w:lineRule="auto"/>
        <w:ind w:right="454"/>
        <w:jc w:val="center"/>
        <w:rPr>
          <w:sz w:val="20"/>
        </w:rPr>
      </w:pPr>
      <w:r>
        <w:rPr>
          <w:sz w:val="20"/>
        </w:rPr>
        <w:t>(фамилия, имя, отчество (при наличии) застройщика,</w:t>
      </w:r>
      <w:r>
        <w:rPr>
          <w:spacing w:val="1"/>
          <w:sz w:val="20"/>
        </w:rPr>
        <w:t xml:space="preserve"> </w:t>
      </w:r>
      <w:r>
        <w:rPr>
          <w:sz w:val="20"/>
        </w:rPr>
        <w:t>ОГРНИП (для физического лица, зарегистрированного в</w:t>
      </w:r>
      <w:r>
        <w:rPr>
          <w:spacing w:val="-47"/>
          <w:sz w:val="20"/>
        </w:rPr>
        <w:t xml:space="preserve"> </w:t>
      </w:r>
      <w:r>
        <w:rPr>
          <w:sz w:val="20"/>
        </w:rPr>
        <w:t>качестве индивидуального предпринимателя) – для</w:t>
      </w:r>
      <w:r>
        <w:rPr>
          <w:spacing w:val="1"/>
          <w:sz w:val="20"/>
        </w:rPr>
        <w:t xml:space="preserve"> </w:t>
      </w:r>
      <w:r>
        <w:rPr>
          <w:sz w:val="20"/>
        </w:rPr>
        <w:t>физического лица, полное наименование застройщика,</w:t>
      </w:r>
      <w:r>
        <w:rPr>
          <w:spacing w:val="1"/>
          <w:sz w:val="20"/>
        </w:rPr>
        <w:t xml:space="preserve"> </w:t>
      </w:r>
      <w:r>
        <w:rPr>
          <w:sz w:val="20"/>
        </w:rPr>
        <w:t>ИНН,</w:t>
      </w:r>
      <w:r>
        <w:rPr>
          <w:spacing w:val="-2"/>
          <w:sz w:val="20"/>
        </w:rPr>
        <w:t xml:space="preserve"> </w:t>
      </w:r>
      <w:r>
        <w:rPr>
          <w:sz w:val="20"/>
        </w:rPr>
        <w:t>ОГРН</w:t>
      </w:r>
      <w:r>
        <w:rPr>
          <w:spacing w:val="-1"/>
          <w:sz w:val="20"/>
        </w:rPr>
        <w:t xml:space="preserve"> </w:t>
      </w:r>
      <w:r>
        <w:rPr>
          <w:sz w:val="20"/>
        </w:rPr>
        <w:t>–</w:t>
      </w:r>
      <w:r>
        <w:rPr>
          <w:spacing w:val="-1"/>
          <w:sz w:val="20"/>
        </w:rPr>
        <w:t xml:space="preserve"> </w:t>
      </w:r>
      <w:r>
        <w:rPr>
          <w:sz w:val="20"/>
        </w:rPr>
        <w:t>для юридического</w:t>
      </w:r>
      <w:r>
        <w:rPr>
          <w:spacing w:val="-2"/>
          <w:sz w:val="20"/>
        </w:rPr>
        <w:t xml:space="preserve"> </w:t>
      </w:r>
      <w:r>
        <w:rPr>
          <w:sz w:val="20"/>
        </w:rPr>
        <w:t>лица,</w:t>
      </w:r>
    </w:p>
    <w:p w:rsidR="008B4DA9" w:rsidRDefault="006A3C04">
      <w:pPr>
        <w:spacing w:before="7"/>
        <w:rPr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83328" behindDoc="1" locked="0" layoutInCell="1" allowOverlap="1">
                <wp:simplePos x="0" y="0"/>
                <wp:positionH relativeFrom="page">
                  <wp:posOffset>3505200</wp:posOffset>
                </wp:positionH>
                <wp:positionV relativeFrom="paragraph">
                  <wp:posOffset>193675</wp:posOffset>
                </wp:positionV>
                <wp:extent cx="3514725" cy="1270"/>
                <wp:effectExtent l="0" t="0" r="0" b="0"/>
                <wp:wrapTopAndBottom/>
                <wp:docPr id="25" name="Поли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14725" cy="1270"/>
                        </a:xfrm>
                        <a:custGeom>
                          <a:avLst/>
                          <a:gdLst>
                            <a:gd name="T0" fmla="+- 0 5520 5520"/>
                            <a:gd name="T1" fmla="*/ T0 w 5535"/>
                            <a:gd name="T2" fmla="+- 0 11055 5520"/>
                            <a:gd name="T3" fmla="*/ T2 w 55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535">
                              <a:moveTo>
                                <a:pt x="0" y="0"/>
                              </a:moveTo>
                              <a:lnTo>
                                <a:pt x="5535" y="0"/>
                              </a:lnTo>
                            </a:path>
                          </a:pathLst>
                        </a:custGeom>
                        <a:noFill/>
                        <a:ln w="685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C10F7" id="Полилиния 25" o:spid="_x0000_s1026" style="position:absolute;margin-left:276pt;margin-top:15.25pt;width:276.75pt;height:.1pt;z-index:-2516331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" path="m,l5535,e" filled="f" strokeweight=".54pt">
                <v:path arrowok="t" o:connecttype="custom" o:connectlocs="0,0;3514725,0" o:connectangles="0,0"/>
                <w10:wrap type="topAndBottom" anchorx="page"/>
              </v:shape>
            </w:pict>
          </mc:Fallback>
        </mc:AlternateContent>
      </w:r>
    </w:p>
    <w:p w:rsidR="008B4DA9" w:rsidRDefault="006A3C04">
      <w:pPr>
        <w:spacing w:before="17" w:line="276" w:lineRule="auto"/>
        <w:ind w:right="543" w:firstLine="4395"/>
        <w:rPr>
          <w:sz w:val="20"/>
        </w:rPr>
      </w:pPr>
      <w:r>
        <w:rPr>
          <w:sz w:val="20"/>
        </w:rPr>
        <w:t xml:space="preserve">почтовый индекс и адрес, телефон, адрес электронной </w:t>
      </w:r>
      <w:r>
        <w:rPr>
          <w:spacing w:val="-47"/>
          <w:sz w:val="20"/>
        </w:rPr>
        <w:t xml:space="preserve"> </w:t>
      </w:r>
      <w:r>
        <w:rPr>
          <w:sz w:val="20"/>
        </w:rPr>
        <w:t>почты)</w:t>
      </w:r>
    </w:p>
    <w:p w:rsidR="008B4DA9" w:rsidRDefault="008B4DA9">
      <w:pPr>
        <w:rPr>
          <w:szCs w:val="28"/>
        </w:rPr>
      </w:pPr>
    </w:p>
    <w:p w:rsidR="008B4DA9" w:rsidRDefault="008B4DA9">
      <w:pPr>
        <w:rPr>
          <w:szCs w:val="28"/>
        </w:rPr>
      </w:pPr>
    </w:p>
    <w:p w:rsidR="008B4DA9" w:rsidRDefault="008B4DA9">
      <w:pPr>
        <w:rPr>
          <w:szCs w:val="28"/>
        </w:rPr>
      </w:pPr>
    </w:p>
    <w:p w:rsidR="008B4DA9" w:rsidRDefault="006A3C04">
      <w:pPr>
        <w:pStyle w:val="TableParagraph"/>
        <w:jc w:val="center"/>
        <w:rPr>
          <w:b/>
          <w:sz w:val="28"/>
        </w:rPr>
      </w:pPr>
      <w:r>
        <w:rPr>
          <w:b/>
          <w:sz w:val="28"/>
        </w:rPr>
        <w:t>Р Е Ш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Е Н И Е</w:t>
      </w:r>
    </w:p>
    <w:p w:rsidR="008B4DA9" w:rsidRDefault="006A3C04">
      <w:pPr>
        <w:ind w:right="355"/>
        <w:jc w:val="center"/>
        <w:rPr>
          <w:b/>
          <w:sz w:val="28"/>
        </w:rPr>
      </w:pPr>
      <w:r>
        <w:rPr>
          <w:b/>
          <w:sz w:val="28"/>
        </w:rPr>
        <w:t>об оставлении заявления о выдаче разрешения на ввод объекта 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эксплуатацию, заявления о внесении изменений в разрешение на ввод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объекта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эксплуатацию без рассмотрения</w:t>
      </w:r>
    </w:p>
    <w:p w:rsidR="008B4DA9" w:rsidRDefault="008B4DA9">
      <w:pPr>
        <w:rPr>
          <w:b/>
          <w:sz w:val="30"/>
          <w:szCs w:val="28"/>
        </w:rPr>
      </w:pPr>
    </w:p>
    <w:p w:rsidR="008B4DA9" w:rsidRDefault="006A3C04">
      <w:pPr>
        <w:tabs>
          <w:tab w:val="left" w:pos="6741"/>
          <w:tab w:val="left" w:pos="9277"/>
        </w:tabs>
        <w:spacing w:before="253"/>
        <w:ind w:right="265"/>
        <w:jc w:val="right"/>
        <w:rPr>
          <w:sz w:val="28"/>
          <w:szCs w:val="28"/>
        </w:rPr>
      </w:pPr>
      <w:r>
        <w:rPr>
          <w:sz w:val="28"/>
          <w:szCs w:val="28"/>
        </w:rPr>
        <w:t>На</w:t>
      </w:r>
      <w:r>
        <w:rPr>
          <w:spacing w:val="83"/>
          <w:sz w:val="28"/>
          <w:szCs w:val="28"/>
        </w:rPr>
        <w:t xml:space="preserve"> </w:t>
      </w:r>
      <w:r>
        <w:rPr>
          <w:sz w:val="28"/>
          <w:szCs w:val="28"/>
        </w:rPr>
        <w:t>основании</w:t>
      </w:r>
      <w:r>
        <w:rPr>
          <w:spacing w:val="83"/>
          <w:sz w:val="28"/>
          <w:szCs w:val="28"/>
        </w:rPr>
        <w:t xml:space="preserve"> </w:t>
      </w:r>
      <w:r>
        <w:rPr>
          <w:sz w:val="28"/>
          <w:szCs w:val="28"/>
        </w:rPr>
        <w:t>Вашего</w:t>
      </w:r>
      <w:r>
        <w:rPr>
          <w:spacing w:val="83"/>
          <w:sz w:val="28"/>
          <w:szCs w:val="28"/>
        </w:rPr>
        <w:t xml:space="preserve"> </w:t>
      </w:r>
      <w:r>
        <w:rPr>
          <w:sz w:val="28"/>
          <w:szCs w:val="28"/>
        </w:rPr>
        <w:t>заявления</w:t>
      </w:r>
      <w:r>
        <w:rPr>
          <w:spacing w:val="83"/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 xml:space="preserve">№ </w:t>
      </w:r>
      <w:r>
        <w:rPr>
          <w:spacing w:val="14"/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</w:p>
    <w:p w:rsidR="008B4DA9" w:rsidRDefault="006A3C04">
      <w:pPr>
        <w:rPr>
          <w:sz w:val="20"/>
        </w:rPr>
      </w:pPr>
      <w:r>
        <w:rPr>
          <w:sz w:val="20"/>
        </w:rPr>
        <w:t>(дата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номер</w:t>
      </w:r>
      <w:r>
        <w:rPr>
          <w:spacing w:val="-4"/>
          <w:sz w:val="20"/>
        </w:rPr>
        <w:t xml:space="preserve"> </w:t>
      </w:r>
      <w:r>
        <w:rPr>
          <w:sz w:val="20"/>
        </w:rPr>
        <w:t>регистрации)</w:t>
      </w:r>
    </w:p>
    <w:p w:rsidR="008B4DA9" w:rsidRDefault="006A3C04">
      <w:pPr>
        <w:tabs>
          <w:tab w:val="left" w:pos="611"/>
          <w:tab w:val="left" w:pos="2054"/>
          <w:tab w:val="left" w:pos="2182"/>
          <w:tab w:val="left" w:pos="9322"/>
          <w:tab w:val="left" w:pos="9657"/>
          <w:tab w:val="left" w:pos="10099"/>
        </w:tabs>
        <w:ind w:right="264"/>
        <w:jc w:val="right"/>
        <w:rPr>
          <w:sz w:val="28"/>
          <w:szCs w:val="28"/>
        </w:rPr>
      </w:pPr>
      <w:r>
        <w:rPr>
          <w:sz w:val="28"/>
          <w:szCs w:val="28"/>
        </w:rPr>
        <w:t>Об оставлении без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рассмотрения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8B4DA9" w:rsidRDefault="006A3C04">
      <w:pPr>
        <w:spacing w:before="8"/>
        <w:rPr>
          <w:sz w:val="19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85376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171450</wp:posOffset>
                </wp:positionV>
                <wp:extent cx="6248400" cy="1270"/>
                <wp:effectExtent l="0" t="0" r="0" b="0"/>
                <wp:wrapTopAndBottom/>
                <wp:docPr id="24" name="Поли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8400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840"/>
                            <a:gd name="T2" fmla="+- 0 10974 1134"/>
                            <a:gd name="T3" fmla="*/ T2 w 98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40">
                              <a:moveTo>
                                <a:pt x="0" y="0"/>
                              </a:moveTo>
                              <a:lnTo>
                                <a:pt x="98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FC801F" id="Полилиния 24" o:spid="_x0000_s1026" style="position:absolute;margin-left:56.7pt;margin-top:13.5pt;width:492pt;height:.1pt;z-index:-251631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" path="m,l9840,e" filled="f" strokeweight=".48pt">
                <v:path arrowok="t" o:connecttype="custom" o:connectlocs="0,0;6248400,0" o:connectangles="0,0"/>
                <w10:wrap type="topAndBottom" anchorx="page"/>
              </v:shape>
            </w:pict>
          </mc:Fallback>
        </mc:AlternateContent>
      </w:r>
    </w:p>
    <w:p w:rsidR="008B4DA9" w:rsidRDefault="006A3C04">
      <w:pPr>
        <w:spacing w:line="202" w:lineRule="exact"/>
        <w:ind w:right="330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3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выдачу</w:t>
      </w:r>
      <w:r>
        <w:rPr>
          <w:spacing w:val="-3"/>
          <w:sz w:val="20"/>
        </w:rPr>
        <w:t xml:space="preserve"> </w:t>
      </w:r>
      <w:r>
        <w:rPr>
          <w:sz w:val="20"/>
        </w:rPr>
        <w:t>разрешений</w:t>
      </w:r>
      <w:r>
        <w:rPr>
          <w:spacing w:val="-2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ввод</w:t>
      </w:r>
      <w:r>
        <w:rPr>
          <w:spacing w:val="-3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эксплуатацию</w:t>
      </w:r>
      <w:r>
        <w:rPr>
          <w:spacing w:val="-4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2"/>
          <w:sz w:val="20"/>
        </w:rPr>
        <w:t xml:space="preserve"> </w:t>
      </w:r>
      <w:r>
        <w:rPr>
          <w:sz w:val="20"/>
        </w:rPr>
        <w:t>исполнительной</w:t>
      </w:r>
    </w:p>
    <w:p w:rsidR="008B4DA9" w:rsidRDefault="006A3C04">
      <w:pPr>
        <w:ind w:right="1518"/>
        <w:jc w:val="center"/>
        <w:rPr>
          <w:sz w:val="20"/>
        </w:rPr>
      </w:pPr>
      <w:r>
        <w:rPr>
          <w:sz w:val="20"/>
        </w:rPr>
        <w:t>власти</w:t>
      </w:r>
      <w:r>
        <w:rPr>
          <w:spacing w:val="-2"/>
          <w:sz w:val="20"/>
        </w:rPr>
        <w:t xml:space="preserve"> </w:t>
      </w:r>
      <w:r>
        <w:rPr>
          <w:sz w:val="20"/>
        </w:rPr>
        <w:t>субъекта</w:t>
      </w:r>
      <w:r>
        <w:rPr>
          <w:spacing w:val="-2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1"/>
          <w:sz w:val="20"/>
        </w:rPr>
        <w:t xml:space="preserve"> </w:t>
      </w:r>
      <w:r>
        <w:rPr>
          <w:sz w:val="20"/>
        </w:rPr>
        <w:t>Федерации,</w:t>
      </w:r>
      <w:r>
        <w:rPr>
          <w:spacing w:val="-1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1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1"/>
          <w:sz w:val="20"/>
        </w:rPr>
        <w:t xml:space="preserve"> </w:t>
      </w:r>
      <w:r>
        <w:rPr>
          <w:sz w:val="20"/>
        </w:rPr>
        <w:t>самоуправления)</w:t>
      </w:r>
    </w:p>
    <w:p w:rsidR="008B4DA9" w:rsidRDefault="006A3C04">
      <w:pPr>
        <w:tabs>
          <w:tab w:val="left" w:pos="2471"/>
          <w:tab w:val="left" w:pos="4838"/>
          <w:tab w:val="left" w:pos="9914"/>
        </w:tabs>
        <w:spacing w:before="184"/>
        <w:ind w:right="329"/>
        <w:rPr>
          <w:sz w:val="28"/>
          <w:szCs w:val="28"/>
        </w:rPr>
      </w:pPr>
      <w:r>
        <w:rPr>
          <w:sz w:val="28"/>
          <w:szCs w:val="28"/>
        </w:rPr>
        <w:t>принято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решение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об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оставлении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pacing w:val="-2"/>
          <w:sz w:val="24"/>
          <w:szCs w:val="28"/>
        </w:rPr>
        <w:t>*</w:t>
      </w:r>
      <w:r>
        <w:rPr>
          <w:spacing w:val="-57"/>
          <w:sz w:val="24"/>
          <w:szCs w:val="28"/>
        </w:rPr>
        <w:t xml:space="preserve"> </w:t>
      </w:r>
      <w:r>
        <w:rPr>
          <w:sz w:val="28"/>
          <w:szCs w:val="28"/>
        </w:rPr>
        <w:t>от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№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без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рассмотрения.</w:t>
      </w:r>
    </w:p>
    <w:p w:rsidR="008B4DA9" w:rsidRDefault="006A3C04">
      <w:pPr>
        <w:rPr>
          <w:sz w:val="20"/>
        </w:rPr>
      </w:pPr>
      <w:r>
        <w:rPr>
          <w:sz w:val="20"/>
        </w:rPr>
        <w:t>(дата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номер</w:t>
      </w:r>
      <w:r>
        <w:rPr>
          <w:spacing w:val="-4"/>
          <w:sz w:val="20"/>
        </w:rPr>
        <w:t xml:space="preserve"> </w:t>
      </w:r>
      <w:r>
        <w:rPr>
          <w:sz w:val="20"/>
        </w:rPr>
        <w:t>регистрации)</w:t>
      </w:r>
    </w:p>
    <w:p w:rsidR="008B4DA9" w:rsidRDefault="008B4DA9">
      <w:pPr>
        <w:rPr>
          <w:sz w:val="20"/>
          <w:szCs w:val="28"/>
        </w:rPr>
      </w:pPr>
    </w:p>
    <w:p w:rsidR="008B4DA9" w:rsidRDefault="008B4DA9">
      <w:pPr>
        <w:rPr>
          <w:sz w:val="20"/>
          <w:szCs w:val="28"/>
        </w:rPr>
      </w:pPr>
    </w:p>
    <w:p w:rsidR="008B4DA9" w:rsidRDefault="008B4DA9">
      <w:pPr>
        <w:spacing w:before="6"/>
        <w:rPr>
          <w:sz w:val="25"/>
          <w:szCs w:val="28"/>
        </w:rPr>
      </w:pPr>
    </w:p>
    <w:p w:rsidR="008B4DA9" w:rsidRDefault="006A3C04">
      <w:pPr>
        <w:tabs>
          <w:tab w:val="left" w:pos="3653"/>
          <w:tab w:val="left" w:pos="6205"/>
        </w:tabs>
        <w:spacing w:line="20" w:lineRule="exac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1980565" cy="6350"/>
                <wp:effectExtent l="12065" t="6985" r="7620" b="5715"/>
                <wp:docPr id="22" name="Группа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80565" cy="6350"/>
                          <a:chOff x="0" y="0"/>
                          <a:chExt cx="3119" cy="10"/>
                        </a:xfrm>
                      </wpg:grpSpPr>
                      <wps:wsp>
                        <wps:cNvPr id="74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3119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7E683E" id="Группа 22" o:spid="_x0000_s1026" style="width:155.95pt;height:.5pt;mso-position-horizontal-relative:char;mso-position-vertical-relative:line" coordsize="311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">
                <v:line id="Line 7" o:spid="_x0000_s1027" style="position:absolute;visibility:visible;mso-wrap-style:square" from="0,5" to="3119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" strokeweight=".5pt"/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1350645" cy="6350"/>
                <wp:effectExtent l="5080" t="6985" r="6350" b="5715"/>
                <wp:docPr id="20" name="Группа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50645" cy="6350"/>
                          <a:chOff x="0" y="0"/>
                          <a:chExt cx="2127" cy="10"/>
                        </a:xfrm>
                      </wpg:grpSpPr>
                      <wps:wsp>
                        <wps:cNvPr id="76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2127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9D2616" id="Группа 20" o:spid="_x0000_s1026" style="width:106.35pt;height:.5pt;mso-position-horizontal-relative:char;mso-position-vertical-relative:line" coordsize="2127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">
                <v:line id="Line 5" o:spid="_x0000_s1027" style="position:absolute;visibility:visible;mso-wrap-style:square" from="0,5" to="2127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" strokeweight=".5pt"/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2430145" cy="6350"/>
                <wp:effectExtent l="6350" t="6985" r="11430" b="5715"/>
                <wp:docPr id="18" name="Группа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30145" cy="6350"/>
                          <a:chOff x="0" y="0"/>
                          <a:chExt cx="3827" cy="10"/>
                        </a:xfrm>
                      </wpg:grpSpPr>
                      <wps:wsp>
                        <wps:cNvPr id="78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3827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F34F3C" id="Группа 18" o:spid="_x0000_s1026" style="width:191.35pt;height:.5pt;mso-position-horizontal-relative:char;mso-position-vertical-relative:line" coordsize="3827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">
                <v:line id="Line 3" o:spid="_x0000_s1027" style="position:absolute;visibility:visible;mso-wrap-style:square" from="0,5" to="3827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" strokeweight=".5pt"/>
                <w10:anchorlock/>
              </v:group>
            </w:pict>
          </mc:Fallback>
        </mc:AlternateContent>
      </w:r>
    </w:p>
    <w:p w:rsidR="008B4DA9" w:rsidRDefault="008B4DA9">
      <w:pPr>
        <w:spacing w:line="20" w:lineRule="exact"/>
        <w:rPr>
          <w:sz w:val="2"/>
        </w:rPr>
        <w:sectPr w:rsidR="008B4DA9">
          <w:pgSz w:w="11910" w:h="16840"/>
          <w:pgMar w:top="1360" w:right="520" w:bottom="1220" w:left="1020" w:header="0" w:footer="941" w:gutter="0"/>
          <w:cols w:space="720"/>
        </w:sectPr>
      </w:pPr>
    </w:p>
    <w:p w:rsidR="008B4DA9" w:rsidRDefault="008B4DA9">
      <w:pPr>
        <w:spacing w:before="6"/>
        <w:rPr>
          <w:sz w:val="39"/>
          <w:szCs w:val="28"/>
        </w:rPr>
      </w:pPr>
    </w:p>
    <w:p w:rsidR="008B4DA9" w:rsidRDefault="006A3C04">
      <w:pPr>
        <w:rPr>
          <w:sz w:val="28"/>
          <w:szCs w:val="28"/>
        </w:rPr>
      </w:pPr>
      <w:r>
        <w:rPr>
          <w:sz w:val="28"/>
          <w:szCs w:val="28"/>
        </w:rPr>
        <w:t>Дата</w:t>
      </w:r>
    </w:p>
    <w:p w:rsidR="008B4DA9" w:rsidRDefault="008B4DA9">
      <w:pPr>
        <w:tabs>
          <w:tab w:val="left" w:pos="3267"/>
          <w:tab w:val="left" w:pos="5410"/>
        </w:tabs>
        <w:spacing w:line="220" w:lineRule="exact"/>
      </w:pPr>
    </w:p>
    <w:p w:rsidR="008B4DA9" w:rsidRDefault="006A3C04">
      <w:pPr>
        <w:tabs>
          <w:tab w:val="left" w:pos="3267"/>
          <w:tab w:val="left" w:pos="5410"/>
        </w:tabs>
        <w:spacing w:line="220" w:lineRule="exact"/>
        <w:rPr>
          <w:sz w:val="20"/>
        </w:rPr>
      </w:pPr>
      <w:r>
        <w:br w:type="column"/>
      </w:r>
      <w:r>
        <w:rPr>
          <w:sz w:val="20"/>
        </w:rPr>
        <w:lastRenderedPageBreak/>
        <w:t>(должность)</w:t>
      </w:r>
      <w:r>
        <w:rPr>
          <w:sz w:val="20"/>
        </w:rPr>
        <w:tab/>
        <w:t>(подпись)</w:t>
      </w:r>
      <w:r>
        <w:rPr>
          <w:sz w:val="20"/>
        </w:rPr>
        <w:tab/>
        <w:t>(фамилия,</w:t>
      </w:r>
      <w:r>
        <w:rPr>
          <w:spacing w:val="-4"/>
          <w:sz w:val="20"/>
        </w:rPr>
        <w:t xml:space="preserve"> </w:t>
      </w:r>
      <w:r>
        <w:rPr>
          <w:sz w:val="20"/>
        </w:rPr>
        <w:t>имя,</w:t>
      </w:r>
      <w:r>
        <w:rPr>
          <w:spacing w:val="-3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3"/>
          <w:sz w:val="20"/>
        </w:rPr>
        <w:t xml:space="preserve"> </w:t>
      </w:r>
      <w:r>
        <w:rPr>
          <w:sz w:val="20"/>
        </w:rPr>
        <w:t>(при</w:t>
      </w:r>
      <w:r>
        <w:rPr>
          <w:spacing w:val="-3"/>
          <w:sz w:val="20"/>
        </w:rPr>
        <w:t xml:space="preserve"> </w:t>
      </w:r>
      <w:r>
        <w:rPr>
          <w:sz w:val="20"/>
        </w:rPr>
        <w:t>наличии)</w:t>
      </w:r>
    </w:p>
    <w:p w:rsidR="008B4DA9" w:rsidRDefault="008B4DA9">
      <w:pPr>
        <w:spacing w:line="220" w:lineRule="exact"/>
        <w:rPr>
          <w:sz w:val="20"/>
        </w:rPr>
        <w:sectPr w:rsidR="008B4DA9">
          <w:type w:val="continuous"/>
          <w:pgSz w:w="11910" w:h="16840"/>
          <w:pgMar w:top="1040" w:right="520" w:bottom="280" w:left="1020" w:header="720" w:footer="720" w:gutter="0"/>
          <w:cols w:num="2" w:space="720" w:equalWidth="0">
            <w:col w:w="716" w:space="320"/>
            <w:col w:w="9334"/>
          </w:cols>
        </w:sectPr>
      </w:pPr>
    </w:p>
    <w:p w:rsidR="008B4DA9" w:rsidRDefault="006A3C04">
      <w:pPr>
        <w:pStyle w:val="1"/>
        <w:ind w:right="305"/>
        <w:jc w:val="right"/>
        <w:rPr>
          <w:b w:val="0"/>
          <w:sz w:val="22"/>
        </w:rPr>
      </w:pPr>
      <w:bookmarkStart w:id="16" w:name="_Toc163635990"/>
      <w:r>
        <w:rPr>
          <w:b w:val="0"/>
          <w:sz w:val="22"/>
        </w:rPr>
        <w:lastRenderedPageBreak/>
        <w:t>Приложение</w:t>
      </w:r>
      <w:r>
        <w:rPr>
          <w:b w:val="0"/>
          <w:spacing w:val="-4"/>
          <w:sz w:val="22"/>
        </w:rPr>
        <w:t xml:space="preserve"> </w:t>
      </w:r>
      <w:r>
        <w:rPr>
          <w:b w:val="0"/>
          <w:sz w:val="22"/>
        </w:rPr>
        <w:t>№</w:t>
      </w:r>
      <w:r>
        <w:rPr>
          <w:b w:val="0"/>
          <w:spacing w:val="-3"/>
          <w:sz w:val="22"/>
        </w:rPr>
        <w:t xml:space="preserve"> </w:t>
      </w:r>
      <w:r>
        <w:rPr>
          <w:b w:val="0"/>
          <w:sz w:val="22"/>
        </w:rPr>
        <w:t>10</w:t>
      </w:r>
      <w:bookmarkEnd w:id="16"/>
    </w:p>
    <w:p w:rsidR="008B4DA9" w:rsidRDefault="006A3C04">
      <w:pPr>
        <w:ind w:right="355"/>
        <w:jc w:val="right"/>
        <w:rPr>
          <w:spacing w:val="1"/>
          <w:szCs w:val="28"/>
        </w:rPr>
      </w:pPr>
      <w:r>
        <w:rPr>
          <w:szCs w:val="28"/>
        </w:rPr>
        <w:t>к Административному регламенту</w:t>
      </w:r>
      <w:r>
        <w:rPr>
          <w:spacing w:val="1"/>
          <w:szCs w:val="28"/>
        </w:rPr>
        <w:t xml:space="preserve"> </w:t>
      </w:r>
    </w:p>
    <w:p w:rsidR="008B4DA9" w:rsidRDefault="006A3C04">
      <w:pPr>
        <w:ind w:right="355"/>
        <w:jc w:val="right"/>
        <w:rPr>
          <w:szCs w:val="28"/>
        </w:rPr>
      </w:pPr>
      <w:r>
        <w:rPr>
          <w:szCs w:val="28"/>
        </w:rPr>
        <w:t>предоставления муниципальной услуги "Выдача</w:t>
      </w:r>
      <w:r>
        <w:rPr>
          <w:spacing w:val="1"/>
          <w:szCs w:val="28"/>
        </w:rPr>
        <w:t xml:space="preserve"> </w:t>
      </w:r>
      <w:r>
        <w:rPr>
          <w:szCs w:val="28"/>
        </w:rPr>
        <w:t>разрешения на ввод объекта в</w:t>
      </w:r>
      <w:r>
        <w:rPr>
          <w:spacing w:val="1"/>
          <w:szCs w:val="28"/>
        </w:rPr>
        <w:t xml:space="preserve"> </w:t>
      </w:r>
      <w:r>
        <w:rPr>
          <w:szCs w:val="28"/>
        </w:rPr>
        <w:t>эксплуатацию на территории Среднеканского муниципального округа Магаданской области"</w:t>
      </w:r>
    </w:p>
    <w:p w:rsidR="008B4DA9" w:rsidRDefault="008B4DA9">
      <w:pPr>
        <w:rPr>
          <w:sz w:val="30"/>
          <w:szCs w:val="28"/>
        </w:rPr>
      </w:pPr>
    </w:p>
    <w:p w:rsidR="008B4DA9" w:rsidRDefault="006A3C04">
      <w:pPr>
        <w:spacing w:before="217"/>
        <w:ind w:right="355"/>
        <w:jc w:val="center"/>
        <w:rPr>
          <w:sz w:val="28"/>
          <w:szCs w:val="28"/>
        </w:rPr>
      </w:pPr>
      <w:r>
        <w:rPr>
          <w:sz w:val="28"/>
          <w:szCs w:val="28"/>
        </w:rPr>
        <w:t>Рекомендуемая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форма</w:t>
      </w:r>
    </w:p>
    <w:p w:rsidR="008B4DA9" w:rsidRDefault="008B4DA9">
      <w:pPr>
        <w:rPr>
          <w:sz w:val="26"/>
          <w:szCs w:val="28"/>
        </w:rPr>
      </w:pPr>
    </w:p>
    <w:p w:rsidR="008B4DA9" w:rsidRDefault="006A3C04">
      <w:pPr>
        <w:tabs>
          <w:tab w:val="left" w:pos="10097"/>
        </w:tabs>
        <w:rPr>
          <w:sz w:val="27"/>
        </w:rPr>
      </w:pPr>
      <w:r>
        <w:rPr>
          <w:sz w:val="27"/>
        </w:rPr>
        <w:t xml:space="preserve">Кому </w:t>
      </w:r>
      <w:r>
        <w:rPr>
          <w:sz w:val="27"/>
          <w:u w:val="single"/>
        </w:rPr>
        <w:t xml:space="preserve"> </w:t>
      </w:r>
      <w:r>
        <w:rPr>
          <w:sz w:val="27"/>
          <w:u w:val="single"/>
        </w:rPr>
        <w:tab/>
      </w:r>
    </w:p>
    <w:p w:rsidR="008B4DA9" w:rsidRDefault="006A3C04">
      <w:pPr>
        <w:spacing w:before="46" w:line="276" w:lineRule="auto"/>
        <w:ind w:right="454"/>
        <w:jc w:val="center"/>
        <w:rPr>
          <w:sz w:val="20"/>
        </w:rPr>
      </w:pPr>
      <w:r>
        <w:rPr>
          <w:sz w:val="20"/>
        </w:rPr>
        <w:t>(фамилия, имя, отчество (при наличии) застройщика,</w:t>
      </w:r>
      <w:r>
        <w:rPr>
          <w:spacing w:val="1"/>
          <w:sz w:val="20"/>
        </w:rPr>
        <w:t xml:space="preserve"> </w:t>
      </w:r>
      <w:r>
        <w:rPr>
          <w:sz w:val="20"/>
        </w:rPr>
        <w:t>ОГРНИП (для физического лица, зарегистрированного в</w:t>
      </w:r>
      <w:r>
        <w:rPr>
          <w:spacing w:val="-47"/>
          <w:sz w:val="20"/>
        </w:rPr>
        <w:t xml:space="preserve"> </w:t>
      </w:r>
      <w:r>
        <w:rPr>
          <w:sz w:val="20"/>
        </w:rPr>
        <w:t>качестве индивидуального предпринимателя) – для</w:t>
      </w:r>
      <w:r>
        <w:rPr>
          <w:spacing w:val="1"/>
          <w:sz w:val="20"/>
        </w:rPr>
        <w:t xml:space="preserve"> </w:t>
      </w:r>
      <w:r>
        <w:rPr>
          <w:sz w:val="20"/>
        </w:rPr>
        <w:t>физического лица, полное наименование застройщика,</w:t>
      </w:r>
      <w:r>
        <w:rPr>
          <w:spacing w:val="1"/>
          <w:sz w:val="20"/>
        </w:rPr>
        <w:t xml:space="preserve"> </w:t>
      </w:r>
      <w:r>
        <w:rPr>
          <w:sz w:val="20"/>
        </w:rPr>
        <w:t>ИНН,</w:t>
      </w:r>
      <w:r>
        <w:rPr>
          <w:spacing w:val="-2"/>
          <w:sz w:val="20"/>
        </w:rPr>
        <w:t xml:space="preserve"> </w:t>
      </w:r>
      <w:r>
        <w:rPr>
          <w:sz w:val="20"/>
        </w:rPr>
        <w:t>ОГРН</w:t>
      </w:r>
      <w:r>
        <w:rPr>
          <w:spacing w:val="-1"/>
          <w:sz w:val="20"/>
        </w:rPr>
        <w:t xml:space="preserve"> </w:t>
      </w:r>
      <w:r>
        <w:rPr>
          <w:sz w:val="20"/>
        </w:rPr>
        <w:t>–</w:t>
      </w:r>
      <w:r>
        <w:rPr>
          <w:spacing w:val="-1"/>
          <w:sz w:val="20"/>
        </w:rPr>
        <w:t xml:space="preserve"> </w:t>
      </w:r>
      <w:r>
        <w:rPr>
          <w:sz w:val="20"/>
        </w:rPr>
        <w:t>для юридического</w:t>
      </w:r>
      <w:r>
        <w:rPr>
          <w:spacing w:val="-2"/>
          <w:sz w:val="20"/>
        </w:rPr>
        <w:t xml:space="preserve"> </w:t>
      </w:r>
      <w:r>
        <w:rPr>
          <w:sz w:val="20"/>
        </w:rPr>
        <w:t>лица,</w:t>
      </w:r>
    </w:p>
    <w:p w:rsidR="008B4DA9" w:rsidRDefault="006A3C04">
      <w:pPr>
        <w:spacing w:before="7"/>
        <w:rPr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87424" behindDoc="1" locked="0" layoutInCell="1" allowOverlap="1">
                <wp:simplePos x="0" y="0"/>
                <wp:positionH relativeFrom="page">
                  <wp:posOffset>3505200</wp:posOffset>
                </wp:positionH>
                <wp:positionV relativeFrom="paragraph">
                  <wp:posOffset>194310</wp:posOffset>
                </wp:positionV>
                <wp:extent cx="3514725" cy="1270"/>
                <wp:effectExtent l="0" t="0" r="0" b="0"/>
                <wp:wrapTopAndBottom/>
                <wp:docPr id="17" name="Поли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14725" cy="1270"/>
                        </a:xfrm>
                        <a:custGeom>
                          <a:avLst/>
                          <a:gdLst>
                            <a:gd name="T0" fmla="+- 0 5520 5520"/>
                            <a:gd name="T1" fmla="*/ T0 w 5535"/>
                            <a:gd name="T2" fmla="+- 0 11055 5520"/>
                            <a:gd name="T3" fmla="*/ T2 w 55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535">
                              <a:moveTo>
                                <a:pt x="0" y="0"/>
                              </a:moveTo>
                              <a:lnTo>
                                <a:pt x="5535" y="0"/>
                              </a:lnTo>
                            </a:path>
                          </a:pathLst>
                        </a:custGeom>
                        <a:noFill/>
                        <a:ln w="685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3BF2CB" id="Полилиния 17" o:spid="_x0000_s1026" style="position:absolute;margin-left:276pt;margin-top:15.3pt;width:276.75pt;height:.1pt;z-index:-251629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" path="m,l5535,e" filled="f" strokeweight=".54pt">
                <v:path arrowok="t" o:connecttype="custom" o:connectlocs="0,0;3514725,0" o:connectangles="0,0"/>
                <w10:wrap type="topAndBottom" anchorx="page"/>
              </v:shape>
            </w:pict>
          </mc:Fallback>
        </mc:AlternateContent>
      </w:r>
    </w:p>
    <w:p w:rsidR="008B4DA9" w:rsidRDefault="006A3C04">
      <w:pPr>
        <w:spacing w:before="17" w:line="276" w:lineRule="auto"/>
        <w:ind w:right="543" w:firstLine="4536"/>
        <w:rPr>
          <w:sz w:val="20"/>
        </w:rPr>
      </w:pPr>
      <w:r>
        <w:rPr>
          <w:sz w:val="20"/>
        </w:rPr>
        <w:t>почтовый индекс и адрес, телефон, адрес электронной</w:t>
      </w:r>
      <w:r>
        <w:rPr>
          <w:spacing w:val="-47"/>
          <w:sz w:val="20"/>
        </w:rPr>
        <w:t xml:space="preserve"> </w:t>
      </w:r>
      <w:r>
        <w:rPr>
          <w:sz w:val="20"/>
        </w:rPr>
        <w:t>почты)</w:t>
      </w:r>
    </w:p>
    <w:p w:rsidR="008B4DA9" w:rsidRDefault="008B4DA9">
      <w:pPr>
        <w:rPr>
          <w:szCs w:val="28"/>
        </w:rPr>
      </w:pPr>
    </w:p>
    <w:p w:rsidR="008B4DA9" w:rsidRDefault="006A3C04">
      <w:pPr>
        <w:pStyle w:val="TableParagraph"/>
        <w:jc w:val="center"/>
        <w:rPr>
          <w:b/>
        </w:rPr>
      </w:pPr>
      <w:r>
        <w:rPr>
          <w:b/>
        </w:rPr>
        <w:t>Р Е Ш</w:t>
      </w:r>
      <w:r>
        <w:rPr>
          <w:b/>
          <w:spacing w:val="-1"/>
        </w:rPr>
        <w:t xml:space="preserve"> </w:t>
      </w:r>
      <w:r>
        <w:rPr>
          <w:b/>
        </w:rPr>
        <w:t>Е Н И Е</w:t>
      </w:r>
    </w:p>
    <w:p w:rsidR="008B4DA9" w:rsidRDefault="006A3C04">
      <w:pPr>
        <w:ind w:right="329"/>
        <w:jc w:val="center"/>
        <w:rPr>
          <w:b/>
          <w:sz w:val="28"/>
        </w:rPr>
      </w:pPr>
      <w:r>
        <w:rPr>
          <w:b/>
          <w:sz w:val="28"/>
        </w:rPr>
        <w:t>об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отказе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выдаче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дубликата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разрешения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ввод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объекта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эксплуатацию</w:t>
      </w:r>
    </w:p>
    <w:p w:rsidR="008B4DA9" w:rsidRDefault="006A3C04">
      <w:pPr>
        <w:spacing w:before="6"/>
        <w:rPr>
          <w:b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89472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192405</wp:posOffset>
                </wp:positionV>
                <wp:extent cx="6248400" cy="1270"/>
                <wp:effectExtent l="0" t="0" r="0" b="0"/>
                <wp:wrapTopAndBottom/>
                <wp:docPr id="16" name="Поли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8400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840"/>
                            <a:gd name="T2" fmla="+- 0 10974 1134"/>
                            <a:gd name="T3" fmla="*/ T2 w 98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40">
                              <a:moveTo>
                                <a:pt x="0" y="0"/>
                              </a:moveTo>
                              <a:lnTo>
                                <a:pt x="98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84A73B" id="Полилиния 16" o:spid="_x0000_s1026" style="position:absolute;margin-left:56.7pt;margin-top:15.15pt;width:492pt;height:.1pt;z-index:-251627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" path="m,l9840,e" filled="f" strokeweight=".48pt">
                <v:path arrowok="t" o:connecttype="custom" o:connectlocs="0,0;6248400,0" o:connectangles="0,0"/>
                <w10:wrap type="topAndBottom" anchorx="page"/>
              </v:shape>
            </w:pict>
          </mc:Fallback>
        </mc:AlternateContent>
      </w:r>
    </w:p>
    <w:p w:rsidR="008B4DA9" w:rsidRDefault="006A3C04">
      <w:pPr>
        <w:spacing w:line="201" w:lineRule="exact"/>
        <w:ind w:right="330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3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выдачу</w:t>
      </w:r>
      <w:r>
        <w:rPr>
          <w:spacing w:val="-3"/>
          <w:sz w:val="20"/>
        </w:rPr>
        <w:t xml:space="preserve"> </w:t>
      </w:r>
      <w:r>
        <w:rPr>
          <w:sz w:val="20"/>
        </w:rPr>
        <w:t>разрешений</w:t>
      </w:r>
      <w:r>
        <w:rPr>
          <w:spacing w:val="-2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ввод</w:t>
      </w:r>
      <w:r>
        <w:rPr>
          <w:spacing w:val="-3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эксплуатацию</w:t>
      </w:r>
      <w:r>
        <w:rPr>
          <w:spacing w:val="-4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2"/>
          <w:sz w:val="20"/>
        </w:rPr>
        <w:t xml:space="preserve"> </w:t>
      </w:r>
      <w:r>
        <w:rPr>
          <w:sz w:val="20"/>
        </w:rPr>
        <w:t>исполнительной</w:t>
      </w:r>
    </w:p>
    <w:p w:rsidR="008B4DA9" w:rsidRDefault="006A3C04">
      <w:pPr>
        <w:ind w:right="1518"/>
        <w:jc w:val="center"/>
        <w:rPr>
          <w:sz w:val="20"/>
        </w:rPr>
      </w:pPr>
      <w:r>
        <w:rPr>
          <w:sz w:val="20"/>
        </w:rPr>
        <w:t>власти</w:t>
      </w:r>
      <w:r>
        <w:rPr>
          <w:spacing w:val="-2"/>
          <w:sz w:val="20"/>
        </w:rPr>
        <w:t xml:space="preserve"> </w:t>
      </w:r>
      <w:r>
        <w:rPr>
          <w:sz w:val="20"/>
        </w:rPr>
        <w:t>субъекта</w:t>
      </w:r>
      <w:r>
        <w:rPr>
          <w:spacing w:val="-2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1"/>
          <w:sz w:val="20"/>
        </w:rPr>
        <w:t xml:space="preserve"> </w:t>
      </w:r>
      <w:r>
        <w:rPr>
          <w:sz w:val="20"/>
        </w:rPr>
        <w:t>Федерации,</w:t>
      </w:r>
      <w:r>
        <w:rPr>
          <w:spacing w:val="-1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1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1"/>
          <w:sz w:val="20"/>
        </w:rPr>
        <w:t xml:space="preserve"> </w:t>
      </w:r>
      <w:r>
        <w:rPr>
          <w:sz w:val="20"/>
        </w:rPr>
        <w:t>самоуправления)</w:t>
      </w:r>
    </w:p>
    <w:p w:rsidR="008B4DA9" w:rsidRDefault="008B4DA9">
      <w:pPr>
        <w:spacing w:before="4"/>
        <w:rPr>
          <w:sz w:val="17"/>
          <w:szCs w:val="28"/>
        </w:rPr>
      </w:pPr>
    </w:p>
    <w:p w:rsidR="008B4DA9" w:rsidRDefault="006A3C04">
      <w:pPr>
        <w:tabs>
          <w:tab w:val="left" w:pos="650"/>
          <w:tab w:val="left" w:pos="2348"/>
          <w:tab w:val="left" w:pos="4239"/>
          <w:tab w:val="left" w:pos="5674"/>
          <w:tab w:val="left" w:pos="6060"/>
          <w:tab w:val="left" w:pos="6397"/>
          <w:tab w:val="left" w:pos="7159"/>
          <w:tab w:val="left" w:pos="8627"/>
          <w:tab w:val="left" w:pos="9044"/>
        </w:tabs>
        <w:ind w:right="329"/>
        <w:jc w:val="center"/>
        <w:rPr>
          <w:sz w:val="28"/>
          <w:szCs w:val="28"/>
        </w:rPr>
      </w:pPr>
      <w:r>
        <w:rPr>
          <w:sz w:val="28"/>
          <w:szCs w:val="28"/>
        </w:rPr>
        <w:t>по</w:t>
      </w:r>
      <w:r>
        <w:rPr>
          <w:sz w:val="28"/>
          <w:szCs w:val="28"/>
        </w:rPr>
        <w:tab/>
        <w:t>результатам</w:t>
      </w:r>
      <w:r>
        <w:rPr>
          <w:sz w:val="28"/>
          <w:szCs w:val="28"/>
        </w:rPr>
        <w:tab/>
        <w:t>рассмотрения</w:t>
      </w:r>
      <w:r>
        <w:rPr>
          <w:sz w:val="28"/>
          <w:szCs w:val="28"/>
        </w:rPr>
        <w:tab/>
        <w:t>заявления</w:t>
      </w:r>
      <w:r>
        <w:rPr>
          <w:sz w:val="28"/>
          <w:szCs w:val="28"/>
        </w:rPr>
        <w:tab/>
        <w:t>о</w:t>
      </w:r>
      <w:r>
        <w:rPr>
          <w:sz w:val="28"/>
          <w:szCs w:val="28"/>
        </w:rPr>
        <w:tab/>
        <w:t>выдаче</w:t>
      </w:r>
      <w:r>
        <w:rPr>
          <w:sz w:val="28"/>
          <w:szCs w:val="28"/>
        </w:rPr>
        <w:tab/>
        <w:t>дубликата</w:t>
      </w:r>
      <w:r>
        <w:rPr>
          <w:sz w:val="28"/>
          <w:szCs w:val="28"/>
        </w:rPr>
        <w:tab/>
      </w:r>
      <w:r>
        <w:rPr>
          <w:spacing w:val="-1"/>
          <w:sz w:val="28"/>
          <w:szCs w:val="28"/>
        </w:rPr>
        <w:t>разрешения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ввод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объекта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эксплуатацию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№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принято</w:t>
      </w:r>
    </w:p>
    <w:p w:rsidR="008B4DA9" w:rsidRDefault="006A3C04">
      <w:pPr>
        <w:rPr>
          <w:sz w:val="20"/>
        </w:rPr>
      </w:pPr>
      <w:r>
        <w:rPr>
          <w:sz w:val="20"/>
        </w:rPr>
        <w:t>(дата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номер</w:t>
      </w:r>
      <w:r>
        <w:rPr>
          <w:spacing w:val="-4"/>
          <w:sz w:val="20"/>
        </w:rPr>
        <w:t xml:space="preserve"> </w:t>
      </w:r>
      <w:r>
        <w:rPr>
          <w:sz w:val="20"/>
        </w:rPr>
        <w:t>регистрации)</w:t>
      </w:r>
    </w:p>
    <w:p w:rsidR="008B4DA9" w:rsidRDefault="006A3C04">
      <w:pPr>
        <w:ind w:right="320"/>
        <w:jc w:val="center"/>
        <w:rPr>
          <w:sz w:val="28"/>
          <w:szCs w:val="28"/>
        </w:rPr>
      </w:pPr>
      <w:r>
        <w:rPr>
          <w:spacing w:val="-1"/>
          <w:sz w:val="28"/>
          <w:szCs w:val="28"/>
        </w:rPr>
        <w:t>решение</w:t>
      </w:r>
      <w:r>
        <w:rPr>
          <w:spacing w:val="-17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об</w:t>
      </w:r>
      <w:r>
        <w:rPr>
          <w:spacing w:val="-17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отказе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16"/>
          <w:sz w:val="28"/>
          <w:szCs w:val="28"/>
        </w:rPr>
        <w:t xml:space="preserve"> </w:t>
      </w:r>
      <w:r>
        <w:rPr>
          <w:sz w:val="28"/>
          <w:szCs w:val="28"/>
        </w:rPr>
        <w:t>выдаче</w:t>
      </w:r>
      <w:r>
        <w:rPr>
          <w:spacing w:val="-16"/>
          <w:sz w:val="28"/>
          <w:szCs w:val="28"/>
        </w:rPr>
        <w:t xml:space="preserve"> </w:t>
      </w:r>
      <w:r>
        <w:rPr>
          <w:sz w:val="28"/>
          <w:szCs w:val="28"/>
        </w:rPr>
        <w:t>дубликата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разрешения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ввод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объекта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16"/>
          <w:sz w:val="28"/>
          <w:szCs w:val="28"/>
        </w:rPr>
        <w:t xml:space="preserve"> </w:t>
      </w:r>
      <w:r>
        <w:rPr>
          <w:sz w:val="28"/>
          <w:szCs w:val="28"/>
        </w:rPr>
        <w:t>эксплуатацию.</w:t>
      </w:r>
    </w:p>
    <w:p w:rsidR="008B4DA9" w:rsidRDefault="008B4DA9">
      <w:pPr>
        <w:rPr>
          <w:sz w:val="16"/>
          <w:szCs w:val="28"/>
        </w:rPr>
      </w:pPr>
    </w:p>
    <w:tbl>
      <w:tblPr>
        <w:tblStyle w:val="TableNormal1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4603"/>
        <w:gridCol w:w="4044"/>
      </w:tblGrid>
      <w:tr w:rsidR="008B4DA9">
        <w:trPr>
          <w:trHeight w:val="1783"/>
        </w:trPr>
        <w:tc>
          <w:tcPr>
            <w:tcW w:w="1276" w:type="dxa"/>
          </w:tcPr>
          <w:p w:rsidR="008B4DA9" w:rsidRDefault="006A3C04">
            <w:pPr>
              <w:spacing w:before="102"/>
              <w:ind w:right="52"/>
              <w:rPr>
                <w:sz w:val="24"/>
              </w:rPr>
            </w:pPr>
            <w:r>
              <w:rPr>
                <w:sz w:val="24"/>
              </w:rPr>
              <w:t>№ пункта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стратив-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4603" w:type="dxa"/>
          </w:tcPr>
          <w:p w:rsidR="008B4DA9" w:rsidRDefault="006A3C04">
            <w:pPr>
              <w:spacing w:before="102"/>
              <w:ind w:right="252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основания для отказа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выдаче дубликата разрешения на ввод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 в эксплуатацию в соответствии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Административным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регламентом</w:t>
            </w:r>
          </w:p>
        </w:tc>
        <w:tc>
          <w:tcPr>
            <w:tcW w:w="4044" w:type="dxa"/>
          </w:tcPr>
          <w:p w:rsidR="008B4DA9" w:rsidRDefault="006A3C04">
            <w:pPr>
              <w:spacing w:before="102"/>
              <w:ind w:right="224"/>
              <w:jc w:val="center"/>
              <w:rPr>
                <w:sz w:val="24"/>
              </w:rPr>
            </w:pPr>
            <w:r>
              <w:rPr>
                <w:sz w:val="24"/>
              </w:rPr>
              <w:t>Разъяснение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</w:p>
          <w:p w:rsidR="008B4DA9" w:rsidRDefault="006A3C04">
            <w:pPr>
              <w:ind w:right="224"/>
              <w:jc w:val="center"/>
              <w:rPr>
                <w:sz w:val="24"/>
              </w:rPr>
            </w:pPr>
            <w:r>
              <w:rPr>
                <w:sz w:val="24"/>
              </w:rPr>
              <w:t>в выдаче дубликата разрешения 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ввод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эксплуатацию</w:t>
            </w:r>
          </w:p>
        </w:tc>
      </w:tr>
      <w:tr w:rsidR="008B4DA9">
        <w:trPr>
          <w:trHeight w:val="963"/>
        </w:trPr>
        <w:tc>
          <w:tcPr>
            <w:tcW w:w="1276" w:type="dxa"/>
          </w:tcPr>
          <w:p w:rsidR="008B4DA9" w:rsidRDefault="006A3C04">
            <w:pPr>
              <w:spacing w:before="102"/>
              <w:rPr>
                <w:sz w:val="24"/>
              </w:rPr>
            </w:pPr>
            <w:r>
              <w:rPr>
                <w:sz w:val="24"/>
              </w:rPr>
              <w:t>пункт</w:t>
            </w:r>
          </w:p>
          <w:p w:rsidR="008B4DA9" w:rsidRDefault="006A3C04">
            <w:pPr>
              <w:rPr>
                <w:sz w:val="24"/>
              </w:rPr>
            </w:pPr>
            <w:r>
              <w:rPr>
                <w:sz w:val="24"/>
              </w:rPr>
              <w:t>2.19.4</w:t>
            </w:r>
          </w:p>
        </w:tc>
        <w:tc>
          <w:tcPr>
            <w:tcW w:w="4603" w:type="dxa"/>
          </w:tcPr>
          <w:p w:rsidR="008B4DA9" w:rsidRDefault="006A3C04">
            <w:pPr>
              <w:spacing w:before="102"/>
              <w:ind w:right="50"/>
              <w:jc w:val="both"/>
              <w:rPr>
                <w:sz w:val="24"/>
              </w:rPr>
            </w:pPr>
            <w:r>
              <w:rPr>
                <w:sz w:val="24"/>
              </w:rPr>
              <w:t>несоответствие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кругу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указанных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пункте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1.2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регламента.</w:t>
            </w:r>
          </w:p>
        </w:tc>
        <w:tc>
          <w:tcPr>
            <w:tcW w:w="4044" w:type="dxa"/>
          </w:tcPr>
          <w:p w:rsidR="008B4DA9" w:rsidRDefault="006A3C04">
            <w:pPr>
              <w:spacing w:before="102"/>
              <w:ind w:right="617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Указываются основания такого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вывода</w:t>
            </w:r>
          </w:p>
        </w:tc>
      </w:tr>
    </w:tbl>
    <w:p w:rsidR="008B4DA9" w:rsidRDefault="006A3C04">
      <w:pPr>
        <w:spacing w:before="76"/>
        <w:ind w:right="329"/>
        <w:jc w:val="both"/>
        <w:rPr>
          <w:sz w:val="28"/>
          <w:szCs w:val="28"/>
        </w:rPr>
      </w:pPr>
      <w:r>
        <w:rPr>
          <w:sz w:val="28"/>
          <w:szCs w:val="28"/>
        </w:rPr>
        <w:t>Вы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вправе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повторно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обратиться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заявлением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выдаче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дубликата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разрешения</w:t>
      </w:r>
      <w:r>
        <w:rPr>
          <w:spacing w:val="-68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ввод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объекта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эксплуатацию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после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устранения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указанного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нарушения.</w:t>
      </w:r>
    </w:p>
    <w:p w:rsidR="008B4DA9" w:rsidRDefault="006A3C04">
      <w:pPr>
        <w:tabs>
          <w:tab w:val="left" w:pos="9964"/>
        </w:tabs>
        <w:ind w:right="329"/>
        <w:jc w:val="both"/>
        <w:rPr>
          <w:sz w:val="28"/>
          <w:szCs w:val="28"/>
        </w:rPr>
      </w:pPr>
      <w:r>
        <w:rPr>
          <w:sz w:val="28"/>
          <w:szCs w:val="28"/>
        </w:rPr>
        <w:t>Данный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отказ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может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быть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обжалован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досудебном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порядке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путем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направления</w:t>
      </w:r>
      <w:r>
        <w:rPr>
          <w:spacing w:val="19"/>
          <w:sz w:val="28"/>
          <w:szCs w:val="28"/>
        </w:rPr>
        <w:t xml:space="preserve"> </w:t>
      </w:r>
      <w:r>
        <w:rPr>
          <w:sz w:val="28"/>
          <w:szCs w:val="28"/>
        </w:rPr>
        <w:t>жалобы</w:t>
      </w:r>
      <w:r>
        <w:rPr>
          <w:spacing w:val="19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  <w:u w:val="single"/>
        </w:rPr>
        <w:tab/>
      </w:r>
      <w:r>
        <w:rPr>
          <w:spacing w:val="-2"/>
          <w:sz w:val="28"/>
          <w:szCs w:val="28"/>
        </w:rPr>
        <w:t>,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также в судебном порядке.</w:t>
      </w:r>
    </w:p>
    <w:p w:rsidR="008B4DA9" w:rsidRDefault="006A3C04">
      <w:pPr>
        <w:tabs>
          <w:tab w:val="left" w:pos="10097"/>
        </w:tabs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Дополнительно</w:t>
      </w:r>
      <w:r>
        <w:rPr>
          <w:spacing w:val="58"/>
          <w:sz w:val="28"/>
          <w:szCs w:val="28"/>
        </w:rPr>
        <w:t xml:space="preserve"> </w:t>
      </w:r>
      <w:r>
        <w:rPr>
          <w:sz w:val="28"/>
          <w:szCs w:val="28"/>
        </w:rPr>
        <w:t>информируем: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</w:p>
    <w:p w:rsidR="008B4DA9" w:rsidRDefault="006A3C04">
      <w:pPr>
        <w:tabs>
          <w:tab w:val="left" w:pos="9913"/>
        </w:tabs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.</w:t>
      </w:r>
    </w:p>
    <w:p w:rsidR="008B4DA9" w:rsidRDefault="006A3C04">
      <w:pPr>
        <w:ind w:right="376"/>
        <w:rPr>
          <w:sz w:val="20"/>
        </w:rPr>
      </w:pPr>
      <w:r>
        <w:rPr>
          <w:sz w:val="20"/>
        </w:rPr>
        <w:t>(указывается информация, необходимая для устранения причин отказа в выдаче дубликата разрешения на</w:t>
      </w:r>
      <w:r>
        <w:rPr>
          <w:spacing w:val="-47"/>
          <w:sz w:val="20"/>
        </w:rPr>
        <w:t xml:space="preserve"> </w:t>
      </w:r>
      <w:r>
        <w:rPr>
          <w:sz w:val="20"/>
        </w:rPr>
        <w:t>ввод</w:t>
      </w:r>
      <w:r>
        <w:rPr>
          <w:spacing w:val="-3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эксплуатацию,</w:t>
      </w:r>
      <w:r>
        <w:rPr>
          <w:spacing w:val="-2"/>
          <w:sz w:val="20"/>
        </w:rPr>
        <w:t xml:space="preserve"> </w:t>
      </w:r>
      <w:r>
        <w:rPr>
          <w:sz w:val="20"/>
        </w:rPr>
        <w:t>а</w:t>
      </w:r>
      <w:r>
        <w:rPr>
          <w:spacing w:val="-1"/>
          <w:sz w:val="20"/>
        </w:rPr>
        <w:t xml:space="preserve"> </w:t>
      </w:r>
      <w:r>
        <w:rPr>
          <w:sz w:val="20"/>
        </w:rPr>
        <w:t>также</w:t>
      </w:r>
      <w:r>
        <w:rPr>
          <w:spacing w:val="-1"/>
          <w:sz w:val="20"/>
        </w:rPr>
        <w:t xml:space="preserve"> </w:t>
      </w:r>
      <w:r>
        <w:rPr>
          <w:sz w:val="20"/>
        </w:rPr>
        <w:t>иная</w:t>
      </w:r>
      <w:r>
        <w:rPr>
          <w:spacing w:val="-1"/>
          <w:sz w:val="20"/>
        </w:rPr>
        <w:t xml:space="preserve"> </w:t>
      </w:r>
      <w:r>
        <w:rPr>
          <w:sz w:val="20"/>
        </w:rPr>
        <w:t>дополнительная</w:t>
      </w:r>
      <w:r>
        <w:rPr>
          <w:spacing w:val="-2"/>
          <w:sz w:val="20"/>
        </w:rPr>
        <w:t xml:space="preserve"> </w:t>
      </w:r>
      <w:r>
        <w:rPr>
          <w:sz w:val="20"/>
        </w:rPr>
        <w:t>информация</w:t>
      </w:r>
      <w:r>
        <w:rPr>
          <w:spacing w:val="-2"/>
          <w:sz w:val="20"/>
        </w:rPr>
        <w:t xml:space="preserve"> </w:t>
      </w:r>
      <w:r>
        <w:rPr>
          <w:sz w:val="20"/>
        </w:rPr>
        <w:t>при</w:t>
      </w:r>
      <w:r>
        <w:rPr>
          <w:spacing w:val="-2"/>
          <w:sz w:val="20"/>
        </w:rPr>
        <w:t xml:space="preserve"> </w:t>
      </w:r>
      <w:r>
        <w:rPr>
          <w:sz w:val="20"/>
        </w:rPr>
        <w:t>наличии)</w:t>
      </w:r>
    </w:p>
    <w:p w:rsidR="008B4DA9" w:rsidRDefault="008B4DA9">
      <w:pPr>
        <w:rPr>
          <w:sz w:val="20"/>
          <w:szCs w:val="28"/>
        </w:rPr>
      </w:pPr>
    </w:p>
    <w:p w:rsidR="008B4DA9" w:rsidRDefault="008B4DA9">
      <w:pPr>
        <w:rPr>
          <w:sz w:val="20"/>
          <w:szCs w:val="28"/>
        </w:rPr>
      </w:pPr>
    </w:p>
    <w:p w:rsidR="008B4DA9" w:rsidRDefault="008B4DA9">
      <w:pPr>
        <w:rPr>
          <w:sz w:val="20"/>
          <w:szCs w:val="28"/>
        </w:rPr>
      </w:pPr>
    </w:p>
    <w:p w:rsidR="008B4DA9" w:rsidRDefault="006A3C04">
      <w:pPr>
        <w:spacing w:before="3"/>
        <w:rPr>
          <w:sz w:val="19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91520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168910</wp:posOffset>
                </wp:positionV>
                <wp:extent cx="1980565" cy="1270"/>
                <wp:effectExtent l="0" t="0" r="0" b="0"/>
                <wp:wrapTopAndBottom/>
                <wp:docPr id="15" name="Поли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0565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3119"/>
                            <a:gd name="T2" fmla="+- 0 4253 1134"/>
                            <a:gd name="T3" fmla="*/ T2 w 31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19">
                              <a:moveTo>
                                <a:pt x="0" y="0"/>
                              </a:moveTo>
                              <a:lnTo>
                                <a:pt x="3119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DEE7FF" id="Полилиния 15" o:spid="_x0000_s1026" style="position:absolute;margin-left:56.7pt;margin-top:13.3pt;width:155.95pt;height:.1pt;z-index:-251624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" path="m,l3119,e" filled="f" strokeweight=".5pt">
                <v:path arrowok="t" o:connecttype="custom" o:connectlocs="0,0;198056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93568" behindDoc="1" locked="0" layoutInCell="1" allowOverlap="1">
                <wp:simplePos x="0" y="0"/>
                <wp:positionH relativeFrom="page">
                  <wp:posOffset>2880360</wp:posOffset>
                </wp:positionH>
                <wp:positionV relativeFrom="paragraph">
                  <wp:posOffset>168910</wp:posOffset>
                </wp:positionV>
                <wp:extent cx="1440815" cy="1270"/>
                <wp:effectExtent l="0" t="0" r="0" b="0"/>
                <wp:wrapTopAndBottom/>
                <wp:docPr id="14" name="Поли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0815" cy="1270"/>
                        </a:xfrm>
                        <a:custGeom>
                          <a:avLst/>
                          <a:gdLst>
                            <a:gd name="T0" fmla="+- 0 4536 4536"/>
                            <a:gd name="T1" fmla="*/ T0 w 2269"/>
                            <a:gd name="T2" fmla="+- 0 6805 4536"/>
                            <a:gd name="T3" fmla="*/ T2 w 22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69">
                              <a:moveTo>
                                <a:pt x="0" y="0"/>
                              </a:moveTo>
                              <a:lnTo>
                                <a:pt x="2269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B8CEF5" id="Полилиния 14" o:spid="_x0000_s1026" style="position:absolute;margin-left:226.8pt;margin-top:13.3pt;width:113.45pt;height:.1pt;z-index:-251622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" path="m,l2269,e" filled="f" strokeweight=".5pt">
                <v:path arrowok="t" o:connecttype="custom" o:connectlocs="0,0;144081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95616" behindDoc="1" locked="0" layoutInCell="1" allowOverlap="1">
                <wp:simplePos x="0" y="0"/>
                <wp:positionH relativeFrom="page">
                  <wp:posOffset>4500880</wp:posOffset>
                </wp:positionH>
                <wp:positionV relativeFrom="paragraph">
                  <wp:posOffset>168910</wp:posOffset>
                </wp:positionV>
                <wp:extent cx="2520315" cy="1270"/>
                <wp:effectExtent l="0" t="0" r="0" b="0"/>
                <wp:wrapTopAndBottom/>
                <wp:docPr id="13" name="Поли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20315" cy="1270"/>
                        </a:xfrm>
                        <a:custGeom>
                          <a:avLst/>
                          <a:gdLst>
                            <a:gd name="T0" fmla="+- 0 7088 7088"/>
                            <a:gd name="T1" fmla="*/ T0 w 3969"/>
                            <a:gd name="T2" fmla="+- 0 11057 7088"/>
                            <a:gd name="T3" fmla="*/ T2 w 39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9">
                              <a:moveTo>
                                <a:pt x="0" y="0"/>
                              </a:moveTo>
                              <a:lnTo>
                                <a:pt x="3969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B91F74" id="Полилиния 13" o:spid="_x0000_s1026" style="position:absolute;margin-left:354.4pt;margin-top:13.3pt;width:198.45pt;height:.1pt;z-index:-251620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" path="m,l3969,e" filled="f" strokeweight=".5pt">
                <v:path arrowok="t" o:connecttype="custom" o:connectlocs="0,0;2520315,0" o:connectangles="0,0"/>
                <w10:wrap type="topAndBottom" anchorx="page"/>
              </v:shape>
            </w:pict>
          </mc:Fallback>
        </mc:AlternateContent>
      </w:r>
    </w:p>
    <w:p w:rsidR="008B4DA9" w:rsidRDefault="006A3C04">
      <w:pPr>
        <w:tabs>
          <w:tab w:val="left" w:pos="4232"/>
          <w:tab w:val="left" w:pos="6374"/>
        </w:tabs>
        <w:rPr>
          <w:sz w:val="20"/>
        </w:rPr>
      </w:pPr>
      <w:r>
        <w:rPr>
          <w:sz w:val="20"/>
        </w:rPr>
        <w:t>(должность)</w:t>
      </w:r>
      <w:r>
        <w:rPr>
          <w:sz w:val="20"/>
        </w:rPr>
        <w:tab/>
        <w:t>(подпись)</w:t>
      </w:r>
      <w:r>
        <w:rPr>
          <w:sz w:val="20"/>
        </w:rPr>
        <w:tab/>
        <w:t>(фамилия,</w:t>
      </w:r>
      <w:r>
        <w:rPr>
          <w:spacing w:val="-3"/>
          <w:sz w:val="20"/>
        </w:rPr>
        <w:t xml:space="preserve"> </w:t>
      </w:r>
      <w:r>
        <w:rPr>
          <w:sz w:val="20"/>
        </w:rPr>
        <w:t>имя,</w:t>
      </w:r>
      <w:r>
        <w:rPr>
          <w:spacing w:val="-3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2"/>
          <w:sz w:val="20"/>
        </w:rPr>
        <w:t xml:space="preserve"> </w:t>
      </w:r>
      <w:r>
        <w:rPr>
          <w:sz w:val="20"/>
        </w:rPr>
        <w:t>(при</w:t>
      </w:r>
      <w:r>
        <w:rPr>
          <w:spacing w:val="-2"/>
          <w:sz w:val="20"/>
        </w:rPr>
        <w:t xml:space="preserve"> </w:t>
      </w:r>
      <w:r>
        <w:rPr>
          <w:sz w:val="20"/>
        </w:rPr>
        <w:t>наличии)</w:t>
      </w:r>
    </w:p>
    <w:p w:rsidR="008B4DA9" w:rsidRDefault="008B4DA9">
      <w:pPr>
        <w:spacing w:before="7"/>
        <w:rPr>
          <w:sz w:val="20"/>
          <w:szCs w:val="28"/>
        </w:rPr>
      </w:pPr>
    </w:p>
    <w:p w:rsidR="008B4DA9" w:rsidRDefault="006A3C04">
      <w:pPr>
        <w:spacing w:before="88"/>
        <w:rPr>
          <w:sz w:val="28"/>
          <w:szCs w:val="28"/>
        </w:rPr>
      </w:pPr>
      <w:r>
        <w:rPr>
          <w:sz w:val="28"/>
          <w:szCs w:val="28"/>
        </w:rPr>
        <w:t>Дата</w:t>
      </w:r>
    </w:p>
    <w:p w:rsidR="008B4DA9" w:rsidRDefault="008B4DA9">
      <w:pPr>
        <w:sectPr w:rsidR="008B4DA9">
          <w:pgSz w:w="11910" w:h="16840"/>
          <w:pgMar w:top="1040" w:right="520" w:bottom="1220" w:left="1020" w:header="0" w:footer="941" w:gutter="0"/>
          <w:cols w:space="720"/>
        </w:sectPr>
      </w:pPr>
    </w:p>
    <w:p w:rsidR="008B4DA9" w:rsidRDefault="006A3C04">
      <w:pPr>
        <w:pStyle w:val="1"/>
        <w:ind w:right="305"/>
        <w:jc w:val="right"/>
        <w:rPr>
          <w:b w:val="0"/>
          <w:sz w:val="22"/>
        </w:rPr>
      </w:pPr>
      <w:bookmarkStart w:id="17" w:name="_Toc163635991"/>
      <w:r>
        <w:rPr>
          <w:b w:val="0"/>
          <w:sz w:val="22"/>
        </w:rPr>
        <w:lastRenderedPageBreak/>
        <w:t>Приложение</w:t>
      </w:r>
      <w:r>
        <w:rPr>
          <w:b w:val="0"/>
          <w:spacing w:val="-4"/>
          <w:sz w:val="22"/>
        </w:rPr>
        <w:t xml:space="preserve"> </w:t>
      </w:r>
      <w:r>
        <w:rPr>
          <w:b w:val="0"/>
          <w:sz w:val="22"/>
        </w:rPr>
        <w:t>№</w:t>
      </w:r>
      <w:r>
        <w:rPr>
          <w:b w:val="0"/>
          <w:spacing w:val="-3"/>
          <w:sz w:val="22"/>
        </w:rPr>
        <w:t xml:space="preserve"> </w:t>
      </w:r>
      <w:r>
        <w:rPr>
          <w:b w:val="0"/>
          <w:sz w:val="22"/>
        </w:rPr>
        <w:t>11</w:t>
      </w:r>
      <w:bookmarkEnd w:id="17"/>
    </w:p>
    <w:p w:rsidR="008B4DA9" w:rsidRDefault="006A3C04">
      <w:pPr>
        <w:ind w:right="355"/>
        <w:jc w:val="right"/>
        <w:rPr>
          <w:spacing w:val="1"/>
          <w:szCs w:val="28"/>
        </w:rPr>
      </w:pPr>
      <w:r>
        <w:rPr>
          <w:szCs w:val="28"/>
        </w:rPr>
        <w:t>к Административному регламенту</w:t>
      </w:r>
      <w:r>
        <w:rPr>
          <w:spacing w:val="1"/>
          <w:szCs w:val="28"/>
        </w:rPr>
        <w:t xml:space="preserve"> </w:t>
      </w:r>
    </w:p>
    <w:p w:rsidR="008B4DA9" w:rsidRDefault="006A3C04">
      <w:pPr>
        <w:ind w:right="355"/>
        <w:jc w:val="right"/>
        <w:rPr>
          <w:szCs w:val="28"/>
        </w:rPr>
      </w:pPr>
      <w:r>
        <w:rPr>
          <w:szCs w:val="28"/>
        </w:rPr>
        <w:t>предоставления муниципальной услуги "Выдача</w:t>
      </w:r>
      <w:r>
        <w:rPr>
          <w:spacing w:val="1"/>
          <w:szCs w:val="28"/>
        </w:rPr>
        <w:t xml:space="preserve"> </w:t>
      </w:r>
      <w:r>
        <w:rPr>
          <w:szCs w:val="28"/>
        </w:rPr>
        <w:t>разрешения на ввод объекта в</w:t>
      </w:r>
      <w:r>
        <w:rPr>
          <w:spacing w:val="1"/>
          <w:szCs w:val="28"/>
        </w:rPr>
        <w:t xml:space="preserve"> </w:t>
      </w:r>
      <w:r>
        <w:rPr>
          <w:szCs w:val="28"/>
        </w:rPr>
        <w:t>эксплуатацию на территории Среднеканского муниципального округа Магаданской области"</w:t>
      </w:r>
    </w:p>
    <w:p w:rsidR="008B4DA9" w:rsidRDefault="008B4DA9">
      <w:pPr>
        <w:rPr>
          <w:sz w:val="30"/>
          <w:szCs w:val="28"/>
        </w:rPr>
      </w:pPr>
    </w:p>
    <w:p w:rsidR="008B4DA9" w:rsidRDefault="006A3C04">
      <w:pPr>
        <w:spacing w:before="217"/>
        <w:ind w:right="355"/>
        <w:jc w:val="center"/>
        <w:rPr>
          <w:sz w:val="28"/>
          <w:szCs w:val="28"/>
        </w:rPr>
      </w:pPr>
      <w:r>
        <w:rPr>
          <w:sz w:val="28"/>
          <w:szCs w:val="28"/>
        </w:rPr>
        <w:t>Рекомендуемая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форма</w:t>
      </w:r>
    </w:p>
    <w:p w:rsidR="008B4DA9" w:rsidRDefault="008B4DA9">
      <w:pPr>
        <w:rPr>
          <w:sz w:val="26"/>
          <w:szCs w:val="28"/>
        </w:rPr>
      </w:pPr>
    </w:p>
    <w:p w:rsidR="008B4DA9" w:rsidRDefault="006A3C04">
      <w:pPr>
        <w:tabs>
          <w:tab w:val="left" w:pos="10097"/>
        </w:tabs>
        <w:rPr>
          <w:sz w:val="27"/>
        </w:rPr>
      </w:pPr>
      <w:r>
        <w:rPr>
          <w:sz w:val="27"/>
        </w:rPr>
        <w:t>Кому</w:t>
      </w:r>
      <w:r>
        <w:rPr>
          <w:sz w:val="27"/>
          <w:u w:val="single"/>
        </w:rPr>
        <w:tab/>
      </w:r>
    </w:p>
    <w:p w:rsidR="008B4DA9" w:rsidRDefault="006A3C04">
      <w:pPr>
        <w:spacing w:before="46" w:line="276" w:lineRule="auto"/>
        <w:ind w:right="454"/>
        <w:jc w:val="center"/>
        <w:rPr>
          <w:sz w:val="20"/>
        </w:rPr>
      </w:pPr>
      <w:r>
        <w:rPr>
          <w:sz w:val="20"/>
        </w:rPr>
        <w:t>(фамилия, имя, отчество (при наличии) застройщика,</w:t>
      </w:r>
      <w:r>
        <w:rPr>
          <w:spacing w:val="1"/>
          <w:sz w:val="20"/>
        </w:rPr>
        <w:t xml:space="preserve"> </w:t>
      </w:r>
      <w:r>
        <w:rPr>
          <w:sz w:val="20"/>
        </w:rPr>
        <w:t>ОГРНИП (для физического лица, зарегистрированного в</w:t>
      </w:r>
      <w:r>
        <w:rPr>
          <w:spacing w:val="-47"/>
          <w:sz w:val="20"/>
        </w:rPr>
        <w:t xml:space="preserve"> </w:t>
      </w:r>
      <w:r>
        <w:rPr>
          <w:sz w:val="20"/>
        </w:rPr>
        <w:t>качестве индивидуального предпринимателя) – для</w:t>
      </w:r>
      <w:r>
        <w:rPr>
          <w:spacing w:val="1"/>
          <w:sz w:val="20"/>
        </w:rPr>
        <w:t xml:space="preserve"> </w:t>
      </w:r>
      <w:r>
        <w:rPr>
          <w:sz w:val="20"/>
        </w:rPr>
        <w:t>физического лица, полное наименование застройщика,</w:t>
      </w:r>
      <w:r>
        <w:rPr>
          <w:spacing w:val="1"/>
          <w:sz w:val="20"/>
        </w:rPr>
        <w:t xml:space="preserve"> </w:t>
      </w:r>
      <w:r>
        <w:rPr>
          <w:sz w:val="20"/>
        </w:rPr>
        <w:t>ИНН,</w:t>
      </w:r>
      <w:r>
        <w:rPr>
          <w:spacing w:val="-2"/>
          <w:sz w:val="20"/>
        </w:rPr>
        <w:t xml:space="preserve"> </w:t>
      </w:r>
      <w:r>
        <w:rPr>
          <w:sz w:val="20"/>
        </w:rPr>
        <w:t>ОГРН</w:t>
      </w:r>
      <w:r>
        <w:rPr>
          <w:spacing w:val="-1"/>
          <w:sz w:val="20"/>
        </w:rPr>
        <w:t xml:space="preserve"> </w:t>
      </w:r>
      <w:r>
        <w:rPr>
          <w:sz w:val="20"/>
        </w:rPr>
        <w:t>–</w:t>
      </w:r>
      <w:r>
        <w:rPr>
          <w:spacing w:val="-1"/>
          <w:sz w:val="20"/>
        </w:rPr>
        <w:t xml:space="preserve"> </w:t>
      </w:r>
      <w:r>
        <w:rPr>
          <w:sz w:val="20"/>
        </w:rPr>
        <w:t>для юридического</w:t>
      </w:r>
      <w:r>
        <w:rPr>
          <w:spacing w:val="-2"/>
          <w:sz w:val="20"/>
        </w:rPr>
        <w:t xml:space="preserve"> </w:t>
      </w:r>
      <w:r>
        <w:rPr>
          <w:sz w:val="20"/>
        </w:rPr>
        <w:t>лица,</w:t>
      </w:r>
    </w:p>
    <w:p w:rsidR="008B4DA9" w:rsidRDefault="006A3C04">
      <w:pPr>
        <w:spacing w:before="7"/>
        <w:rPr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97664" behindDoc="1" locked="0" layoutInCell="1" allowOverlap="1">
                <wp:simplePos x="0" y="0"/>
                <wp:positionH relativeFrom="page">
                  <wp:posOffset>3505200</wp:posOffset>
                </wp:positionH>
                <wp:positionV relativeFrom="paragraph">
                  <wp:posOffset>194310</wp:posOffset>
                </wp:positionV>
                <wp:extent cx="3514725" cy="1270"/>
                <wp:effectExtent l="0" t="0" r="0" b="0"/>
                <wp:wrapTopAndBottom/>
                <wp:docPr id="12" name="Поли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14725" cy="1270"/>
                        </a:xfrm>
                        <a:custGeom>
                          <a:avLst/>
                          <a:gdLst>
                            <a:gd name="T0" fmla="+- 0 5520 5520"/>
                            <a:gd name="T1" fmla="*/ T0 w 5535"/>
                            <a:gd name="T2" fmla="+- 0 11055 5520"/>
                            <a:gd name="T3" fmla="*/ T2 w 55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535">
                              <a:moveTo>
                                <a:pt x="0" y="0"/>
                              </a:moveTo>
                              <a:lnTo>
                                <a:pt x="5535" y="0"/>
                              </a:lnTo>
                            </a:path>
                          </a:pathLst>
                        </a:custGeom>
                        <a:noFill/>
                        <a:ln w="685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9581DC" id="Полилиния 12" o:spid="_x0000_s1026" style="position:absolute;margin-left:276pt;margin-top:15.3pt;width:276.75pt;height:.1pt;z-index:-251618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" path="m,l5535,e" filled="f" strokeweight=".54pt">
                <v:path arrowok="t" o:connecttype="custom" o:connectlocs="0,0;3514725,0" o:connectangles="0,0"/>
                <w10:wrap type="topAndBottom" anchorx="page"/>
              </v:shape>
            </w:pict>
          </mc:Fallback>
        </mc:AlternateContent>
      </w:r>
    </w:p>
    <w:p w:rsidR="008B4DA9" w:rsidRDefault="006A3C04">
      <w:pPr>
        <w:spacing w:before="17" w:line="276" w:lineRule="auto"/>
        <w:ind w:right="543" w:firstLine="4395"/>
        <w:rPr>
          <w:sz w:val="20"/>
        </w:rPr>
      </w:pPr>
      <w:r>
        <w:rPr>
          <w:sz w:val="20"/>
        </w:rPr>
        <w:t>почтовый индекс и адрес, телефон, адрес электронной почты)</w:t>
      </w:r>
    </w:p>
    <w:p w:rsidR="008B4DA9" w:rsidRDefault="008B4DA9">
      <w:pPr>
        <w:rPr>
          <w:szCs w:val="28"/>
        </w:rPr>
      </w:pPr>
    </w:p>
    <w:p w:rsidR="008B4DA9" w:rsidRDefault="006A3C04">
      <w:pPr>
        <w:pStyle w:val="TableParagraph"/>
        <w:jc w:val="center"/>
        <w:rPr>
          <w:b/>
          <w:sz w:val="28"/>
        </w:rPr>
      </w:pPr>
      <w:r>
        <w:rPr>
          <w:b/>
          <w:sz w:val="28"/>
        </w:rPr>
        <w:t>Р Е Ш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Е Н И Е</w:t>
      </w:r>
    </w:p>
    <w:p w:rsidR="008B4DA9" w:rsidRDefault="006A3C04">
      <w:pPr>
        <w:ind w:right="355"/>
        <w:jc w:val="center"/>
        <w:rPr>
          <w:b/>
          <w:sz w:val="28"/>
        </w:rPr>
      </w:pPr>
      <w:r>
        <w:rPr>
          <w:b/>
          <w:sz w:val="28"/>
        </w:rPr>
        <w:t>об отказе во внесении изменений в разрешение на ввод объекта в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эксплуатацию</w:t>
      </w:r>
    </w:p>
    <w:p w:rsidR="008B4DA9" w:rsidRDefault="006A3C04">
      <w:pPr>
        <w:spacing w:before="6"/>
        <w:rPr>
          <w:b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99712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192405</wp:posOffset>
                </wp:positionV>
                <wp:extent cx="6248400" cy="1270"/>
                <wp:effectExtent l="0" t="0" r="0" b="0"/>
                <wp:wrapTopAndBottom/>
                <wp:docPr id="11" name="Поли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8400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840"/>
                            <a:gd name="T2" fmla="+- 0 10974 1134"/>
                            <a:gd name="T3" fmla="*/ T2 w 98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40">
                              <a:moveTo>
                                <a:pt x="0" y="0"/>
                              </a:moveTo>
                              <a:lnTo>
                                <a:pt x="98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89CBF9" id="Полилиния 11" o:spid="_x0000_s1026" style="position:absolute;margin-left:56.7pt;margin-top:15.15pt;width:492pt;height:.1pt;z-index:-251616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" path="m,l9840,e" filled="f" strokeweight=".48pt">
                <v:path arrowok="t" o:connecttype="custom" o:connectlocs="0,0;6248400,0" o:connectangles="0,0"/>
                <w10:wrap type="topAndBottom" anchorx="page"/>
              </v:shape>
            </w:pict>
          </mc:Fallback>
        </mc:AlternateContent>
      </w:r>
    </w:p>
    <w:p w:rsidR="008B4DA9" w:rsidRDefault="006A3C04">
      <w:pPr>
        <w:spacing w:line="201" w:lineRule="exact"/>
        <w:ind w:right="330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3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выдачу</w:t>
      </w:r>
      <w:r>
        <w:rPr>
          <w:spacing w:val="-3"/>
          <w:sz w:val="20"/>
        </w:rPr>
        <w:t xml:space="preserve"> </w:t>
      </w:r>
      <w:r>
        <w:rPr>
          <w:sz w:val="20"/>
        </w:rPr>
        <w:t>разрешений</w:t>
      </w:r>
      <w:r>
        <w:rPr>
          <w:spacing w:val="-2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ввод</w:t>
      </w:r>
      <w:r>
        <w:rPr>
          <w:spacing w:val="-3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эксплуатацию</w:t>
      </w:r>
      <w:r>
        <w:rPr>
          <w:spacing w:val="-4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2"/>
          <w:sz w:val="20"/>
        </w:rPr>
        <w:t xml:space="preserve"> </w:t>
      </w:r>
      <w:r>
        <w:rPr>
          <w:sz w:val="20"/>
        </w:rPr>
        <w:t>исполнительной</w:t>
      </w:r>
    </w:p>
    <w:p w:rsidR="008B4DA9" w:rsidRDefault="006A3C04">
      <w:pPr>
        <w:ind w:right="1518"/>
        <w:jc w:val="center"/>
        <w:rPr>
          <w:sz w:val="20"/>
        </w:rPr>
      </w:pPr>
      <w:r>
        <w:rPr>
          <w:sz w:val="20"/>
        </w:rPr>
        <w:t>власти</w:t>
      </w:r>
      <w:r>
        <w:rPr>
          <w:spacing w:val="-2"/>
          <w:sz w:val="20"/>
        </w:rPr>
        <w:t xml:space="preserve"> </w:t>
      </w:r>
      <w:r>
        <w:rPr>
          <w:sz w:val="20"/>
        </w:rPr>
        <w:t>субъекта</w:t>
      </w:r>
      <w:r>
        <w:rPr>
          <w:spacing w:val="-2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1"/>
          <w:sz w:val="20"/>
        </w:rPr>
        <w:t xml:space="preserve"> </w:t>
      </w:r>
      <w:r>
        <w:rPr>
          <w:sz w:val="20"/>
        </w:rPr>
        <w:t>Федерации,</w:t>
      </w:r>
      <w:r>
        <w:rPr>
          <w:spacing w:val="-1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1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1"/>
          <w:sz w:val="20"/>
        </w:rPr>
        <w:t xml:space="preserve"> </w:t>
      </w:r>
      <w:r>
        <w:rPr>
          <w:sz w:val="20"/>
        </w:rPr>
        <w:t>самоуправления)</w:t>
      </w:r>
    </w:p>
    <w:p w:rsidR="008B4DA9" w:rsidRDefault="008B4DA9">
      <w:pPr>
        <w:spacing w:before="4"/>
        <w:rPr>
          <w:sz w:val="17"/>
          <w:szCs w:val="28"/>
        </w:rPr>
      </w:pPr>
    </w:p>
    <w:p w:rsidR="008B4DA9" w:rsidRDefault="006A3C04">
      <w:pPr>
        <w:tabs>
          <w:tab w:val="left" w:pos="2751"/>
          <w:tab w:val="left" w:pos="5258"/>
        </w:tabs>
        <w:ind w:right="328"/>
        <w:jc w:val="both"/>
        <w:rPr>
          <w:sz w:val="24"/>
          <w:szCs w:val="28"/>
        </w:rPr>
      </w:pPr>
      <w:r>
        <w:rPr>
          <w:sz w:val="24"/>
          <w:szCs w:val="28"/>
        </w:rPr>
        <w:t>по</w:t>
      </w:r>
      <w:r>
        <w:rPr>
          <w:spacing w:val="71"/>
          <w:sz w:val="24"/>
          <w:szCs w:val="28"/>
        </w:rPr>
        <w:t xml:space="preserve"> </w:t>
      </w:r>
      <w:r>
        <w:rPr>
          <w:sz w:val="24"/>
          <w:szCs w:val="28"/>
        </w:rPr>
        <w:t>результатам</w:t>
      </w:r>
      <w:r>
        <w:rPr>
          <w:spacing w:val="71"/>
          <w:sz w:val="24"/>
          <w:szCs w:val="28"/>
        </w:rPr>
        <w:t xml:space="preserve"> </w:t>
      </w:r>
      <w:r>
        <w:rPr>
          <w:sz w:val="24"/>
          <w:szCs w:val="28"/>
        </w:rPr>
        <w:t>рассмотрения</w:t>
      </w:r>
      <w:r>
        <w:rPr>
          <w:spacing w:val="71"/>
          <w:sz w:val="24"/>
          <w:szCs w:val="28"/>
        </w:rPr>
        <w:t xml:space="preserve"> </w:t>
      </w:r>
      <w:r>
        <w:rPr>
          <w:sz w:val="24"/>
          <w:szCs w:val="28"/>
        </w:rPr>
        <w:t>заявления</w:t>
      </w:r>
      <w:r>
        <w:rPr>
          <w:spacing w:val="71"/>
          <w:sz w:val="24"/>
          <w:szCs w:val="28"/>
        </w:rPr>
        <w:t xml:space="preserve"> </w:t>
      </w:r>
      <w:r>
        <w:rPr>
          <w:sz w:val="24"/>
          <w:szCs w:val="28"/>
        </w:rPr>
        <w:t>об исправлении допущенных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опечаток и ошибок в разрешении на ввод объекта в эксплуатацию</w:t>
      </w:r>
      <w:r>
        <w:rPr>
          <w:spacing w:val="-67"/>
          <w:sz w:val="24"/>
          <w:szCs w:val="28"/>
        </w:rPr>
        <w:t xml:space="preserve"> </w:t>
      </w:r>
      <w:r>
        <w:rPr>
          <w:sz w:val="24"/>
          <w:szCs w:val="28"/>
        </w:rPr>
        <w:t>от</w:t>
      </w:r>
      <w:r>
        <w:rPr>
          <w:sz w:val="24"/>
          <w:szCs w:val="28"/>
          <w:u w:val="single"/>
        </w:rPr>
        <w:tab/>
      </w:r>
      <w:r>
        <w:rPr>
          <w:sz w:val="24"/>
          <w:szCs w:val="28"/>
        </w:rPr>
        <w:t>№</w:t>
      </w:r>
      <w:r>
        <w:rPr>
          <w:sz w:val="24"/>
          <w:szCs w:val="28"/>
          <w:u w:val="single"/>
        </w:rPr>
        <w:tab/>
      </w:r>
      <w:r>
        <w:rPr>
          <w:sz w:val="24"/>
          <w:szCs w:val="28"/>
        </w:rPr>
        <w:t>принято</w:t>
      </w:r>
      <w:r>
        <w:rPr>
          <w:spacing w:val="-4"/>
          <w:sz w:val="24"/>
          <w:szCs w:val="28"/>
        </w:rPr>
        <w:t xml:space="preserve"> </w:t>
      </w:r>
      <w:r>
        <w:rPr>
          <w:sz w:val="24"/>
          <w:szCs w:val="28"/>
        </w:rPr>
        <w:t>решение</w:t>
      </w:r>
      <w:r>
        <w:rPr>
          <w:spacing w:val="-4"/>
          <w:sz w:val="24"/>
          <w:szCs w:val="28"/>
        </w:rPr>
        <w:t xml:space="preserve"> </w:t>
      </w:r>
      <w:r>
        <w:rPr>
          <w:sz w:val="24"/>
          <w:szCs w:val="28"/>
        </w:rPr>
        <w:t>об</w:t>
      </w:r>
      <w:r>
        <w:rPr>
          <w:spacing w:val="-4"/>
          <w:sz w:val="24"/>
          <w:szCs w:val="28"/>
        </w:rPr>
        <w:t xml:space="preserve"> </w:t>
      </w:r>
      <w:r>
        <w:rPr>
          <w:sz w:val="24"/>
          <w:szCs w:val="28"/>
        </w:rPr>
        <w:t>отказе</w:t>
      </w:r>
      <w:r>
        <w:rPr>
          <w:spacing w:val="-4"/>
          <w:sz w:val="24"/>
          <w:szCs w:val="28"/>
        </w:rPr>
        <w:t xml:space="preserve"> </w:t>
      </w:r>
      <w:r>
        <w:rPr>
          <w:sz w:val="24"/>
          <w:szCs w:val="28"/>
        </w:rPr>
        <w:t>во</w:t>
      </w:r>
      <w:r>
        <w:rPr>
          <w:spacing w:val="-3"/>
          <w:sz w:val="24"/>
          <w:szCs w:val="28"/>
        </w:rPr>
        <w:t xml:space="preserve"> </w:t>
      </w:r>
      <w:r>
        <w:rPr>
          <w:sz w:val="24"/>
          <w:szCs w:val="28"/>
        </w:rPr>
        <w:t>внесении</w:t>
      </w:r>
    </w:p>
    <w:p w:rsidR="008B4DA9" w:rsidRDefault="006A3C04">
      <w:pPr>
        <w:rPr>
          <w:sz w:val="20"/>
        </w:rPr>
      </w:pPr>
      <w:r>
        <w:rPr>
          <w:sz w:val="20"/>
        </w:rPr>
        <w:t>(дата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номер</w:t>
      </w:r>
      <w:r>
        <w:rPr>
          <w:spacing w:val="-4"/>
          <w:sz w:val="20"/>
        </w:rPr>
        <w:t xml:space="preserve"> </w:t>
      </w:r>
      <w:r>
        <w:rPr>
          <w:sz w:val="20"/>
        </w:rPr>
        <w:t>регистрации)</w:t>
      </w:r>
    </w:p>
    <w:p w:rsidR="008B4DA9" w:rsidRDefault="006A3C04">
      <w:pPr>
        <w:jc w:val="both"/>
        <w:rPr>
          <w:sz w:val="24"/>
          <w:szCs w:val="28"/>
        </w:rPr>
      </w:pPr>
      <w:r>
        <w:rPr>
          <w:sz w:val="24"/>
          <w:szCs w:val="28"/>
        </w:rPr>
        <w:t>исправлений</w:t>
      </w:r>
      <w:r>
        <w:rPr>
          <w:spacing w:val="-5"/>
          <w:sz w:val="24"/>
          <w:szCs w:val="28"/>
        </w:rPr>
        <w:t xml:space="preserve"> </w:t>
      </w:r>
      <w:r>
        <w:rPr>
          <w:sz w:val="24"/>
          <w:szCs w:val="28"/>
        </w:rPr>
        <w:t>в</w:t>
      </w:r>
      <w:r>
        <w:rPr>
          <w:spacing w:val="-3"/>
          <w:sz w:val="24"/>
          <w:szCs w:val="28"/>
        </w:rPr>
        <w:t xml:space="preserve"> </w:t>
      </w:r>
      <w:r>
        <w:rPr>
          <w:sz w:val="24"/>
          <w:szCs w:val="28"/>
        </w:rPr>
        <w:t>разрешение</w:t>
      </w:r>
      <w:r>
        <w:rPr>
          <w:spacing w:val="-4"/>
          <w:sz w:val="24"/>
          <w:szCs w:val="28"/>
        </w:rPr>
        <w:t xml:space="preserve"> </w:t>
      </w:r>
      <w:r>
        <w:rPr>
          <w:sz w:val="24"/>
          <w:szCs w:val="28"/>
        </w:rPr>
        <w:t>на</w:t>
      </w:r>
      <w:r>
        <w:rPr>
          <w:spacing w:val="-4"/>
          <w:sz w:val="24"/>
          <w:szCs w:val="28"/>
        </w:rPr>
        <w:t xml:space="preserve"> </w:t>
      </w:r>
      <w:r>
        <w:rPr>
          <w:sz w:val="24"/>
          <w:szCs w:val="28"/>
        </w:rPr>
        <w:t>ввод</w:t>
      </w:r>
      <w:r>
        <w:rPr>
          <w:spacing w:val="-5"/>
          <w:sz w:val="24"/>
          <w:szCs w:val="28"/>
        </w:rPr>
        <w:t xml:space="preserve"> </w:t>
      </w:r>
      <w:r>
        <w:rPr>
          <w:sz w:val="24"/>
          <w:szCs w:val="28"/>
        </w:rPr>
        <w:t>объекта</w:t>
      </w:r>
      <w:r>
        <w:rPr>
          <w:spacing w:val="-3"/>
          <w:sz w:val="24"/>
          <w:szCs w:val="28"/>
        </w:rPr>
        <w:t xml:space="preserve"> </w:t>
      </w:r>
      <w:r>
        <w:rPr>
          <w:sz w:val="24"/>
          <w:szCs w:val="28"/>
        </w:rPr>
        <w:t>в</w:t>
      </w:r>
      <w:r>
        <w:rPr>
          <w:spacing w:val="-4"/>
          <w:sz w:val="24"/>
          <w:szCs w:val="28"/>
        </w:rPr>
        <w:t xml:space="preserve"> </w:t>
      </w:r>
      <w:r>
        <w:rPr>
          <w:sz w:val="24"/>
          <w:szCs w:val="28"/>
        </w:rPr>
        <w:t>эксплуатацию.</w:t>
      </w:r>
    </w:p>
    <w:p w:rsidR="008B4DA9" w:rsidRDefault="008B4DA9">
      <w:pPr>
        <w:rPr>
          <w:sz w:val="16"/>
          <w:szCs w:val="28"/>
        </w:rPr>
      </w:pPr>
    </w:p>
    <w:tbl>
      <w:tblPr>
        <w:tblStyle w:val="TableNormal1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2619"/>
        <w:gridCol w:w="1984"/>
        <w:gridCol w:w="4044"/>
      </w:tblGrid>
      <w:tr w:rsidR="008B4DA9">
        <w:trPr>
          <w:trHeight w:val="383"/>
        </w:trPr>
        <w:tc>
          <w:tcPr>
            <w:tcW w:w="1276" w:type="dxa"/>
            <w:tcBorders>
              <w:bottom w:val="nil"/>
            </w:tcBorders>
          </w:tcPr>
          <w:p w:rsidR="008B4DA9" w:rsidRDefault="006A3C04">
            <w:pPr>
              <w:spacing w:before="102" w:line="261" w:lineRule="exact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</w:p>
        </w:tc>
        <w:tc>
          <w:tcPr>
            <w:tcW w:w="4603" w:type="dxa"/>
            <w:gridSpan w:val="2"/>
            <w:tcBorders>
              <w:bottom w:val="nil"/>
            </w:tcBorders>
          </w:tcPr>
          <w:p w:rsidR="008B4DA9" w:rsidRDefault="006A3C04">
            <w:pPr>
              <w:spacing w:before="102" w:line="261" w:lineRule="exact"/>
              <w:ind w:right="253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</w:p>
        </w:tc>
        <w:tc>
          <w:tcPr>
            <w:tcW w:w="4044" w:type="dxa"/>
            <w:tcBorders>
              <w:bottom w:val="nil"/>
            </w:tcBorders>
          </w:tcPr>
          <w:p w:rsidR="008B4DA9" w:rsidRDefault="006A3C04">
            <w:pPr>
              <w:spacing w:before="102" w:line="261" w:lineRule="exact"/>
              <w:ind w:right="224"/>
              <w:jc w:val="center"/>
              <w:rPr>
                <w:sz w:val="24"/>
              </w:rPr>
            </w:pPr>
            <w:r>
              <w:rPr>
                <w:sz w:val="24"/>
              </w:rPr>
              <w:t>Разъяснение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</w:p>
        </w:tc>
      </w:tr>
      <w:tr w:rsidR="008B4DA9">
        <w:trPr>
          <w:trHeight w:val="275"/>
        </w:trPr>
        <w:tc>
          <w:tcPr>
            <w:tcW w:w="1276" w:type="dxa"/>
            <w:tcBorders>
              <w:top w:val="nil"/>
              <w:bottom w:val="nil"/>
            </w:tcBorders>
          </w:tcPr>
          <w:p w:rsidR="008B4DA9" w:rsidRDefault="006A3C04">
            <w:pPr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Админи-</w:t>
            </w:r>
          </w:p>
        </w:tc>
        <w:tc>
          <w:tcPr>
            <w:tcW w:w="4603" w:type="dxa"/>
            <w:gridSpan w:val="2"/>
            <w:tcBorders>
              <w:top w:val="nil"/>
              <w:bottom w:val="nil"/>
            </w:tcBorders>
          </w:tcPr>
          <w:p w:rsidR="008B4DA9" w:rsidRDefault="006A3C04">
            <w:pPr>
              <w:spacing w:line="256" w:lineRule="exact"/>
              <w:ind w:right="253"/>
              <w:jc w:val="center"/>
              <w:rPr>
                <w:sz w:val="24"/>
              </w:rPr>
            </w:pPr>
            <w:r>
              <w:rPr>
                <w:sz w:val="24"/>
              </w:rPr>
              <w:t>внесении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исправлений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4044" w:type="dxa"/>
            <w:tcBorders>
              <w:top w:val="nil"/>
              <w:bottom w:val="nil"/>
            </w:tcBorders>
          </w:tcPr>
          <w:p w:rsidR="008B4DA9" w:rsidRDefault="006A3C04">
            <w:pPr>
              <w:spacing w:line="256" w:lineRule="exact"/>
              <w:ind w:right="224"/>
              <w:jc w:val="center"/>
              <w:rPr>
                <w:sz w:val="24"/>
              </w:rPr>
            </w:pPr>
            <w:r>
              <w:rPr>
                <w:sz w:val="24"/>
              </w:rPr>
              <w:t>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внесении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исправлений</w:t>
            </w:r>
          </w:p>
        </w:tc>
      </w:tr>
      <w:tr w:rsidR="008B4DA9">
        <w:trPr>
          <w:trHeight w:val="275"/>
        </w:trPr>
        <w:tc>
          <w:tcPr>
            <w:tcW w:w="1276" w:type="dxa"/>
            <w:tcBorders>
              <w:top w:val="nil"/>
              <w:bottom w:val="nil"/>
            </w:tcBorders>
          </w:tcPr>
          <w:p w:rsidR="008B4DA9" w:rsidRDefault="006A3C04">
            <w:pPr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стратив-</w:t>
            </w:r>
          </w:p>
        </w:tc>
        <w:tc>
          <w:tcPr>
            <w:tcW w:w="4603" w:type="dxa"/>
            <w:gridSpan w:val="2"/>
            <w:tcBorders>
              <w:top w:val="nil"/>
              <w:bottom w:val="nil"/>
            </w:tcBorders>
          </w:tcPr>
          <w:p w:rsidR="008B4DA9" w:rsidRDefault="006A3C04">
            <w:pPr>
              <w:spacing w:line="256" w:lineRule="exact"/>
              <w:ind w:right="253"/>
              <w:jc w:val="center"/>
              <w:rPr>
                <w:sz w:val="24"/>
              </w:rPr>
            </w:pPr>
            <w:r>
              <w:rPr>
                <w:sz w:val="24"/>
              </w:rPr>
              <w:t>ввод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эксплуатацию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4044" w:type="dxa"/>
            <w:tcBorders>
              <w:top w:val="nil"/>
              <w:bottom w:val="nil"/>
            </w:tcBorders>
          </w:tcPr>
          <w:p w:rsidR="008B4DA9" w:rsidRDefault="006A3C04">
            <w:pPr>
              <w:spacing w:line="256" w:lineRule="exact"/>
              <w:ind w:right="22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разрешение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ввод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</w:p>
        </w:tc>
      </w:tr>
      <w:tr w:rsidR="008B4DA9">
        <w:trPr>
          <w:trHeight w:val="275"/>
        </w:trPr>
        <w:tc>
          <w:tcPr>
            <w:tcW w:w="1276" w:type="dxa"/>
            <w:tcBorders>
              <w:top w:val="nil"/>
              <w:bottom w:val="nil"/>
            </w:tcBorders>
          </w:tcPr>
          <w:p w:rsidR="008B4DA9" w:rsidRDefault="006A3C04">
            <w:pPr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ного</w:t>
            </w:r>
          </w:p>
        </w:tc>
        <w:tc>
          <w:tcPr>
            <w:tcW w:w="4603" w:type="dxa"/>
            <w:gridSpan w:val="2"/>
            <w:tcBorders>
              <w:top w:val="nil"/>
              <w:bottom w:val="nil"/>
            </w:tcBorders>
          </w:tcPr>
          <w:p w:rsidR="008B4DA9" w:rsidRDefault="006A3C04">
            <w:pPr>
              <w:spacing w:line="256" w:lineRule="exact"/>
              <w:ind w:right="253"/>
              <w:jc w:val="center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Административным</w:t>
            </w:r>
          </w:p>
        </w:tc>
        <w:tc>
          <w:tcPr>
            <w:tcW w:w="4044" w:type="dxa"/>
            <w:tcBorders>
              <w:top w:val="nil"/>
              <w:bottom w:val="nil"/>
            </w:tcBorders>
          </w:tcPr>
          <w:p w:rsidR="008B4DA9" w:rsidRDefault="006A3C04">
            <w:pPr>
              <w:spacing w:line="256" w:lineRule="exact"/>
              <w:ind w:right="22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эксплуатацию</w:t>
            </w:r>
          </w:p>
        </w:tc>
      </w:tr>
      <w:tr w:rsidR="008B4DA9">
        <w:trPr>
          <w:trHeight w:val="572"/>
        </w:trPr>
        <w:tc>
          <w:tcPr>
            <w:tcW w:w="1276" w:type="dxa"/>
            <w:tcBorders>
              <w:top w:val="nil"/>
            </w:tcBorders>
          </w:tcPr>
          <w:p w:rsidR="008B4DA9" w:rsidRDefault="006A3C04">
            <w:pPr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регламента</w:t>
            </w:r>
          </w:p>
        </w:tc>
        <w:tc>
          <w:tcPr>
            <w:tcW w:w="4603" w:type="dxa"/>
            <w:gridSpan w:val="2"/>
            <w:tcBorders>
              <w:top w:val="nil"/>
            </w:tcBorders>
          </w:tcPr>
          <w:p w:rsidR="008B4DA9" w:rsidRDefault="006A3C04">
            <w:pPr>
              <w:spacing w:line="271" w:lineRule="exact"/>
              <w:ind w:right="252"/>
              <w:jc w:val="center"/>
              <w:rPr>
                <w:sz w:val="24"/>
              </w:rPr>
            </w:pPr>
            <w:r>
              <w:rPr>
                <w:sz w:val="24"/>
              </w:rPr>
              <w:t>регламентом</w:t>
            </w:r>
          </w:p>
        </w:tc>
        <w:tc>
          <w:tcPr>
            <w:tcW w:w="4044" w:type="dxa"/>
            <w:tcBorders>
              <w:top w:val="nil"/>
            </w:tcBorders>
          </w:tcPr>
          <w:p w:rsidR="008B4DA9" w:rsidRDefault="008B4DA9">
            <w:pPr>
              <w:rPr>
                <w:sz w:val="24"/>
              </w:rPr>
            </w:pPr>
          </w:p>
        </w:tc>
      </w:tr>
      <w:tr w:rsidR="008B4DA9">
        <w:trPr>
          <w:trHeight w:val="904"/>
        </w:trPr>
        <w:tc>
          <w:tcPr>
            <w:tcW w:w="1276" w:type="dxa"/>
          </w:tcPr>
          <w:p w:rsidR="008B4DA9" w:rsidRDefault="006A3C04">
            <w:pPr>
              <w:spacing w:before="98"/>
              <w:ind w:right="41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"а"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2.47</w:t>
            </w:r>
          </w:p>
        </w:tc>
        <w:tc>
          <w:tcPr>
            <w:tcW w:w="4603" w:type="dxa"/>
            <w:gridSpan w:val="2"/>
          </w:tcPr>
          <w:p w:rsidR="008B4DA9" w:rsidRDefault="006A3C04">
            <w:pPr>
              <w:spacing w:before="98"/>
              <w:ind w:right="50"/>
              <w:jc w:val="both"/>
              <w:rPr>
                <w:sz w:val="24"/>
              </w:rPr>
            </w:pPr>
            <w:r>
              <w:rPr>
                <w:sz w:val="24"/>
              </w:rPr>
              <w:t>несоответствие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кругу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указанных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пункте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1.2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4044" w:type="dxa"/>
          </w:tcPr>
          <w:p w:rsidR="008B4DA9" w:rsidRDefault="006A3C04">
            <w:pPr>
              <w:spacing w:before="98"/>
              <w:ind w:right="617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Указываются основания такого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вывода</w:t>
            </w:r>
          </w:p>
        </w:tc>
      </w:tr>
      <w:tr w:rsidR="008B4DA9">
        <w:trPr>
          <w:trHeight w:val="383"/>
        </w:trPr>
        <w:tc>
          <w:tcPr>
            <w:tcW w:w="1276" w:type="dxa"/>
            <w:tcBorders>
              <w:bottom w:val="nil"/>
            </w:tcBorders>
          </w:tcPr>
          <w:p w:rsidR="008B4DA9" w:rsidRDefault="006A3C04">
            <w:pPr>
              <w:spacing w:before="98" w:line="265" w:lineRule="exact"/>
              <w:rPr>
                <w:sz w:val="24"/>
              </w:rPr>
            </w:pPr>
            <w:r>
              <w:rPr>
                <w:sz w:val="24"/>
              </w:rPr>
              <w:t>подпункт</w:t>
            </w:r>
          </w:p>
        </w:tc>
        <w:tc>
          <w:tcPr>
            <w:tcW w:w="2619" w:type="dxa"/>
            <w:tcBorders>
              <w:bottom w:val="nil"/>
              <w:right w:val="nil"/>
            </w:tcBorders>
          </w:tcPr>
          <w:p w:rsidR="008B4DA9" w:rsidRDefault="006A3C04">
            <w:pPr>
              <w:tabs>
                <w:tab w:val="left" w:pos="1626"/>
              </w:tabs>
              <w:spacing w:before="98" w:line="265" w:lineRule="exact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z w:val="24"/>
              </w:rPr>
              <w:tab/>
              <w:t>опечаток</w:t>
            </w:r>
          </w:p>
        </w:tc>
        <w:tc>
          <w:tcPr>
            <w:tcW w:w="1984" w:type="dxa"/>
            <w:tcBorders>
              <w:left w:val="nil"/>
              <w:bottom w:val="nil"/>
            </w:tcBorders>
          </w:tcPr>
          <w:p w:rsidR="008B4DA9" w:rsidRDefault="006A3C04">
            <w:pPr>
              <w:tabs>
                <w:tab w:val="left" w:pos="1428"/>
              </w:tabs>
              <w:spacing w:before="98" w:line="265" w:lineRule="exact"/>
              <w:ind w:right="50"/>
              <w:jc w:val="right"/>
              <w:rPr>
                <w:sz w:val="24"/>
              </w:rPr>
            </w:pPr>
            <w:r>
              <w:rPr>
                <w:sz w:val="24"/>
              </w:rPr>
              <w:t>и ошибок</w:t>
            </w:r>
            <w:r>
              <w:rPr>
                <w:sz w:val="24"/>
              </w:rPr>
              <w:tab/>
              <w:t>в</w:t>
            </w:r>
          </w:p>
        </w:tc>
        <w:tc>
          <w:tcPr>
            <w:tcW w:w="4044" w:type="dxa"/>
            <w:tcBorders>
              <w:bottom w:val="nil"/>
            </w:tcBorders>
          </w:tcPr>
          <w:p w:rsidR="008B4DA9" w:rsidRDefault="006A3C04">
            <w:pPr>
              <w:spacing w:before="98" w:line="26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Указываются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основания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такого</w:t>
            </w:r>
          </w:p>
        </w:tc>
      </w:tr>
      <w:tr w:rsidR="008B4DA9">
        <w:trPr>
          <w:trHeight w:val="275"/>
        </w:trPr>
        <w:tc>
          <w:tcPr>
            <w:tcW w:w="1276" w:type="dxa"/>
            <w:tcBorders>
              <w:top w:val="nil"/>
              <w:bottom w:val="nil"/>
            </w:tcBorders>
          </w:tcPr>
          <w:p w:rsidR="008B4DA9" w:rsidRDefault="006A3C04">
            <w:pPr>
              <w:spacing w:line="256" w:lineRule="exact"/>
              <w:rPr>
                <w:sz w:val="24"/>
              </w:rPr>
            </w:pPr>
            <w:r>
              <w:rPr>
                <w:sz w:val="24"/>
              </w:rPr>
              <w:t>"б"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</w:p>
        </w:tc>
        <w:tc>
          <w:tcPr>
            <w:tcW w:w="2619" w:type="dxa"/>
            <w:tcBorders>
              <w:top w:val="nil"/>
              <w:bottom w:val="nil"/>
              <w:right w:val="nil"/>
            </w:tcBorders>
          </w:tcPr>
          <w:p w:rsidR="008B4DA9" w:rsidRDefault="006A3C04">
            <w:pPr>
              <w:tabs>
                <w:tab w:val="left" w:pos="1869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разрешении</w:t>
            </w:r>
            <w:r>
              <w:rPr>
                <w:sz w:val="24"/>
              </w:rPr>
              <w:tab/>
              <w:t>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</w:tcPr>
          <w:p w:rsidR="008B4DA9" w:rsidRDefault="006A3C04">
            <w:pPr>
              <w:tabs>
                <w:tab w:val="left" w:pos="1052"/>
              </w:tabs>
              <w:spacing w:line="256" w:lineRule="exact"/>
              <w:ind w:right="50"/>
              <w:jc w:val="right"/>
              <w:rPr>
                <w:sz w:val="24"/>
              </w:rPr>
            </w:pPr>
            <w:r>
              <w:rPr>
                <w:sz w:val="24"/>
              </w:rPr>
              <w:t>ввод</w:t>
            </w:r>
            <w:r>
              <w:rPr>
                <w:sz w:val="24"/>
              </w:rPr>
              <w:tab/>
              <w:t>объекта</w:t>
            </w:r>
          </w:p>
        </w:tc>
        <w:tc>
          <w:tcPr>
            <w:tcW w:w="4044" w:type="dxa"/>
            <w:tcBorders>
              <w:top w:val="nil"/>
              <w:bottom w:val="nil"/>
            </w:tcBorders>
          </w:tcPr>
          <w:p w:rsidR="008B4DA9" w:rsidRDefault="006A3C04">
            <w:pPr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вывода</w:t>
            </w:r>
          </w:p>
        </w:tc>
      </w:tr>
      <w:tr w:rsidR="008B4DA9">
        <w:trPr>
          <w:trHeight w:val="299"/>
        </w:trPr>
        <w:tc>
          <w:tcPr>
            <w:tcW w:w="1276" w:type="dxa"/>
            <w:tcBorders>
              <w:top w:val="nil"/>
            </w:tcBorders>
          </w:tcPr>
          <w:p w:rsidR="008B4DA9" w:rsidRDefault="006A3C04">
            <w:pPr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2.47</w:t>
            </w:r>
          </w:p>
        </w:tc>
        <w:tc>
          <w:tcPr>
            <w:tcW w:w="2619" w:type="dxa"/>
            <w:tcBorders>
              <w:top w:val="nil"/>
              <w:right w:val="nil"/>
            </w:tcBorders>
          </w:tcPr>
          <w:p w:rsidR="008B4DA9" w:rsidRDefault="006A3C04">
            <w:pPr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эксплуатацию</w:t>
            </w:r>
          </w:p>
        </w:tc>
        <w:tc>
          <w:tcPr>
            <w:tcW w:w="1984" w:type="dxa"/>
            <w:tcBorders>
              <w:top w:val="nil"/>
              <w:left w:val="nil"/>
            </w:tcBorders>
          </w:tcPr>
          <w:p w:rsidR="008B4DA9" w:rsidRDefault="008B4DA9">
            <w:pPr>
              <w:rPr>
                <w:sz w:val="24"/>
              </w:rPr>
            </w:pPr>
          </w:p>
        </w:tc>
        <w:tc>
          <w:tcPr>
            <w:tcW w:w="4044" w:type="dxa"/>
            <w:tcBorders>
              <w:top w:val="nil"/>
            </w:tcBorders>
          </w:tcPr>
          <w:p w:rsidR="008B4DA9" w:rsidRDefault="008B4DA9">
            <w:pPr>
              <w:rPr>
                <w:sz w:val="24"/>
              </w:rPr>
            </w:pPr>
          </w:p>
        </w:tc>
      </w:tr>
    </w:tbl>
    <w:p w:rsidR="008B4DA9" w:rsidRDefault="006A3C04">
      <w:pPr>
        <w:ind w:right="329"/>
        <w:jc w:val="both"/>
        <w:rPr>
          <w:sz w:val="24"/>
          <w:szCs w:val="28"/>
        </w:rPr>
      </w:pPr>
      <w:r>
        <w:rPr>
          <w:sz w:val="24"/>
          <w:szCs w:val="28"/>
        </w:rPr>
        <w:t>Вы вправе повторно обратиться с заявлением об исправлении допущенных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опечаток</w:t>
      </w:r>
      <w:r>
        <w:rPr>
          <w:spacing w:val="-17"/>
          <w:sz w:val="24"/>
          <w:szCs w:val="28"/>
        </w:rPr>
        <w:t xml:space="preserve"> </w:t>
      </w:r>
      <w:r>
        <w:rPr>
          <w:sz w:val="24"/>
          <w:szCs w:val="28"/>
        </w:rPr>
        <w:t>и</w:t>
      </w:r>
      <w:r>
        <w:rPr>
          <w:spacing w:val="-17"/>
          <w:sz w:val="24"/>
          <w:szCs w:val="28"/>
        </w:rPr>
        <w:t xml:space="preserve"> </w:t>
      </w:r>
      <w:r>
        <w:rPr>
          <w:sz w:val="24"/>
          <w:szCs w:val="28"/>
        </w:rPr>
        <w:t>ошибок</w:t>
      </w:r>
      <w:r>
        <w:rPr>
          <w:spacing w:val="-17"/>
          <w:sz w:val="24"/>
          <w:szCs w:val="28"/>
        </w:rPr>
        <w:t xml:space="preserve"> </w:t>
      </w:r>
      <w:r>
        <w:rPr>
          <w:sz w:val="24"/>
          <w:szCs w:val="28"/>
        </w:rPr>
        <w:t>в</w:t>
      </w:r>
      <w:r>
        <w:rPr>
          <w:spacing w:val="-17"/>
          <w:sz w:val="24"/>
          <w:szCs w:val="28"/>
        </w:rPr>
        <w:t xml:space="preserve"> </w:t>
      </w:r>
      <w:r>
        <w:rPr>
          <w:sz w:val="24"/>
          <w:szCs w:val="28"/>
        </w:rPr>
        <w:t>разрешении</w:t>
      </w:r>
      <w:r>
        <w:rPr>
          <w:spacing w:val="-17"/>
          <w:sz w:val="24"/>
          <w:szCs w:val="28"/>
        </w:rPr>
        <w:t xml:space="preserve"> </w:t>
      </w:r>
      <w:r>
        <w:rPr>
          <w:sz w:val="24"/>
          <w:szCs w:val="28"/>
        </w:rPr>
        <w:t>на</w:t>
      </w:r>
      <w:r>
        <w:rPr>
          <w:spacing w:val="-17"/>
          <w:sz w:val="24"/>
          <w:szCs w:val="28"/>
        </w:rPr>
        <w:t xml:space="preserve"> </w:t>
      </w:r>
      <w:r>
        <w:rPr>
          <w:sz w:val="24"/>
          <w:szCs w:val="28"/>
        </w:rPr>
        <w:t>ввод</w:t>
      </w:r>
      <w:r>
        <w:rPr>
          <w:spacing w:val="-17"/>
          <w:sz w:val="24"/>
          <w:szCs w:val="28"/>
        </w:rPr>
        <w:t xml:space="preserve"> </w:t>
      </w:r>
      <w:r>
        <w:rPr>
          <w:sz w:val="24"/>
          <w:szCs w:val="28"/>
        </w:rPr>
        <w:t>объекта</w:t>
      </w:r>
      <w:r>
        <w:rPr>
          <w:spacing w:val="-17"/>
          <w:sz w:val="24"/>
          <w:szCs w:val="28"/>
        </w:rPr>
        <w:t xml:space="preserve"> </w:t>
      </w:r>
      <w:r>
        <w:rPr>
          <w:sz w:val="24"/>
          <w:szCs w:val="28"/>
        </w:rPr>
        <w:t>в</w:t>
      </w:r>
      <w:r>
        <w:rPr>
          <w:spacing w:val="-17"/>
          <w:sz w:val="24"/>
          <w:szCs w:val="28"/>
        </w:rPr>
        <w:t xml:space="preserve"> </w:t>
      </w:r>
      <w:r>
        <w:rPr>
          <w:sz w:val="24"/>
          <w:szCs w:val="28"/>
        </w:rPr>
        <w:t>эксплуатацию</w:t>
      </w:r>
      <w:r>
        <w:rPr>
          <w:spacing w:val="-17"/>
          <w:sz w:val="24"/>
          <w:szCs w:val="28"/>
        </w:rPr>
        <w:t xml:space="preserve"> </w:t>
      </w:r>
      <w:r>
        <w:rPr>
          <w:sz w:val="24"/>
          <w:szCs w:val="28"/>
        </w:rPr>
        <w:t>после</w:t>
      </w:r>
      <w:r>
        <w:rPr>
          <w:spacing w:val="-17"/>
          <w:sz w:val="24"/>
          <w:szCs w:val="28"/>
        </w:rPr>
        <w:t xml:space="preserve"> </w:t>
      </w:r>
      <w:r>
        <w:rPr>
          <w:sz w:val="24"/>
          <w:szCs w:val="28"/>
        </w:rPr>
        <w:t>устранения</w:t>
      </w:r>
      <w:r>
        <w:rPr>
          <w:spacing w:val="-68"/>
          <w:sz w:val="24"/>
          <w:szCs w:val="28"/>
        </w:rPr>
        <w:t xml:space="preserve"> </w:t>
      </w:r>
      <w:r>
        <w:rPr>
          <w:sz w:val="24"/>
          <w:szCs w:val="28"/>
        </w:rPr>
        <w:t>указанных</w:t>
      </w:r>
      <w:r>
        <w:rPr>
          <w:spacing w:val="-1"/>
          <w:sz w:val="24"/>
          <w:szCs w:val="28"/>
        </w:rPr>
        <w:t xml:space="preserve"> </w:t>
      </w:r>
      <w:r>
        <w:rPr>
          <w:sz w:val="24"/>
          <w:szCs w:val="28"/>
        </w:rPr>
        <w:t>нарушений.</w:t>
      </w:r>
    </w:p>
    <w:p w:rsidR="008B4DA9" w:rsidRDefault="006A3C04">
      <w:pPr>
        <w:tabs>
          <w:tab w:val="left" w:pos="9964"/>
        </w:tabs>
        <w:ind w:right="329"/>
        <w:jc w:val="both"/>
        <w:rPr>
          <w:sz w:val="24"/>
          <w:szCs w:val="28"/>
        </w:rPr>
      </w:pPr>
      <w:r>
        <w:rPr>
          <w:sz w:val="24"/>
          <w:szCs w:val="28"/>
        </w:rPr>
        <w:t>Данный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отказ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может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быть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обжалован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в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досудебном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порядке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путем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направления</w:t>
      </w:r>
      <w:r>
        <w:rPr>
          <w:spacing w:val="19"/>
          <w:sz w:val="24"/>
          <w:szCs w:val="28"/>
        </w:rPr>
        <w:t xml:space="preserve"> </w:t>
      </w:r>
      <w:r>
        <w:rPr>
          <w:sz w:val="24"/>
          <w:szCs w:val="28"/>
        </w:rPr>
        <w:t>жалобы</w:t>
      </w:r>
      <w:r>
        <w:rPr>
          <w:spacing w:val="19"/>
          <w:sz w:val="24"/>
          <w:szCs w:val="28"/>
        </w:rPr>
        <w:t xml:space="preserve"> </w:t>
      </w:r>
      <w:r>
        <w:rPr>
          <w:sz w:val="24"/>
          <w:szCs w:val="28"/>
        </w:rPr>
        <w:t>в</w:t>
      </w:r>
      <w:r>
        <w:rPr>
          <w:sz w:val="28"/>
          <w:szCs w:val="28"/>
          <w:u w:val="single"/>
        </w:rPr>
        <w:tab/>
      </w:r>
      <w:r>
        <w:rPr>
          <w:spacing w:val="-2"/>
          <w:sz w:val="28"/>
          <w:szCs w:val="28"/>
        </w:rPr>
        <w:t>,</w:t>
      </w:r>
      <w:r>
        <w:rPr>
          <w:spacing w:val="-67"/>
          <w:sz w:val="28"/>
          <w:szCs w:val="28"/>
        </w:rPr>
        <w:t xml:space="preserve"> </w:t>
      </w:r>
      <w:r>
        <w:rPr>
          <w:sz w:val="24"/>
          <w:szCs w:val="28"/>
        </w:rPr>
        <w:t>а</w:t>
      </w:r>
      <w:r>
        <w:rPr>
          <w:spacing w:val="-1"/>
          <w:sz w:val="24"/>
          <w:szCs w:val="28"/>
        </w:rPr>
        <w:t xml:space="preserve"> </w:t>
      </w:r>
      <w:r>
        <w:rPr>
          <w:sz w:val="24"/>
          <w:szCs w:val="28"/>
        </w:rPr>
        <w:t>также в судебном порядке.</w:t>
      </w:r>
    </w:p>
    <w:p w:rsidR="008B4DA9" w:rsidRDefault="006A3C04">
      <w:pPr>
        <w:tabs>
          <w:tab w:val="left" w:pos="10097"/>
        </w:tabs>
        <w:jc w:val="both"/>
        <w:rPr>
          <w:sz w:val="28"/>
          <w:szCs w:val="28"/>
        </w:rPr>
      </w:pPr>
      <w:r>
        <w:rPr>
          <w:sz w:val="24"/>
          <w:szCs w:val="28"/>
        </w:rPr>
        <w:t>Дополнительно</w:t>
      </w:r>
      <w:r>
        <w:rPr>
          <w:spacing w:val="58"/>
          <w:sz w:val="24"/>
          <w:szCs w:val="28"/>
        </w:rPr>
        <w:t xml:space="preserve"> </w:t>
      </w:r>
      <w:r>
        <w:rPr>
          <w:sz w:val="24"/>
          <w:szCs w:val="28"/>
        </w:rPr>
        <w:t>информируем</w:t>
      </w:r>
      <w:r>
        <w:rPr>
          <w:sz w:val="28"/>
          <w:szCs w:val="28"/>
        </w:rPr>
        <w:t>: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</w:p>
    <w:p w:rsidR="008B4DA9" w:rsidRDefault="006A3C04">
      <w:pPr>
        <w:tabs>
          <w:tab w:val="left" w:pos="9913"/>
        </w:tabs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.</w:t>
      </w:r>
    </w:p>
    <w:p w:rsidR="008B4DA9" w:rsidRDefault="006A3C04">
      <w:pPr>
        <w:ind w:right="164"/>
        <w:rPr>
          <w:sz w:val="20"/>
        </w:rPr>
      </w:pPr>
      <w:r>
        <w:rPr>
          <w:sz w:val="20"/>
        </w:rPr>
        <w:t>(указывается информация, необходимая для устранения причин отказа во внесении исправлений в разрешение</w:t>
      </w:r>
      <w:r>
        <w:rPr>
          <w:spacing w:val="-2"/>
          <w:sz w:val="20"/>
        </w:rPr>
        <w:t xml:space="preserve"> </w:t>
      </w:r>
      <w:r>
        <w:rPr>
          <w:sz w:val="20"/>
        </w:rPr>
        <w:t>на</w:t>
      </w:r>
      <w:r>
        <w:rPr>
          <w:spacing w:val="-2"/>
          <w:sz w:val="20"/>
        </w:rPr>
        <w:t xml:space="preserve"> </w:t>
      </w:r>
      <w:r>
        <w:rPr>
          <w:sz w:val="20"/>
        </w:rPr>
        <w:t>ввод</w:t>
      </w:r>
      <w:r>
        <w:rPr>
          <w:spacing w:val="-2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эксплуатацию,</w:t>
      </w:r>
      <w:r>
        <w:rPr>
          <w:spacing w:val="-1"/>
          <w:sz w:val="20"/>
        </w:rPr>
        <w:t xml:space="preserve"> </w:t>
      </w:r>
      <w:r>
        <w:rPr>
          <w:sz w:val="20"/>
        </w:rPr>
        <w:t>а</w:t>
      </w:r>
      <w:r>
        <w:rPr>
          <w:spacing w:val="-2"/>
          <w:sz w:val="20"/>
        </w:rPr>
        <w:t xml:space="preserve"> </w:t>
      </w:r>
      <w:r>
        <w:rPr>
          <w:sz w:val="20"/>
        </w:rPr>
        <w:t>также</w:t>
      </w:r>
      <w:r>
        <w:rPr>
          <w:spacing w:val="-2"/>
          <w:sz w:val="20"/>
        </w:rPr>
        <w:t xml:space="preserve"> </w:t>
      </w:r>
      <w:r>
        <w:rPr>
          <w:sz w:val="20"/>
        </w:rPr>
        <w:t>иная</w:t>
      </w:r>
      <w:r>
        <w:rPr>
          <w:spacing w:val="-2"/>
          <w:sz w:val="20"/>
        </w:rPr>
        <w:t xml:space="preserve"> </w:t>
      </w:r>
      <w:r>
        <w:rPr>
          <w:sz w:val="20"/>
        </w:rPr>
        <w:t>дополнительная</w:t>
      </w:r>
      <w:r>
        <w:rPr>
          <w:spacing w:val="-1"/>
          <w:sz w:val="20"/>
        </w:rPr>
        <w:t xml:space="preserve"> </w:t>
      </w:r>
      <w:r>
        <w:rPr>
          <w:sz w:val="20"/>
        </w:rPr>
        <w:t>информация</w:t>
      </w:r>
      <w:r>
        <w:rPr>
          <w:spacing w:val="-1"/>
          <w:sz w:val="20"/>
        </w:rPr>
        <w:t xml:space="preserve"> </w:t>
      </w:r>
      <w:r>
        <w:rPr>
          <w:sz w:val="20"/>
        </w:rPr>
        <w:t>при</w:t>
      </w:r>
      <w:r>
        <w:rPr>
          <w:spacing w:val="-1"/>
          <w:sz w:val="20"/>
        </w:rPr>
        <w:t xml:space="preserve"> </w:t>
      </w:r>
      <w:r>
        <w:rPr>
          <w:sz w:val="20"/>
        </w:rPr>
        <w:t>наличии)</w:t>
      </w:r>
    </w:p>
    <w:p w:rsidR="008B4DA9" w:rsidRDefault="008B4DA9">
      <w:pPr>
        <w:rPr>
          <w:sz w:val="20"/>
          <w:szCs w:val="28"/>
        </w:rPr>
      </w:pPr>
    </w:p>
    <w:p w:rsidR="008B4DA9" w:rsidRDefault="006A3C04">
      <w:pPr>
        <w:spacing w:before="11"/>
        <w:rPr>
          <w:sz w:val="1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01760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166370</wp:posOffset>
                </wp:positionV>
                <wp:extent cx="1980565" cy="1270"/>
                <wp:effectExtent l="0" t="0" r="0" b="0"/>
                <wp:wrapTopAndBottom/>
                <wp:docPr id="10" name="Поли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0565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3119"/>
                            <a:gd name="T2" fmla="+- 0 4253 1134"/>
                            <a:gd name="T3" fmla="*/ T2 w 31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19">
                              <a:moveTo>
                                <a:pt x="0" y="0"/>
                              </a:moveTo>
                              <a:lnTo>
                                <a:pt x="3119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8EE6BB" id="Полилиния 10" o:spid="_x0000_s1026" style="position:absolute;margin-left:56.7pt;margin-top:13.1pt;width:155.95pt;height:.1pt;z-index:-251614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" path="m,l3119,e" filled="f" strokeweight=".5pt">
                <v:path arrowok="t" o:connecttype="custom" o:connectlocs="0,0;198056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03808" behindDoc="1" locked="0" layoutInCell="1" allowOverlap="1">
                <wp:simplePos x="0" y="0"/>
                <wp:positionH relativeFrom="page">
                  <wp:posOffset>2880360</wp:posOffset>
                </wp:positionH>
                <wp:positionV relativeFrom="paragraph">
                  <wp:posOffset>166370</wp:posOffset>
                </wp:positionV>
                <wp:extent cx="1440815" cy="1270"/>
                <wp:effectExtent l="0" t="0" r="0" b="0"/>
                <wp:wrapTopAndBottom/>
                <wp:docPr id="9" name="Поли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0815" cy="1270"/>
                        </a:xfrm>
                        <a:custGeom>
                          <a:avLst/>
                          <a:gdLst>
                            <a:gd name="T0" fmla="+- 0 4536 4536"/>
                            <a:gd name="T1" fmla="*/ T0 w 2269"/>
                            <a:gd name="T2" fmla="+- 0 6805 4536"/>
                            <a:gd name="T3" fmla="*/ T2 w 22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69">
                              <a:moveTo>
                                <a:pt x="0" y="0"/>
                              </a:moveTo>
                              <a:lnTo>
                                <a:pt x="2269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5FC025" id="Полилиния 9" o:spid="_x0000_s1026" style="position:absolute;margin-left:226.8pt;margin-top:13.1pt;width:113.45pt;height:.1pt;z-index:-251612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" path="m,l2269,e" filled="f" strokeweight=".5pt">
                <v:path arrowok="t" o:connecttype="custom" o:connectlocs="0,0;144081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05856" behindDoc="1" locked="0" layoutInCell="1" allowOverlap="1">
                <wp:simplePos x="0" y="0"/>
                <wp:positionH relativeFrom="page">
                  <wp:posOffset>4500880</wp:posOffset>
                </wp:positionH>
                <wp:positionV relativeFrom="paragraph">
                  <wp:posOffset>166370</wp:posOffset>
                </wp:positionV>
                <wp:extent cx="2520315" cy="1270"/>
                <wp:effectExtent l="0" t="0" r="0" b="0"/>
                <wp:wrapTopAndBottom/>
                <wp:docPr id="8" name="Поли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20315" cy="1270"/>
                        </a:xfrm>
                        <a:custGeom>
                          <a:avLst/>
                          <a:gdLst>
                            <a:gd name="T0" fmla="+- 0 7088 7088"/>
                            <a:gd name="T1" fmla="*/ T0 w 3969"/>
                            <a:gd name="T2" fmla="+- 0 11057 7088"/>
                            <a:gd name="T3" fmla="*/ T2 w 39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9">
                              <a:moveTo>
                                <a:pt x="0" y="0"/>
                              </a:moveTo>
                              <a:lnTo>
                                <a:pt x="3969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B2FEEB" id="Полилиния 8" o:spid="_x0000_s1026" style="position:absolute;margin-left:354.4pt;margin-top:13.1pt;width:198.45pt;height:.1pt;z-index:-251610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" path="m,l3969,e" filled="f" strokeweight=".5pt">
                <v:path arrowok="t" o:connecttype="custom" o:connectlocs="0,0;2520315,0" o:connectangles="0,0"/>
                <w10:wrap type="topAndBottom" anchorx="page"/>
              </v:shape>
            </w:pict>
          </mc:Fallback>
        </mc:AlternateContent>
      </w:r>
    </w:p>
    <w:p w:rsidR="008B4DA9" w:rsidRDefault="006A3C04">
      <w:pPr>
        <w:tabs>
          <w:tab w:val="left" w:pos="4232"/>
          <w:tab w:val="left" w:pos="6374"/>
        </w:tabs>
        <w:rPr>
          <w:sz w:val="20"/>
        </w:rPr>
      </w:pPr>
      <w:r>
        <w:rPr>
          <w:sz w:val="20"/>
        </w:rPr>
        <w:t>(должность)</w:t>
      </w:r>
      <w:r>
        <w:rPr>
          <w:sz w:val="20"/>
        </w:rPr>
        <w:tab/>
        <w:t>(подпись)</w:t>
      </w:r>
      <w:r>
        <w:rPr>
          <w:sz w:val="20"/>
        </w:rPr>
        <w:tab/>
        <w:t>(фамилия,</w:t>
      </w:r>
      <w:r>
        <w:rPr>
          <w:spacing w:val="-3"/>
          <w:sz w:val="20"/>
        </w:rPr>
        <w:t xml:space="preserve"> </w:t>
      </w:r>
      <w:r>
        <w:rPr>
          <w:sz w:val="20"/>
        </w:rPr>
        <w:t>имя,</w:t>
      </w:r>
      <w:r>
        <w:rPr>
          <w:spacing w:val="-3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2"/>
          <w:sz w:val="20"/>
        </w:rPr>
        <w:t xml:space="preserve"> </w:t>
      </w:r>
      <w:r>
        <w:rPr>
          <w:sz w:val="20"/>
        </w:rPr>
        <w:t>(при</w:t>
      </w:r>
      <w:r>
        <w:rPr>
          <w:spacing w:val="-2"/>
          <w:sz w:val="20"/>
        </w:rPr>
        <w:t xml:space="preserve"> </w:t>
      </w:r>
      <w:r>
        <w:rPr>
          <w:sz w:val="20"/>
        </w:rPr>
        <w:t>наличии)</w:t>
      </w:r>
    </w:p>
    <w:p w:rsidR="008B4DA9" w:rsidRDefault="006A3C04">
      <w:pPr>
        <w:spacing w:before="88"/>
        <w:rPr>
          <w:sz w:val="28"/>
          <w:szCs w:val="28"/>
        </w:rPr>
      </w:pPr>
      <w:r>
        <w:rPr>
          <w:sz w:val="28"/>
          <w:szCs w:val="28"/>
        </w:rPr>
        <w:t>Дата</w:t>
      </w:r>
    </w:p>
    <w:p w:rsidR="008B4DA9" w:rsidRDefault="008B4DA9">
      <w:pPr>
        <w:sectPr w:rsidR="008B4DA9">
          <w:pgSz w:w="11910" w:h="16840"/>
          <w:pgMar w:top="1120" w:right="520" w:bottom="1220" w:left="1020" w:header="567" w:footer="567" w:gutter="0"/>
          <w:cols w:space="720"/>
          <w:docGrid w:linePitch="299"/>
        </w:sectPr>
      </w:pPr>
    </w:p>
    <w:p w:rsidR="008B4DA9" w:rsidRDefault="006A3C04">
      <w:pPr>
        <w:pStyle w:val="1"/>
        <w:ind w:right="305"/>
        <w:jc w:val="right"/>
        <w:rPr>
          <w:b w:val="0"/>
          <w:sz w:val="22"/>
        </w:rPr>
      </w:pPr>
      <w:bookmarkStart w:id="18" w:name="_Toc163635992"/>
      <w:r>
        <w:rPr>
          <w:b w:val="0"/>
          <w:sz w:val="22"/>
        </w:rPr>
        <w:lastRenderedPageBreak/>
        <w:t>Приложение</w:t>
      </w:r>
      <w:r>
        <w:rPr>
          <w:b w:val="0"/>
          <w:spacing w:val="-4"/>
          <w:sz w:val="22"/>
        </w:rPr>
        <w:t xml:space="preserve"> </w:t>
      </w:r>
      <w:r>
        <w:rPr>
          <w:b w:val="0"/>
          <w:sz w:val="22"/>
        </w:rPr>
        <w:t>№</w:t>
      </w:r>
      <w:r>
        <w:rPr>
          <w:b w:val="0"/>
          <w:spacing w:val="-3"/>
          <w:sz w:val="22"/>
        </w:rPr>
        <w:t xml:space="preserve"> </w:t>
      </w:r>
      <w:r>
        <w:rPr>
          <w:b w:val="0"/>
          <w:sz w:val="22"/>
        </w:rPr>
        <w:t>12</w:t>
      </w:r>
      <w:bookmarkEnd w:id="18"/>
    </w:p>
    <w:p w:rsidR="008B4DA9" w:rsidRDefault="006A3C04">
      <w:pPr>
        <w:ind w:right="355"/>
        <w:jc w:val="right"/>
        <w:rPr>
          <w:spacing w:val="1"/>
          <w:szCs w:val="28"/>
        </w:rPr>
      </w:pPr>
      <w:r>
        <w:rPr>
          <w:szCs w:val="28"/>
        </w:rPr>
        <w:t>к Административному регламенту</w:t>
      </w:r>
      <w:r>
        <w:rPr>
          <w:spacing w:val="1"/>
          <w:szCs w:val="28"/>
        </w:rPr>
        <w:t xml:space="preserve"> </w:t>
      </w:r>
    </w:p>
    <w:p w:rsidR="008B4DA9" w:rsidRDefault="006A3C04">
      <w:pPr>
        <w:ind w:right="355"/>
        <w:jc w:val="right"/>
        <w:rPr>
          <w:szCs w:val="28"/>
        </w:rPr>
      </w:pPr>
      <w:r>
        <w:rPr>
          <w:szCs w:val="28"/>
        </w:rPr>
        <w:t>предоставления муниципальной услуги "Выдача</w:t>
      </w:r>
      <w:r>
        <w:rPr>
          <w:spacing w:val="1"/>
          <w:szCs w:val="28"/>
        </w:rPr>
        <w:t xml:space="preserve"> </w:t>
      </w:r>
      <w:r>
        <w:rPr>
          <w:szCs w:val="28"/>
        </w:rPr>
        <w:t>разрешения на ввод объекта в</w:t>
      </w:r>
      <w:r>
        <w:rPr>
          <w:spacing w:val="1"/>
          <w:szCs w:val="28"/>
        </w:rPr>
        <w:t xml:space="preserve"> </w:t>
      </w:r>
      <w:r>
        <w:rPr>
          <w:szCs w:val="28"/>
        </w:rPr>
        <w:t>эксплуатацию на территории Среднеканского муниципального округа Магаданской области"</w:t>
      </w:r>
    </w:p>
    <w:p w:rsidR="008B4DA9" w:rsidRDefault="008B4DA9">
      <w:pPr>
        <w:rPr>
          <w:sz w:val="30"/>
          <w:szCs w:val="28"/>
        </w:rPr>
      </w:pPr>
    </w:p>
    <w:p w:rsidR="008B4DA9" w:rsidRDefault="006A3C04">
      <w:pPr>
        <w:spacing w:before="217"/>
        <w:ind w:right="355"/>
        <w:jc w:val="center"/>
        <w:rPr>
          <w:sz w:val="28"/>
          <w:szCs w:val="28"/>
        </w:rPr>
      </w:pPr>
      <w:r>
        <w:rPr>
          <w:sz w:val="28"/>
          <w:szCs w:val="28"/>
        </w:rPr>
        <w:t>Рекомендуемая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форма</w:t>
      </w:r>
    </w:p>
    <w:p w:rsidR="008B4DA9" w:rsidRDefault="008B4DA9">
      <w:pPr>
        <w:rPr>
          <w:sz w:val="26"/>
          <w:szCs w:val="28"/>
        </w:rPr>
      </w:pPr>
    </w:p>
    <w:p w:rsidR="008B4DA9" w:rsidRDefault="006A3C04">
      <w:pPr>
        <w:tabs>
          <w:tab w:val="left" w:pos="10097"/>
        </w:tabs>
        <w:rPr>
          <w:sz w:val="27"/>
        </w:rPr>
      </w:pPr>
      <w:r>
        <w:rPr>
          <w:sz w:val="27"/>
        </w:rPr>
        <w:t xml:space="preserve">Кому </w:t>
      </w:r>
      <w:r>
        <w:rPr>
          <w:sz w:val="27"/>
          <w:u w:val="single"/>
        </w:rPr>
        <w:t xml:space="preserve"> </w:t>
      </w:r>
      <w:r>
        <w:rPr>
          <w:sz w:val="27"/>
          <w:u w:val="single"/>
        </w:rPr>
        <w:tab/>
      </w:r>
    </w:p>
    <w:p w:rsidR="008B4DA9" w:rsidRDefault="006A3C04">
      <w:pPr>
        <w:spacing w:before="47" w:line="276" w:lineRule="auto"/>
        <w:ind w:right="454"/>
        <w:jc w:val="center"/>
        <w:rPr>
          <w:sz w:val="20"/>
        </w:rPr>
      </w:pPr>
      <w:r>
        <w:rPr>
          <w:sz w:val="20"/>
        </w:rPr>
        <w:t>(фамилия, имя, отчество (при наличии) застройщика,</w:t>
      </w:r>
      <w:r>
        <w:rPr>
          <w:spacing w:val="1"/>
          <w:sz w:val="20"/>
        </w:rPr>
        <w:t xml:space="preserve"> </w:t>
      </w:r>
      <w:r>
        <w:rPr>
          <w:sz w:val="20"/>
        </w:rPr>
        <w:t>ОГРНИП (для физического лица, зарегистрированного в</w:t>
      </w:r>
      <w:r>
        <w:rPr>
          <w:spacing w:val="-47"/>
          <w:sz w:val="20"/>
        </w:rPr>
        <w:t xml:space="preserve"> </w:t>
      </w:r>
      <w:r>
        <w:rPr>
          <w:sz w:val="20"/>
        </w:rPr>
        <w:t>качестве индивидуального предпринимателя) – для</w:t>
      </w:r>
      <w:r>
        <w:rPr>
          <w:spacing w:val="1"/>
          <w:sz w:val="20"/>
        </w:rPr>
        <w:t xml:space="preserve"> </w:t>
      </w:r>
      <w:r>
        <w:rPr>
          <w:sz w:val="20"/>
        </w:rPr>
        <w:t>физического лица, полное наименование застройщика,</w:t>
      </w:r>
      <w:r>
        <w:rPr>
          <w:spacing w:val="1"/>
          <w:sz w:val="20"/>
        </w:rPr>
        <w:t xml:space="preserve"> </w:t>
      </w:r>
      <w:r>
        <w:rPr>
          <w:sz w:val="20"/>
        </w:rPr>
        <w:t>ИНН,</w:t>
      </w:r>
      <w:r>
        <w:rPr>
          <w:spacing w:val="-2"/>
          <w:sz w:val="20"/>
        </w:rPr>
        <w:t xml:space="preserve"> </w:t>
      </w:r>
      <w:r>
        <w:rPr>
          <w:sz w:val="20"/>
        </w:rPr>
        <w:t>ОГРН</w:t>
      </w:r>
      <w:r>
        <w:rPr>
          <w:spacing w:val="-1"/>
          <w:sz w:val="20"/>
        </w:rPr>
        <w:t xml:space="preserve"> </w:t>
      </w:r>
      <w:r>
        <w:rPr>
          <w:sz w:val="20"/>
        </w:rPr>
        <w:t>–</w:t>
      </w:r>
      <w:r>
        <w:rPr>
          <w:spacing w:val="-1"/>
          <w:sz w:val="20"/>
        </w:rPr>
        <w:t xml:space="preserve"> </w:t>
      </w:r>
      <w:r>
        <w:rPr>
          <w:sz w:val="20"/>
        </w:rPr>
        <w:t>для юридического</w:t>
      </w:r>
      <w:r>
        <w:rPr>
          <w:spacing w:val="-2"/>
          <w:sz w:val="20"/>
        </w:rPr>
        <w:t xml:space="preserve"> </w:t>
      </w:r>
      <w:r>
        <w:rPr>
          <w:sz w:val="20"/>
        </w:rPr>
        <w:t>лица,</w:t>
      </w:r>
    </w:p>
    <w:p w:rsidR="008B4DA9" w:rsidRDefault="006A3C04">
      <w:pPr>
        <w:spacing w:before="6"/>
        <w:rPr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06880" behindDoc="1" locked="0" layoutInCell="1" allowOverlap="1">
                <wp:simplePos x="0" y="0"/>
                <wp:positionH relativeFrom="page">
                  <wp:posOffset>3505200</wp:posOffset>
                </wp:positionH>
                <wp:positionV relativeFrom="paragraph">
                  <wp:posOffset>193675</wp:posOffset>
                </wp:positionV>
                <wp:extent cx="3514725" cy="1270"/>
                <wp:effectExtent l="0" t="0" r="0" b="0"/>
                <wp:wrapTopAndBottom/>
                <wp:docPr id="7" name="Поли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14725" cy="1270"/>
                        </a:xfrm>
                        <a:custGeom>
                          <a:avLst/>
                          <a:gdLst>
                            <a:gd name="T0" fmla="+- 0 5520 5520"/>
                            <a:gd name="T1" fmla="*/ T0 w 5535"/>
                            <a:gd name="T2" fmla="+- 0 11055 5520"/>
                            <a:gd name="T3" fmla="*/ T2 w 55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535">
                              <a:moveTo>
                                <a:pt x="0" y="0"/>
                              </a:moveTo>
                              <a:lnTo>
                                <a:pt x="5535" y="0"/>
                              </a:lnTo>
                            </a:path>
                          </a:pathLst>
                        </a:custGeom>
                        <a:noFill/>
                        <a:ln w="685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AB2DD8" id="Полилиния 7" o:spid="_x0000_s1026" style="position:absolute;margin-left:276pt;margin-top:15.25pt;width:276.75pt;height:.1pt;z-index:-251609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" path="m,l5535,e" filled="f" strokeweight=".54pt">
                <v:path arrowok="t" o:connecttype="custom" o:connectlocs="0,0;3514725,0" o:connectangles="0,0"/>
                <w10:wrap type="topAndBottom" anchorx="page"/>
              </v:shape>
            </w:pict>
          </mc:Fallback>
        </mc:AlternateContent>
      </w:r>
    </w:p>
    <w:p w:rsidR="008B4DA9" w:rsidRDefault="006A3C04">
      <w:pPr>
        <w:spacing w:before="17" w:line="276" w:lineRule="auto"/>
        <w:ind w:right="543"/>
        <w:rPr>
          <w:sz w:val="20"/>
        </w:rPr>
      </w:pPr>
      <w:r>
        <w:rPr>
          <w:sz w:val="20"/>
        </w:rPr>
        <w:t>почтовый индекс и адрес, телефон, адрес электронной</w:t>
      </w:r>
      <w:r>
        <w:rPr>
          <w:spacing w:val="-47"/>
          <w:sz w:val="20"/>
        </w:rPr>
        <w:t xml:space="preserve"> </w:t>
      </w:r>
      <w:r>
        <w:rPr>
          <w:sz w:val="20"/>
        </w:rPr>
        <w:t>почты)</w:t>
      </w:r>
    </w:p>
    <w:p w:rsidR="008B4DA9" w:rsidRDefault="008B4DA9">
      <w:pPr>
        <w:rPr>
          <w:szCs w:val="28"/>
        </w:rPr>
      </w:pPr>
    </w:p>
    <w:p w:rsidR="008B4DA9" w:rsidRDefault="008B4DA9">
      <w:pPr>
        <w:rPr>
          <w:szCs w:val="28"/>
        </w:rPr>
      </w:pPr>
    </w:p>
    <w:p w:rsidR="008B4DA9" w:rsidRDefault="006A3C04">
      <w:pPr>
        <w:pStyle w:val="TableParagraph"/>
        <w:jc w:val="center"/>
        <w:rPr>
          <w:b/>
        </w:rPr>
      </w:pPr>
      <w:r>
        <w:rPr>
          <w:b/>
        </w:rPr>
        <w:t>Р Е Ш</w:t>
      </w:r>
      <w:r>
        <w:rPr>
          <w:b/>
          <w:spacing w:val="-1"/>
        </w:rPr>
        <w:t xml:space="preserve"> </w:t>
      </w:r>
      <w:r>
        <w:rPr>
          <w:b/>
        </w:rPr>
        <w:t>Е Н И Е</w:t>
      </w:r>
    </w:p>
    <w:p w:rsidR="008B4DA9" w:rsidRDefault="006A3C04">
      <w:pPr>
        <w:ind w:right="355"/>
        <w:jc w:val="center"/>
        <w:rPr>
          <w:b/>
          <w:sz w:val="28"/>
        </w:rPr>
      </w:pPr>
      <w:r>
        <w:rPr>
          <w:b/>
          <w:sz w:val="28"/>
        </w:rPr>
        <w:t>об отказе во внесении исправлений в разрешение на ввод объекта в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эксплуатацию</w:t>
      </w:r>
    </w:p>
    <w:p w:rsidR="008B4DA9" w:rsidRDefault="008B4DA9">
      <w:pPr>
        <w:rPr>
          <w:b/>
          <w:sz w:val="20"/>
          <w:szCs w:val="28"/>
        </w:rPr>
      </w:pPr>
    </w:p>
    <w:p w:rsidR="008B4DA9" w:rsidRDefault="006A3C04">
      <w:pPr>
        <w:spacing w:before="1"/>
        <w:rPr>
          <w:b/>
          <w:sz w:val="21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08416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181610</wp:posOffset>
                </wp:positionV>
                <wp:extent cx="6248400" cy="1270"/>
                <wp:effectExtent l="0" t="0" r="0" b="0"/>
                <wp:wrapTopAndBottom/>
                <wp:docPr id="6" name="Поли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8400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840"/>
                            <a:gd name="T2" fmla="+- 0 10974 1134"/>
                            <a:gd name="T3" fmla="*/ T2 w 98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40">
                              <a:moveTo>
                                <a:pt x="0" y="0"/>
                              </a:moveTo>
                              <a:lnTo>
                                <a:pt x="98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BAA42C" id="Полилиния 6" o:spid="_x0000_s1026" style="position:absolute;margin-left:56.7pt;margin-top:14.3pt;width:492pt;height:.1pt;z-index:-251608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" path="m,l9840,e" filled="f" strokeweight=".48pt">
                <v:path arrowok="t" o:connecttype="custom" o:connectlocs="0,0;6248400,0" o:connectangles="0,0"/>
                <w10:wrap type="topAndBottom" anchorx="page"/>
              </v:shape>
            </w:pict>
          </mc:Fallback>
        </mc:AlternateContent>
      </w:r>
    </w:p>
    <w:p w:rsidR="008B4DA9" w:rsidRDefault="006A3C04">
      <w:pPr>
        <w:spacing w:line="202" w:lineRule="exact"/>
        <w:ind w:right="330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3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выдачу</w:t>
      </w:r>
      <w:r>
        <w:rPr>
          <w:spacing w:val="-3"/>
          <w:sz w:val="20"/>
        </w:rPr>
        <w:t xml:space="preserve"> </w:t>
      </w:r>
      <w:r>
        <w:rPr>
          <w:sz w:val="20"/>
        </w:rPr>
        <w:t>разрешений</w:t>
      </w:r>
      <w:r>
        <w:rPr>
          <w:spacing w:val="-2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ввод</w:t>
      </w:r>
      <w:r>
        <w:rPr>
          <w:spacing w:val="-3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эксплуатацию</w:t>
      </w:r>
      <w:r>
        <w:rPr>
          <w:spacing w:val="-4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2"/>
          <w:sz w:val="20"/>
        </w:rPr>
        <w:t xml:space="preserve"> </w:t>
      </w:r>
      <w:r>
        <w:rPr>
          <w:sz w:val="20"/>
        </w:rPr>
        <w:t>исполнительной</w:t>
      </w:r>
    </w:p>
    <w:p w:rsidR="008B4DA9" w:rsidRDefault="006A3C04">
      <w:pPr>
        <w:ind w:right="1518"/>
        <w:jc w:val="center"/>
        <w:rPr>
          <w:sz w:val="20"/>
        </w:rPr>
      </w:pPr>
      <w:r>
        <w:rPr>
          <w:sz w:val="20"/>
        </w:rPr>
        <w:t>власти</w:t>
      </w:r>
      <w:r>
        <w:rPr>
          <w:spacing w:val="-2"/>
          <w:sz w:val="20"/>
        </w:rPr>
        <w:t xml:space="preserve"> </w:t>
      </w:r>
      <w:r>
        <w:rPr>
          <w:sz w:val="20"/>
        </w:rPr>
        <w:t>субъекта</w:t>
      </w:r>
      <w:r>
        <w:rPr>
          <w:spacing w:val="-2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1"/>
          <w:sz w:val="20"/>
        </w:rPr>
        <w:t xml:space="preserve"> </w:t>
      </w:r>
      <w:r>
        <w:rPr>
          <w:sz w:val="20"/>
        </w:rPr>
        <w:t>Федерации,</w:t>
      </w:r>
      <w:r>
        <w:rPr>
          <w:spacing w:val="-1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1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1"/>
          <w:sz w:val="20"/>
        </w:rPr>
        <w:t xml:space="preserve"> </w:t>
      </w:r>
      <w:r>
        <w:rPr>
          <w:sz w:val="20"/>
        </w:rPr>
        <w:t>самоуправления)</w:t>
      </w:r>
    </w:p>
    <w:p w:rsidR="008B4DA9" w:rsidRDefault="008B4DA9">
      <w:pPr>
        <w:spacing w:before="4"/>
        <w:rPr>
          <w:sz w:val="17"/>
          <w:szCs w:val="28"/>
        </w:rPr>
      </w:pPr>
    </w:p>
    <w:p w:rsidR="008B4DA9" w:rsidRDefault="006A3C04">
      <w:pPr>
        <w:ind w:right="320"/>
        <w:jc w:val="center"/>
        <w:rPr>
          <w:sz w:val="28"/>
          <w:szCs w:val="28"/>
        </w:rPr>
      </w:pPr>
      <w:r>
        <w:rPr>
          <w:sz w:val="28"/>
          <w:szCs w:val="28"/>
        </w:rPr>
        <w:t>по</w:t>
      </w:r>
      <w:r>
        <w:rPr>
          <w:spacing w:val="23"/>
          <w:sz w:val="28"/>
          <w:szCs w:val="28"/>
        </w:rPr>
        <w:t xml:space="preserve"> </w:t>
      </w:r>
      <w:r>
        <w:rPr>
          <w:sz w:val="28"/>
          <w:szCs w:val="28"/>
        </w:rPr>
        <w:t>результатам</w:t>
      </w:r>
      <w:r>
        <w:rPr>
          <w:spacing w:val="22"/>
          <w:sz w:val="28"/>
          <w:szCs w:val="28"/>
        </w:rPr>
        <w:t xml:space="preserve"> </w:t>
      </w:r>
      <w:r>
        <w:rPr>
          <w:sz w:val="28"/>
          <w:szCs w:val="28"/>
        </w:rPr>
        <w:t>рассмотрения</w:t>
      </w:r>
      <w:r>
        <w:rPr>
          <w:spacing w:val="23"/>
          <w:sz w:val="28"/>
          <w:szCs w:val="28"/>
        </w:rPr>
        <w:t xml:space="preserve"> </w:t>
      </w:r>
      <w:r>
        <w:rPr>
          <w:sz w:val="28"/>
          <w:szCs w:val="28"/>
        </w:rPr>
        <w:t>заявления</w:t>
      </w:r>
      <w:r>
        <w:rPr>
          <w:spacing w:val="23"/>
          <w:sz w:val="28"/>
          <w:szCs w:val="28"/>
        </w:rPr>
        <w:t xml:space="preserve"> </w:t>
      </w:r>
      <w:r>
        <w:rPr>
          <w:sz w:val="28"/>
          <w:szCs w:val="28"/>
        </w:rPr>
        <w:t>об</w:t>
      </w:r>
      <w:r>
        <w:rPr>
          <w:spacing w:val="23"/>
          <w:sz w:val="28"/>
          <w:szCs w:val="28"/>
        </w:rPr>
        <w:t xml:space="preserve"> </w:t>
      </w:r>
      <w:r>
        <w:rPr>
          <w:sz w:val="28"/>
          <w:szCs w:val="28"/>
        </w:rPr>
        <w:t>исправлении</w:t>
      </w:r>
      <w:r>
        <w:rPr>
          <w:spacing w:val="24"/>
          <w:sz w:val="28"/>
          <w:szCs w:val="28"/>
        </w:rPr>
        <w:t xml:space="preserve"> </w:t>
      </w:r>
      <w:r>
        <w:rPr>
          <w:sz w:val="28"/>
          <w:szCs w:val="28"/>
        </w:rPr>
        <w:t>допущенных</w:t>
      </w:r>
      <w:r>
        <w:rPr>
          <w:spacing w:val="23"/>
          <w:sz w:val="28"/>
          <w:szCs w:val="28"/>
        </w:rPr>
        <w:t xml:space="preserve"> </w:t>
      </w:r>
      <w:r>
        <w:rPr>
          <w:sz w:val="28"/>
          <w:szCs w:val="28"/>
        </w:rPr>
        <w:t>опечаток</w:t>
      </w:r>
      <w:r>
        <w:rPr>
          <w:spacing w:val="24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</w:p>
    <w:p w:rsidR="008B4DA9" w:rsidRDefault="006A3C04">
      <w:pPr>
        <w:tabs>
          <w:tab w:val="left" w:pos="9650"/>
        </w:tabs>
        <w:rPr>
          <w:sz w:val="28"/>
          <w:szCs w:val="28"/>
        </w:rPr>
      </w:pPr>
      <w:r>
        <w:rPr>
          <w:sz w:val="28"/>
          <w:szCs w:val="28"/>
        </w:rPr>
        <w:t>ошибок</w:t>
      </w:r>
      <w:r>
        <w:rPr>
          <w:spacing w:val="109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09"/>
          <w:sz w:val="28"/>
          <w:szCs w:val="28"/>
        </w:rPr>
        <w:t xml:space="preserve"> </w:t>
      </w:r>
      <w:r>
        <w:rPr>
          <w:sz w:val="28"/>
          <w:szCs w:val="28"/>
        </w:rPr>
        <w:t>разрешении</w:t>
      </w:r>
      <w:r>
        <w:rPr>
          <w:spacing w:val="110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109"/>
          <w:sz w:val="28"/>
          <w:szCs w:val="28"/>
        </w:rPr>
        <w:t xml:space="preserve"> </w:t>
      </w:r>
      <w:r>
        <w:rPr>
          <w:sz w:val="28"/>
          <w:szCs w:val="28"/>
        </w:rPr>
        <w:t>объекта</w:t>
      </w:r>
      <w:r>
        <w:rPr>
          <w:spacing w:val="109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10"/>
          <w:sz w:val="28"/>
          <w:szCs w:val="28"/>
        </w:rPr>
        <w:t xml:space="preserve"> </w:t>
      </w:r>
      <w:r>
        <w:rPr>
          <w:sz w:val="28"/>
          <w:szCs w:val="28"/>
        </w:rPr>
        <w:t>эксплуатацию</w:t>
      </w:r>
      <w:r>
        <w:rPr>
          <w:spacing w:val="109"/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№</w:t>
      </w:r>
    </w:p>
    <w:p w:rsidR="008B4DA9" w:rsidRDefault="006A3C04">
      <w:pPr>
        <w:spacing w:before="7"/>
        <w:rPr>
          <w:sz w:val="23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09440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200660</wp:posOffset>
                </wp:positionV>
                <wp:extent cx="1333500" cy="1270"/>
                <wp:effectExtent l="0" t="0" r="0" b="0"/>
                <wp:wrapTopAndBottom/>
                <wp:docPr id="5" name="Поли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0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2100"/>
                            <a:gd name="T2" fmla="+- 0 3234 1134"/>
                            <a:gd name="T3" fmla="*/ T2 w 2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00">
                              <a:moveTo>
                                <a:pt x="0" y="0"/>
                              </a:moveTo>
                              <a:lnTo>
                                <a:pt x="2100" y="0"/>
                              </a:lnTo>
                            </a:path>
                          </a:pathLst>
                        </a:custGeom>
                        <a:noFill/>
                        <a:ln w="711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FA5107" id="Полилиния 5" o:spid="_x0000_s1026" style="position:absolute;margin-left:56.7pt;margin-top:15.8pt;width:105pt;height:.1pt;z-index:-251607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" path="m,l2100,e" filled="f" strokeweight=".56pt">
                <v:path arrowok="t" o:connecttype="custom" o:connectlocs="0,0;1333500,0" o:connectangles="0,0"/>
                <w10:wrap type="topAndBottom" anchorx="page"/>
              </v:shape>
            </w:pict>
          </mc:Fallback>
        </mc:AlternateContent>
      </w:r>
    </w:p>
    <w:p w:rsidR="008B4DA9" w:rsidRDefault="006A3C04">
      <w:pPr>
        <w:spacing w:line="201" w:lineRule="exact"/>
        <w:rPr>
          <w:sz w:val="20"/>
        </w:rPr>
      </w:pPr>
      <w:r>
        <w:rPr>
          <w:sz w:val="20"/>
        </w:rPr>
        <w:t>(дата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номер</w:t>
      </w:r>
      <w:r>
        <w:rPr>
          <w:spacing w:val="-4"/>
          <w:sz w:val="20"/>
        </w:rPr>
        <w:t xml:space="preserve"> </w:t>
      </w:r>
      <w:r>
        <w:rPr>
          <w:sz w:val="20"/>
        </w:rPr>
        <w:t>регистрации)</w:t>
      </w:r>
    </w:p>
    <w:p w:rsidR="008B4DA9" w:rsidRDefault="006A3C04">
      <w:pPr>
        <w:ind w:right="329"/>
        <w:rPr>
          <w:sz w:val="28"/>
          <w:szCs w:val="28"/>
        </w:rPr>
      </w:pPr>
      <w:r>
        <w:rPr>
          <w:sz w:val="28"/>
          <w:szCs w:val="28"/>
        </w:rPr>
        <w:t>принято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решение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об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отказе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во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внесении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исправлений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разрешение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ввод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объекта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эксплуатацию.</w:t>
      </w:r>
    </w:p>
    <w:p w:rsidR="008B4DA9" w:rsidRDefault="008B4DA9">
      <w:pPr>
        <w:rPr>
          <w:sz w:val="16"/>
          <w:szCs w:val="28"/>
        </w:rPr>
      </w:pPr>
    </w:p>
    <w:tbl>
      <w:tblPr>
        <w:tblStyle w:val="TableNormal1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1"/>
        <w:gridCol w:w="4678"/>
        <w:gridCol w:w="4044"/>
      </w:tblGrid>
      <w:tr w:rsidR="008B4DA9">
        <w:trPr>
          <w:trHeight w:val="383"/>
        </w:trPr>
        <w:tc>
          <w:tcPr>
            <w:tcW w:w="1201" w:type="dxa"/>
            <w:tcBorders>
              <w:bottom w:val="nil"/>
            </w:tcBorders>
          </w:tcPr>
          <w:p w:rsidR="008B4DA9" w:rsidRDefault="006A3C04">
            <w:pPr>
              <w:spacing w:before="102" w:line="261" w:lineRule="exact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</w:p>
        </w:tc>
        <w:tc>
          <w:tcPr>
            <w:tcW w:w="4678" w:type="dxa"/>
            <w:tcBorders>
              <w:bottom w:val="nil"/>
            </w:tcBorders>
          </w:tcPr>
          <w:p w:rsidR="008B4DA9" w:rsidRDefault="006A3C04">
            <w:pPr>
              <w:spacing w:before="102" w:line="261" w:lineRule="exact"/>
              <w:ind w:right="290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</w:p>
        </w:tc>
        <w:tc>
          <w:tcPr>
            <w:tcW w:w="4044" w:type="dxa"/>
            <w:tcBorders>
              <w:bottom w:val="nil"/>
            </w:tcBorders>
          </w:tcPr>
          <w:p w:rsidR="008B4DA9" w:rsidRDefault="006A3C04">
            <w:pPr>
              <w:spacing w:before="102" w:line="261" w:lineRule="exact"/>
              <w:rPr>
                <w:sz w:val="24"/>
              </w:rPr>
            </w:pPr>
            <w:r>
              <w:rPr>
                <w:sz w:val="24"/>
              </w:rPr>
              <w:t>Разъяснение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</w:p>
        </w:tc>
      </w:tr>
      <w:tr w:rsidR="008B4DA9">
        <w:trPr>
          <w:trHeight w:val="275"/>
        </w:trPr>
        <w:tc>
          <w:tcPr>
            <w:tcW w:w="1201" w:type="dxa"/>
            <w:tcBorders>
              <w:top w:val="nil"/>
              <w:bottom w:val="nil"/>
            </w:tcBorders>
          </w:tcPr>
          <w:p w:rsidR="008B4DA9" w:rsidRDefault="006A3C04">
            <w:pPr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Админи-</w:t>
            </w:r>
          </w:p>
        </w:tc>
        <w:tc>
          <w:tcPr>
            <w:tcW w:w="4678" w:type="dxa"/>
            <w:tcBorders>
              <w:top w:val="nil"/>
              <w:bottom w:val="nil"/>
            </w:tcBorders>
          </w:tcPr>
          <w:p w:rsidR="008B4DA9" w:rsidRDefault="006A3C04">
            <w:pPr>
              <w:spacing w:line="256" w:lineRule="exact"/>
              <w:ind w:right="290"/>
              <w:jc w:val="center"/>
              <w:rPr>
                <w:sz w:val="24"/>
              </w:rPr>
            </w:pPr>
            <w:r>
              <w:rPr>
                <w:sz w:val="24"/>
              </w:rPr>
              <w:t>внесении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исправлений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4044" w:type="dxa"/>
            <w:tcBorders>
              <w:top w:val="nil"/>
              <w:bottom w:val="nil"/>
            </w:tcBorders>
          </w:tcPr>
          <w:p w:rsidR="008B4DA9" w:rsidRDefault="006A3C04">
            <w:pPr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внесении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исправлений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</w:tr>
      <w:tr w:rsidR="008B4DA9">
        <w:trPr>
          <w:trHeight w:val="275"/>
        </w:trPr>
        <w:tc>
          <w:tcPr>
            <w:tcW w:w="1201" w:type="dxa"/>
            <w:tcBorders>
              <w:top w:val="nil"/>
              <w:bottom w:val="nil"/>
            </w:tcBorders>
          </w:tcPr>
          <w:p w:rsidR="008B4DA9" w:rsidRDefault="006A3C04">
            <w:pPr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стратив-</w:t>
            </w:r>
          </w:p>
        </w:tc>
        <w:tc>
          <w:tcPr>
            <w:tcW w:w="4678" w:type="dxa"/>
            <w:tcBorders>
              <w:top w:val="nil"/>
              <w:bottom w:val="nil"/>
            </w:tcBorders>
          </w:tcPr>
          <w:p w:rsidR="008B4DA9" w:rsidRDefault="006A3C04">
            <w:pPr>
              <w:spacing w:line="256" w:lineRule="exact"/>
              <w:ind w:right="290"/>
              <w:jc w:val="center"/>
              <w:rPr>
                <w:sz w:val="24"/>
              </w:rPr>
            </w:pPr>
            <w:r>
              <w:rPr>
                <w:sz w:val="24"/>
              </w:rPr>
              <w:t>ввод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эксплуатацию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4044" w:type="dxa"/>
            <w:tcBorders>
              <w:top w:val="nil"/>
              <w:bottom w:val="nil"/>
            </w:tcBorders>
          </w:tcPr>
          <w:p w:rsidR="008B4DA9" w:rsidRDefault="008B4DA9">
            <w:pPr>
              <w:rPr>
                <w:sz w:val="20"/>
              </w:rPr>
            </w:pPr>
          </w:p>
        </w:tc>
      </w:tr>
      <w:tr w:rsidR="008B4DA9">
        <w:trPr>
          <w:trHeight w:val="372"/>
        </w:trPr>
        <w:tc>
          <w:tcPr>
            <w:tcW w:w="1201" w:type="dxa"/>
            <w:tcBorders>
              <w:top w:val="nil"/>
            </w:tcBorders>
          </w:tcPr>
          <w:p w:rsidR="008B4DA9" w:rsidRDefault="006A3C04">
            <w:pPr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ного</w:t>
            </w:r>
          </w:p>
        </w:tc>
        <w:tc>
          <w:tcPr>
            <w:tcW w:w="4678" w:type="dxa"/>
            <w:tcBorders>
              <w:top w:val="nil"/>
            </w:tcBorders>
          </w:tcPr>
          <w:p w:rsidR="008B4DA9" w:rsidRDefault="008B4DA9">
            <w:pPr>
              <w:rPr>
                <w:sz w:val="24"/>
              </w:rPr>
            </w:pPr>
          </w:p>
        </w:tc>
        <w:tc>
          <w:tcPr>
            <w:tcW w:w="4044" w:type="dxa"/>
            <w:tcBorders>
              <w:top w:val="nil"/>
            </w:tcBorders>
          </w:tcPr>
          <w:p w:rsidR="008B4DA9" w:rsidRDefault="008B4DA9">
            <w:pPr>
              <w:rPr>
                <w:sz w:val="24"/>
              </w:rPr>
            </w:pPr>
          </w:p>
        </w:tc>
      </w:tr>
      <w:tr w:rsidR="008B4DA9">
        <w:trPr>
          <w:trHeight w:val="955"/>
        </w:trPr>
        <w:tc>
          <w:tcPr>
            <w:tcW w:w="1201" w:type="dxa"/>
          </w:tcPr>
          <w:p w:rsidR="008B4DA9" w:rsidRDefault="006A3C04">
            <w:pPr>
              <w:spacing w:before="98"/>
              <w:ind w:right="92"/>
              <w:rPr>
                <w:sz w:val="24"/>
              </w:rPr>
            </w:pPr>
            <w:r>
              <w:rPr>
                <w:sz w:val="24"/>
              </w:rPr>
              <w:t>регламен- та</w:t>
            </w:r>
          </w:p>
        </w:tc>
        <w:tc>
          <w:tcPr>
            <w:tcW w:w="4678" w:type="dxa"/>
          </w:tcPr>
          <w:p w:rsidR="008B4DA9" w:rsidRDefault="006A3C04">
            <w:pPr>
              <w:spacing w:before="98"/>
              <w:ind w:right="489"/>
              <w:rPr>
                <w:sz w:val="24"/>
              </w:rPr>
            </w:pPr>
            <w:r>
              <w:rPr>
                <w:sz w:val="24"/>
              </w:rPr>
              <w:t>соответствии с Административным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регламентом</w:t>
            </w:r>
          </w:p>
        </w:tc>
        <w:tc>
          <w:tcPr>
            <w:tcW w:w="4044" w:type="dxa"/>
          </w:tcPr>
          <w:p w:rsidR="008B4DA9" w:rsidRDefault="006A3C04">
            <w:pPr>
              <w:spacing w:before="98"/>
              <w:ind w:right="462"/>
              <w:rPr>
                <w:sz w:val="24"/>
              </w:rPr>
            </w:pPr>
            <w:r>
              <w:rPr>
                <w:sz w:val="24"/>
              </w:rPr>
              <w:t>разрешение на ввод объекта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эксплуатацию</w:t>
            </w:r>
          </w:p>
        </w:tc>
      </w:tr>
      <w:tr w:rsidR="008B4DA9">
        <w:trPr>
          <w:trHeight w:val="1255"/>
        </w:trPr>
        <w:tc>
          <w:tcPr>
            <w:tcW w:w="1201" w:type="dxa"/>
          </w:tcPr>
          <w:p w:rsidR="008B4DA9" w:rsidRDefault="006A3C04">
            <w:pPr>
              <w:spacing w:before="98"/>
              <w:ind w:right="40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"а"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2.19.8.</w:t>
            </w:r>
          </w:p>
        </w:tc>
        <w:tc>
          <w:tcPr>
            <w:tcW w:w="4678" w:type="dxa"/>
          </w:tcPr>
          <w:p w:rsidR="008B4DA9" w:rsidRDefault="006A3C04">
            <w:pPr>
              <w:spacing w:before="98"/>
              <w:ind w:right="50"/>
              <w:jc w:val="both"/>
              <w:rPr>
                <w:sz w:val="24"/>
              </w:rPr>
            </w:pPr>
            <w:r>
              <w:rPr>
                <w:sz w:val="24"/>
              </w:rPr>
              <w:t>несоответствие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кругу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указанных в пункте 1.2 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4044" w:type="dxa"/>
          </w:tcPr>
          <w:p w:rsidR="008B4DA9" w:rsidRDefault="006A3C04">
            <w:pPr>
              <w:spacing w:before="98"/>
              <w:ind w:right="617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Указываются основания такого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вывода</w:t>
            </w:r>
          </w:p>
        </w:tc>
      </w:tr>
      <w:tr w:rsidR="008B4DA9">
        <w:trPr>
          <w:trHeight w:val="1231"/>
        </w:trPr>
        <w:tc>
          <w:tcPr>
            <w:tcW w:w="1201" w:type="dxa"/>
          </w:tcPr>
          <w:p w:rsidR="008B4DA9" w:rsidRDefault="006A3C04">
            <w:pPr>
              <w:spacing w:before="98"/>
              <w:ind w:right="40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"б"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2.19.8</w:t>
            </w:r>
          </w:p>
        </w:tc>
        <w:tc>
          <w:tcPr>
            <w:tcW w:w="4678" w:type="dxa"/>
          </w:tcPr>
          <w:p w:rsidR="008B4DA9" w:rsidRDefault="006A3C04">
            <w:pPr>
              <w:spacing w:before="98"/>
              <w:ind w:right="49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опечаток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ошибок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разрешении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ввод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объекта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эксплуатацию</w:t>
            </w:r>
          </w:p>
        </w:tc>
        <w:tc>
          <w:tcPr>
            <w:tcW w:w="4044" w:type="dxa"/>
          </w:tcPr>
          <w:p w:rsidR="008B4DA9" w:rsidRDefault="006A3C04">
            <w:pPr>
              <w:spacing w:before="98"/>
              <w:ind w:right="617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Указываются основания такого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вывода</w:t>
            </w:r>
          </w:p>
        </w:tc>
      </w:tr>
    </w:tbl>
    <w:p w:rsidR="008B4DA9" w:rsidRDefault="006A3C04">
      <w:pPr>
        <w:ind w:right="329"/>
        <w:jc w:val="both"/>
        <w:rPr>
          <w:sz w:val="28"/>
          <w:szCs w:val="28"/>
        </w:rPr>
      </w:pPr>
      <w:r>
        <w:rPr>
          <w:sz w:val="28"/>
          <w:szCs w:val="28"/>
        </w:rPr>
        <w:t>Вы вправе повторно обратиться с заявлением об исправлении допущенных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опечаток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ошибок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разрешении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ввод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объекта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эксплуатацию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после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устранения</w:t>
      </w:r>
      <w:r>
        <w:rPr>
          <w:spacing w:val="-68"/>
          <w:sz w:val="28"/>
          <w:szCs w:val="28"/>
        </w:rPr>
        <w:t xml:space="preserve"> </w:t>
      </w:r>
      <w:r>
        <w:rPr>
          <w:sz w:val="28"/>
          <w:szCs w:val="28"/>
        </w:rPr>
        <w:t>указанных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нарушений.</w:t>
      </w:r>
    </w:p>
    <w:p w:rsidR="008B4DA9" w:rsidRDefault="006A3C04">
      <w:pPr>
        <w:tabs>
          <w:tab w:val="left" w:pos="9964"/>
        </w:tabs>
        <w:ind w:right="32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Данный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отказ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может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быть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обжалован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досудебном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порядке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путем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направления</w:t>
      </w:r>
      <w:r>
        <w:rPr>
          <w:spacing w:val="19"/>
          <w:sz w:val="28"/>
          <w:szCs w:val="28"/>
        </w:rPr>
        <w:t xml:space="preserve"> </w:t>
      </w:r>
      <w:r>
        <w:rPr>
          <w:sz w:val="28"/>
          <w:szCs w:val="28"/>
        </w:rPr>
        <w:t>жалобы</w:t>
      </w:r>
      <w:r>
        <w:rPr>
          <w:spacing w:val="19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  <w:u w:val="single"/>
        </w:rPr>
        <w:tab/>
      </w:r>
      <w:r>
        <w:rPr>
          <w:spacing w:val="-2"/>
          <w:sz w:val="28"/>
          <w:szCs w:val="28"/>
        </w:rPr>
        <w:t>,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также в судебном порядке.</w:t>
      </w:r>
    </w:p>
    <w:p w:rsidR="008B4DA9" w:rsidRDefault="006A3C04">
      <w:pPr>
        <w:tabs>
          <w:tab w:val="left" w:pos="10097"/>
        </w:tabs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Дополнительно</w:t>
      </w:r>
      <w:r>
        <w:rPr>
          <w:spacing w:val="58"/>
          <w:sz w:val="28"/>
          <w:szCs w:val="28"/>
        </w:rPr>
        <w:t xml:space="preserve"> </w:t>
      </w:r>
      <w:r>
        <w:rPr>
          <w:sz w:val="28"/>
          <w:szCs w:val="28"/>
        </w:rPr>
        <w:t>информируем: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</w:p>
    <w:p w:rsidR="008B4DA9" w:rsidRDefault="006A3C04">
      <w:pPr>
        <w:tabs>
          <w:tab w:val="left" w:pos="9913"/>
        </w:tabs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.</w:t>
      </w:r>
    </w:p>
    <w:p w:rsidR="008B4DA9" w:rsidRDefault="006A3C04">
      <w:pPr>
        <w:ind w:right="703"/>
        <w:rPr>
          <w:sz w:val="20"/>
        </w:rPr>
      </w:pPr>
      <w:r>
        <w:rPr>
          <w:sz w:val="20"/>
        </w:rPr>
        <w:t>(указывается информация, необходимая для устранения причин отказа во внесении исправлений в</w:t>
      </w:r>
      <w:r>
        <w:rPr>
          <w:spacing w:val="-47"/>
          <w:sz w:val="20"/>
        </w:rPr>
        <w:t xml:space="preserve"> </w:t>
      </w:r>
      <w:r>
        <w:rPr>
          <w:sz w:val="20"/>
        </w:rPr>
        <w:t>разрешение</w:t>
      </w:r>
      <w:r>
        <w:rPr>
          <w:spacing w:val="-2"/>
          <w:sz w:val="20"/>
        </w:rPr>
        <w:t xml:space="preserve"> </w:t>
      </w:r>
      <w:r>
        <w:rPr>
          <w:sz w:val="20"/>
        </w:rPr>
        <w:t>на</w:t>
      </w:r>
      <w:r>
        <w:rPr>
          <w:spacing w:val="-2"/>
          <w:sz w:val="20"/>
        </w:rPr>
        <w:t xml:space="preserve"> </w:t>
      </w:r>
      <w:r>
        <w:rPr>
          <w:sz w:val="20"/>
        </w:rPr>
        <w:t>ввод</w:t>
      </w:r>
      <w:r>
        <w:rPr>
          <w:spacing w:val="-2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эксплуатацию,</w:t>
      </w:r>
      <w:r>
        <w:rPr>
          <w:spacing w:val="-1"/>
          <w:sz w:val="20"/>
        </w:rPr>
        <w:t xml:space="preserve"> </w:t>
      </w:r>
      <w:r>
        <w:rPr>
          <w:sz w:val="20"/>
        </w:rPr>
        <w:t>а</w:t>
      </w:r>
      <w:r>
        <w:rPr>
          <w:spacing w:val="-2"/>
          <w:sz w:val="20"/>
        </w:rPr>
        <w:t xml:space="preserve"> </w:t>
      </w:r>
      <w:r>
        <w:rPr>
          <w:sz w:val="20"/>
        </w:rPr>
        <w:t>также</w:t>
      </w:r>
      <w:r>
        <w:rPr>
          <w:spacing w:val="-2"/>
          <w:sz w:val="20"/>
        </w:rPr>
        <w:t xml:space="preserve"> </w:t>
      </w:r>
      <w:r>
        <w:rPr>
          <w:sz w:val="20"/>
        </w:rPr>
        <w:t>иная</w:t>
      </w:r>
      <w:r>
        <w:rPr>
          <w:spacing w:val="-2"/>
          <w:sz w:val="20"/>
        </w:rPr>
        <w:t xml:space="preserve"> </w:t>
      </w:r>
      <w:r>
        <w:rPr>
          <w:sz w:val="20"/>
        </w:rPr>
        <w:t>дополнительная</w:t>
      </w:r>
      <w:r>
        <w:rPr>
          <w:spacing w:val="-1"/>
          <w:sz w:val="20"/>
        </w:rPr>
        <w:t xml:space="preserve"> </w:t>
      </w:r>
      <w:r>
        <w:rPr>
          <w:sz w:val="20"/>
        </w:rPr>
        <w:t>информация</w:t>
      </w:r>
      <w:r>
        <w:rPr>
          <w:spacing w:val="-1"/>
          <w:sz w:val="20"/>
        </w:rPr>
        <w:t xml:space="preserve"> </w:t>
      </w:r>
      <w:r>
        <w:rPr>
          <w:sz w:val="20"/>
        </w:rPr>
        <w:t>при</w:t>
      </w:r>
      <w:r>
        <w:rPr>
          <w:spacing w:val="-1"/>
          <w:sz w:val="20"/>
        </w:rPr>
        <w:t xml:space="preserve"> </w:t>
      </w:r>
      <w:r>
        <w:rPr>
          <w:sz w:val="20"/>
        </w:rPr>
        <w:t>наличии)</w:t>
      </w:r>
    </w:p>
    <w:p w:rsidR="008B4DA9" w:rsidRDefault="008B4DA9">
      <w:pPr>
        <w:rPr>
          <w:sz w:val="20"/>
          <w:szCs w:val="28"/>
        </w:rPr>
      </w:pPr>
    </w:p>
    <w:p w:rsidR="008B4DA9" w:rsidRDefault="008B4DA9">
      <w:pPr>
        <w:rPr>
          <w:sz w:val="20"/>
          <w:szCs w:val="28"/>
        </w:rPr>
      </w:pPr>
    </w:p>
    <w:p w:rsidR="008B4DA9" w:rsidRDefault="008B4DA9">
      <w:pPr>
        <w:rPr>
          <w:sz w:val="20"/>
          <w:szCs w:val="28"/>
        </w:rPr>
      </w:pPr>
    </w:p>
    <w:p w:rsidR="008B4DA9" w:rsidRDefault="006A3C04">
      <w:pPr>
        <w:spacing w:before="11"/>
        <w:rPr>
          <w:sz w:val="1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10464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166370</wp:posOffset>
                </wp:positionV>
                <wp:extent cx="1980565" cy="1270"/>
                <wp:effectExtent l="0" t="0" r="0" b="0"/>
                <wp:wrapTopAndBottom/>
                <wp:docPr id="4" name="Поли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0565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3119"/>
                            <a:gd name="T2" fmla="+- 0 4253 1134"/>
                            <a:gd name="T3" fmla="*/ T2 w 31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19">
                              <a:moveTo>
                                <a:pt x="0" y="0"/>
                              </a:moveTo>
                              <a:lnTo>
                                <a:pt x="3119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564FD2" id="Полилиния 4" o:spid="_x0000_s1026" style="position:absolute;margin-left:56.7pt;margin-top:13.1pt;width:155.95pt;height:.1pt;z-index:-251606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" path="m,l3119,e" filled="f" strokeweight=".5pt">
                <v:path arrowok="t" o:connecttype="custom" o:connectlocs="0,0;198056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11488" behindDoc="1" locked="0" layoutInCell="1" allowOverlap="1">
                <wp:simplePos x="0" y="0"/>
                <wp:positionH relativeFrom="page">
                  <wp:posOffset>2880360</wp:posOffset>
                </wp:positionH>
                <wp:positionV relativeFrom="paragraph">
                  <wp:posOffset>166370</wp:posOffset>
                </wp:positionV>
                <wp:extent cx="1440815" cy="1270"/>
                <wp:effectExtent l="0" t="0" r="0" b="0"/>
                <wp:wrapTopAndBottom/>
                <wp:docPr id="3" name="Поли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0815" cy="1270"/>
                        </a:xfrm>
                        <a:custGeom>
                          <a:avLst/>
                          <a:gdLst>
                            <a:gd name="T0" fmla="+- 0 4536 4536"/>
                            <a:gd name="T1" fmla="*/ T0 w 2269"/>
                            <a:gd name="T2" fmla="+- 0 6805 4536"/>
                            <a:gd name="T3" fmla="*/ T2 w 22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69">
                              <a:moveTo>
                                <a:pt x="0" y="0"/>
                              </a:moveTo>
                              <a:lnTo>
                                <a:pt x="2269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2DE3D6" id="Полилиния 3" o:spid="_x0000_s1026" style="position:absolute;margin-left:226.8pt;margin-top:13.1pt;width:113.45pt;height:.1pt;z-index:-251604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" path="m,l2269,e" filled="f" strokeweight=".5pt">
                <v:path arrowok="t" o:connecttype="custom" o:connectlocs="0,0;144081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12512" behindDoc="1" locked="0" layoutInCell="1" allowOverlap="1">
                <wp:simplePos x="0" y="0"/>
                <wp:positionH relativeFrom="page">
                  <wp:posOffset>4500880</wp:posOffset>
                </wp:positionH>
                <wp:positionV relativeFrom="paragraph">
                  <wp:posOffset>166370</wp:posOffset>
                </wp:positionV>
                <wp:extent cx="2520315" cy="1270"/>
                <wp:effectExtent l="0" t="0" r="0" b="0"/>
                <wp:wrapTopAndBottom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20315" cy="1270"/>
                        </a:xfrm>
                        <a:custGeom>
                          <a:avLst/>
                          <a:gdLst>
                            <a:gd name="T0" fmla="+- 0 7088 7088"/>
                            <a:gd name="T1" fmla="*/ T0 w 3969"/>
                            <a:gd name="T2" fmla="+- 0 11057 7088"/>
                            <a:gd name="T3" fmla="*/ T2 w 39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9">
                              <a:moveTo>
                                <a:pt x="0" y="0"/>
                              </a:moveTo>
                              <a:lnTo>
                                <a:pt x="3969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2C75D2" id="Полилиния 2" o:spid="_x0000_s1026" style="position:absolute;margin-left:354.4pt;margin-top:13.1pt;width:198.45pt;height:.1pt;z-index:-251603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" path="m,l3969,e" filled="f" strokeweight=".5pt">
                <v:path arrowok="t" o:connecttype="custom" o:connectlocs="0,0;2520315,0" o:connectangles="0,0"/>
                <w10:wrap type="topAndBottom" anchorx="page"/>
              </v:shape>
            </w:pict>
          </mc:Fallback>
        </mc:AlternateContent>
      </w:r>
    </w:p>
    <w:p w:rsidR="008B4DA9" w:rsidRDefault="006A3C04">
      <w:pPr>
        <w:tabs>
          <w:tab w:val="left" w:pos="4232"/>
          <w:tab w:val="left" w:pos="6374"/>
        </w:tabs>
        <w:rPr>
          <w:sz w:val="20"/>
        </w:rPr>
      </w:pPr>
      <w:r>
        <w:rPr>
          <w:sz w:val="20"/>
        </w:rPr>
        <w:t>(должность)</w:t>
      </w:r>
      <w:r>
        <w:rPr>
          <w:sz w:val="20"/>
        </w:rPr>
        <w:tab/>
        <w:t>(подпись)</w:t>
      </w:r>
      <w:r>
        <w:rPr>
          <w:sz w:val="20"/>
        </w:rPr>
        <w:tab/>
        <w:t>(фамилия,</w:t>
      </w:r>
      <w:r>
        <w:rPr>
          <w:spacing w:val="-3"/>
          <w:sz w:val="20"/>
        </w:rPr>
        <w:t xml:space="preserve"> </w:t>
      </w:r>
      <w:r>
        <w:rPr>
          <w:sz w:val="20"/>
        </w:rPr>
        <w:t>имя,</w:t>
      </w:r>
      <w:r>
        <w:rPr>
          <w:spacing w:val="-3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2"/>
          <w:sz w:val="20"/>
        </w:rPr>
        <w:t xml:space="preserve"> </w:t>
      </w:r>
      <w:r>
        <w:rPr>
          <w:sz w:val="20"/>
        </w:rPr>
        <w:t>(при</w:t>
      </w:r>
      <w:r>
        <w:rPr>
          <w:spacing w:val="-2"/>
          <w:sz w:val="20"/>
        </w:rPr>
        <w:t xml:space="preserve"> </w:t>
      </w:r>
      <w:r>
        <w:rPr>
          <w:sz w:val="20"/>
        </w:rPr>
        <w:t>наличии)</w:t>
      </w:r>
    </w:p>
    <w:p w:rsidR="008B4DA9" w:rsidRDefault="008B4DA9">
      <w:pPr>
        <w:spacing w:before="7"/>
        <w:rPr>
          <w:sz w:val="20"/>
          <w:szCs w:val="28"/>
        </w:rPr>
      </w:pPr>
    </w:p>
    <w:p w:rsidR="008B4DA9" w:rsidRDefault="006A3C04">
      <w:pPr>
        <w:spacing w:before="88"/>
        <w:rPr>
          <w:sz w:val="28"/>
          <w:szCs w:val="28"/>
        </w:rPr>
      </w:pPr>
      <w:r>
        <w:rPr>
          <w:sz w:val="28"/>
          <w:szCs w:val="28"/>
        </w:rPr>
        <w:t>Дата</w:t>
      </w:r>
    </w:p>
    <w:p w:rsidR="008B4DA9" w:rsidRDefault="008B4DA9">
      <w:pPr>
        <w:pStyle w:val="TableParagraph"/>
        <w:ind w:firstLine="720"/>
        <w:jc w:val="center"/>
        <w:rPr>
          <w:sz w:val="28"/>
          <w:szCs w:val="28"/>
        </w:rPr>
      </w:pPr>
    </w:p>
    <w:p w:rsidR="008B4DA9" w:rsidRDefault="008B4DA9">
      <w:pPr>
        <w:pStyle w:val="TableParagraph"/>
        <w:ind w:firstLine="720"/>
        <w:jc w:val="center"/>
        <w:rPr>
          <w:sz w:val="28"/>
          <w:szCs w:val="28"/>
        </w:rPr>
      </w:pPr>
    </w:p>
    <w:p w:rsidR="008B4DA9" w:rsidRDefault="008B4DA9">
      <w:pPr>
        <w:pStyle w:val="TableParagraph"/>
        <w:ind w:firstLine="720"/>
        <w:jc w:val="center"/>
        <w:rPr>
          <w:sz w:val="28"/>
          <w:szCs w:val="28"/>
        </w:rPr>
      </w:pPr>
    </w:p>
    <w:p w:rsidR="008B4DA9" w:rsidRDefault="008B4DA9">
      <w:pPr>
        <w:pStyle w:val="TableParagraph"/>
        <w:ind w:firstLine="720"/>
        <w:jc w:val="center"/>
        <w:rPr>
          <w:sz w:val="28"/>
          <w:szCs w:val="28"/>
        </w:rPr>
      </w:pPr>
    </w:p>
    <w:p w:rsidR="008B4DA9" w:rsidRDefault="008B4DA9">
      <w:pPr>
        <w:pStyle w:val="TableParagraph"/>
        <w:ind w:firstLine="720"/>
        <w:jc w:val="center"/>
        <w:rPr>
          <w:sz w:val="28"/>
          <w:szCs w:val="28"/>
        </w:rPr>
      </w:pPr>
    </w:p>
    <w:p w:rsidR="008B4DA9" w:rsidRDefault="006A3C04">
      <w:pPr>
        <w:pStyle w:val="TableParagraph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sectPr w:rsidR="008B4DA9">
      <w:footerReference w:type="default" r:id="rId56"/>
      <w:pgSz w:w="11910" w:h="16840"/>
      <w:pgMar w:top="1040" w:right="520" w:bottom="1220" w:left="1020" w:header="567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2FE0" w:rsidRDefault="00542FE0">
      <w:r>
        <w:separator/>
      </w:r>
    </w:p>
  </w:endnote>
  <w:endnote w:type="continuationSeparator" w:id="0">
    <w:p w:rsidR="00542FE0" w:rsidRDefault="00542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746A" w:rsidRDefault="001F746A">
    <w:pPr>
      <w:pStyle w:val="a3"/>
      <w:spacing w:line="14" w:lineRule="auto"/>
      <w:ind w:left="0"/>
      <w:jc w:val="left"/>
      <w:rPr>
        <w:sz w:val="16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3762375</wp:posOffset>
              </wp:positionH>
              <wp:positionV relativeFrom="page">
                <wp:posOffset>9904095</wp:posOffset>
              </wp:positionV>
              <wp:extent cx="215900" cy="180340"/>
              <wp:effectExtent l="0" t="0" r="0" b="0"/>
              <wp:wrapNone/>
              <wp:docPr id="68" name="Надпись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900" cy="180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F746A" w:rsidRDefault="001F746A">
                          <w:pPr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1513E">
                            <w:rPr>
                              <w:noProof/>
                            </w:rPr>
                            <w:t>70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68" o:spid="_x0000_s1027" type="#_x0000_t202" style="position:absolute;margin-left:296.25pt;margin-top:779.85pt;width:17pt;height:14.2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" filled="f" stroked="f">
              <v:textbox inset="0,0,0,0">
                <w:txbxContent>
                  <w:p w:rsidR="001F746A" w:rsidRDefault="001F746A">
                    <w:pPr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61513E">
                      <w:rPr>
                        <w:noProof/>
                      </w:rPr>
                      <w:t>70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2FE0" w:rsidRDefault="00542FE0">
      <w:r>
        <w:separator/>
      </w:r>
    </w:p>
  </w:footnote>
  <w:footnote w:type="continuationSeparator" w:id="0">
    <w:p w:rsidR="00542FE0" w:rsidRDefault="00542F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89243937"/>
      <w:docPartObj>
        <w:docPartGallery w:val="Page Numbers (Top of Page)"/>
        <w:docPartUnique/>
      </w:docPartObj>
    </w:sdtPr>
    <w:sdtEndPr/>
    <w:sdtContent>
      <w:p w:rsidR="001F746A" w:rsidRDefault="001F746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513E">
          <w:rPr>
            <w:noProof/>
          </w:rPr>
          <w:t>20</w:t>
        </w:r>
        <w:r>
          <w:fldChar w:fldCharType="end"/>
        </w:r>
      </w:p>
    </w:sdtContent>
  </w:sdt>
  <w:p w:rsidR="001F746A" w:rsidRDefault="001F746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D4928"/>
    <w:multiLevelType w:val="hybridMultilevel"/>
    <w:tmpl w:val="8D7EB85E"/>
    <w:lvl w:ilvl="0" w:tplc="869A3C5A">
      <w:start w:val="1"/>
      <w:numFmt w:val="decimal"/>
      <w:lvlText w:val="%1)"/>
      <w:lvlJc w:val="left"/>
      <w:pPr>
        <w:ind w:left="1187" w:hanging="36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38C6330">
      <w:numFmt w:val="bullet"/>
      <w:lvlText w:val="•"/>
      <w:lvlJc w:val="left"/>
      <w:pPr>
        <w:ind w:left="2098" w:hanging="365"/>
      </w:pPr>
      <w:rPr>
        <w:rFonts w:hint="default"/>
        <w:lang w:val="ru-RU" w:eastAsia="en-US" w:bidi="ar-SA"/>
      </w:rPr>
    </w:lvl>
    <w:lvl w:ilvl="2" w:tplc="A5A4F946">
      <w:numFmt w:val="bullet"/>
      <w:lvlText w:val="•"/>
      <w:lvlJc w:val="left"/>
      <w:pPr>
        <w:ind w:left="3017" w:hanging="365"/>
      </w:pPr>
      <w:rPr>
        <w:rFonts w:hint="default"/>
        <w:lang w:val="ru-RU" w:eastAsia="en-US" w:bidi="ar-SA"/>
      </w:rPr>
    </w:lvl>
    <w:lvl w:ilvl="3" w:tplc="B25603A8">
      <w:numFmt w:val="bullet"/>
      <w:lvlText w:val="•"/>
      <w:lvlJc w:val="left"/>
      <w:pPr>
        <w:ind w:left="3935" w:hanging="365"/>
      </w:pPr>
      <w:rPr>
        <w:rFonts w:hint="default"/>
        <w:lang w:val="ru-RU" w:eastAsia="en-US" w:bidi="ar-SA"/>
      </w:rPr>
    </w:lvl>
    <w:lvl w:ilvl="4" w:tplc="C3CCF0B2">
      <w:numFmt w:val="bullet"/>
      <w:lvlText w:val="•"/>
      <w:lvlJc w:val="left"/>
      <w:pPr>
        <w:ind w:left="4854" w:hanging="365"/>
      </w:pPr>
      <w:rPr>
        <w:rFonts w:hint="default"/>
        <w:lang w:val="ru-RU" w:eastAsia="en-US" w:bidi="ar-SA"/>
      </w:rPr>
    </w:lvl>
    <w:lvl w:ilvl="5" w:tplc="8572FBC6">
      <w:numFmt w:val="bullet"/>
      <w:lvlText w:val="•"/>
      <w:lvlJc w:val="left"/>
      <w:pPr>
        <w:ind w:left="5773" w:hanging="365"/>
      </w:pPr>
      <w:rPr>
        <w:rFonts w:hint="default"/>
        <w:lang w:val="ru-RU" w:eastAsia="en-US" w:bidi="ar-SA"/>
      </w:rPr>
    </w:lvl>
    <w:lvl w:ilvl="6" w:tplc="6444EEEE">
      <w:numFmt w:val="bullet"/>
      <w:lvlText w:val="•"/>
      <w:lvlJc w:val="left"/>
      <w:pPr>
        <w:ind w:left="6691" w:hanging="365"/>
      </w:pPr>
      <w:rPr>
        <w:rFonts w:hint="default"/>
        <w:lang w:val="ru-RU" w:eastAsia="en-US" w:bidi="ar-SA"/>
      </w:rPr>
    </w:lvl>
    <w:lvl w:ilvl="7" w:tplc="BB30A3E6">
      <w:numFmt w:val="bullet"/>
      <w:lvlText w:val="•"/>
      <w:lvlJc w:val="left"/>
      <w:pPr>
        <w:ind w:left="7610" w:hanging="365"/>
      </w:pPr>
      <w:rPr>
        <w:rFonts w:hint="default"/>
        <w:lang w:val="ru-RU" w:eastAsia="en-US" w:bidi="ar-SA"/>
      </w:rPr>
    </w:lvl>
    <w:lvl w:ilvl="8" w:tplc="3F10BA3E">
      <w:numFmt w:val="bullet"/>
      <w:lvlText w:val="•"/>
      <w:lvlJc w:val="left"/>
      <w:pPr>
        <w:ind w:left="8528" w:hanging="365"/>
      </w:pPr>
      <w:rPr>
        <w:rFonts w:hint="default"/>
        <w:lang w:val="ru-RU" w:eastAsia="en-US" w:bidi="ar-SA"/>
      </w:rPr>
    </w:lvl>
  </w:abstractNum>
  <w:abstractNum w:abstractNumId="1" w15:restartNumberingAfterBreak="0">
    <w:nsid w:val="06B44D3D"/>
    <w:multiLevelType w:val="hybridMultilevel"/>
    <w:tmpl w:val="D4D8119A"/>
    <w:lvl w:ilvl="0" w:tplc="BFA49EA0">
      <w:start w:val="1"/>
      <w:numFmt w:val="decimal"/>
      <w:lvlText w:val="%1)"/>
      <w:lvlJc w:val="left"/>
      <w:pPr>
        <w:ind w:left="1187" w:hanging="36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7845C5E">
      <w:numFmt w:val="bullet"/>
      <w:lvlText w:val="•"/>
      <w:lvlJc w:val="left"/>
      <w:pPr>
        <w:ind w:left="2098" w:hanging="365"/>
      </w:pPr>
      <w:rPr>
        <w:rFonts w:hint="default"/>
        <w:lang w:val="ru-RU" w:eastAsia="en-US" w:bidi="ar-SA"/>
      </w:rPr>
    </w:lvl>
    <w:lvl w:ilvl="2" w:tplc="DB341846">
      <w:numFmt w:val="bullet"/>
      <w:lvlText w:val="•"/>
      <w:lvlJc w:val="left"/>
      <w:pPr>
        <w:ind w:left="3017" w:hanging="365"/>
      </w:pPr>
      <w:rPr>
        <w:rFonts w:hint="default"/>
        <w:lang w:val="ru-RU" w:eastAsia="en-US" w:bidi="ar-SA"/>
      </w:rPr>
    </w:lvl>
    <w:lvl w:ilvl="3" w:tplc="8D989322">
      <w:numFmt w:val="bullet"/>
      <w:lvlText w:val="•"/>
      <w:lvlJc w:val="left"/>
      <w:pPr>
        <w:ind w:left="3935" w:hanging="365"/>
      </w:pPr>
      <w:rPr>
        <w:rFonts w:hint="default"/>
        <w:lang w:val="ru-RU" w:eastAsia="en-US" w:bidi="ar-SA"/>
      </w:rPr>
    </w:lvl>
    <w:lvl w:ilvl="4" w:tplc="EA06A310">
      <w:numFmt w:val="bullet"/>
      <w:lvlText w:val="•"/>
      <w:lvlJc w:val="left"/>
      <w:pPr>
        <w:ind w:left="4854" w:hanging="365"/>
      </w:pPr>
      <w:rPr>
        <w:rFonts w:hint="default"/>
        <w:lang w:val="ru-RU" w:eastAsia="en-US" w:bidi="ar-SA"/>
      </w:rPr>
    </w:lvl>
    <w:lvl w:ilvl="5" w:tplc="050AA11C">
      <w:numFmt w:val="bullet"/>
      <w:lvlText w:val="•"/>
      <w:lvlJc w:val="left"/>
      <w:pPr>
        <w:ind w:left="5773" w:hanging="365"/>
      </w:pPr>
      <w:rPr>
        <w:rFonts w:hint="default"/>
        <w:lang w:val="ru-RU" w:eastAsia="en-US" w:bidi="ar-SA"/>
      </w:rPr>
    </w:lvl>
    <w:lvl w:ilvl="6" w:tplc="3490D44E">
      <w:numFmt w:val="bullet"/>
      <w:lvlText w:val="•"/>
      <w:lvlJc w:val="left"/>
      <w:pPr>
        <w:ind w:left="6691" w:hanging="365"/>
      </w:pPr>
      <w:rPr>
        <w:rFonts w:hint="default"/>
        <w:lang w:val="ru-RU" w:eastAsia="en-US" w:bidi="ar-SA"/>
      </w:rPr>
    </w:lvl>
    <w:lvl w:ilvl="7" w:tplc="5B80BFB6">
      <w:numFmt w:val="bullet"/>
      <w:lvlText w:val="•"/>
      <w:lvlJc w:val="left"/>
      <w:pPr>
        <w:ind w:left="7610" w:hanging="365"/>
      </w:pPr>
      <w:rPr>
        <w:rFonts w:hint="default"/>
        <w:lang w:val="ru-RU" w:eastAsia="en-US" w:bidi="ar-SA"/>
      </w:rPr>
    </w:lvl>
    <w:lvl w:ilvl="8" w:tplc="25E8C1C8">
      <w:numFmt w:val="bullet"/>
      <w:lvlText w:val="•"/>
      <w:lvlJc w:val="left"/>
      <w:pPr>
        <w:ind w:left="8528" w:hanging="365"/>
      </w:pPr>
      <w:rPr>
        <w:rFonts w:hint="default"/>
        <w:lang w:val="ru-RU" w:eastAsia="en-US" w:bidi="ar-SA"/>
      </w:rPr>
    </w:lvl>
  </w:abstractNum>
  <w:abstractNum w:abstractNumId="2" w15:restartNumberingAfterBreak="0">
    <w:nsid w:val="0D424E29"/>
    <w:multiLevelType w:val="hybridMultilevel"/>
    <w:tmpl w:val="6E10FC24"/>
    <w:lvl w:ilvl="0" w:tplc="93F24556">
      <w:start w:val="1"/>
      <w:numFmt w:val="decimal"/>
      <w:lvlText w:val="%1)"/>
      <w:lvlJc w:val="left"/>
      <w:pPr>
        <w:ind w:left="114" w:hanging="28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4787882">
      <w:numFmt w:val="bullet"/>
      <w:lvlText w:val="•"/>
      <w:lvlJc w:val="left"/>
      <w:pPr>
        <w:ind w:left="1144" w:hanging="287"/>
      </w:pPr>
      <w:rPr>
        <w:rFonts w:hint="default"/>
        <w:lang w:val="ru-RU" w:eastAsia="en-US" w:bidi="ar-SA"/>
      </w:rPr>
    </w:lvl>
    <w:lvl w:ilvl="2" w:tplc="AC82A6A4">
      <w:numFmt w:val="bullet"/>
      <w:lvlText w:val="•"/>
      <w:lvlJc w:val="left"/>
      <w:pPr>
        <w:ind w:left="2169" w:hanging="287"/>
      </w:pPr>
      <w:rPr>
        <w:rFonts w:hint="default"/>
        <w:lang w:val="ru-RU" w:eastAsia="en-US" w:bidi="ar-SA"/>
      </w:rPr>
    </w:lvl>
    <w:lvl w:ilvl="3" w:tplc="51161A88">
      <w:numFmt w:val="bullet"/>
      <w:lvlText w:val="•"/>
      <w:lvlJc w:val="left"/>
      <w:pPr>
        <w:ind w:left="3193" w:hanging="287"/>
      </w:pPr>
      <w:rPr>
        <w:rFonts w:hint="default"/>
        <w:lang w:val="ru-RU" w:eastAsia="en-US" w:bidi="ar-SA"/>
      </w:rPr>
    </w:lvl>
    <w:lvl w:ilvl="4" w:tplc="14CA11F6">
      <w:numFmt w:val="bullet"/>
      <w:lvlText w:val="•"/>
      <w:lvlJc w:val="left"/>
      <w:pPr>
        <w:ind w:left="4218" w:hanging="287"/>
      </w:pPr>
      <w:rPr>
        <w:rFonts w:hint="default"/>
        <w:lang w:val="ru-RU" w:eastAsia="en-US" w:bidi="ar-SA"/>
      </w:rPr>
    </w:lvl>
    <w:lvl w:ilvl="5" w:tplc="571E8B20">
      <w:numFmt w:val="bullet"/>
      <w:lvlText w:val="•"/>
      <w:lvlJc w:val="left"/>
      <w:pPr>
        <w:ind w:left="5243" w:hanging="287"/>
      </w:pPr>
      <w:rPr>
        <w:rFonts w:hint="default"/>
        <w:lang w:val="ru-RU" w:eastAsia="en-US" w:bidi="ar-SA"/>
      </w:rPr>
    </w:lvl>
    <w:lvl w:ilvl="6" w:tplc="E06ABBF0">
      <w:numFmt w:val="bullet"/>
      <w:lvlText w:val="•"/>
      <w:lvlJc w:val="left"/>
      <w:pPr>
        <w:ind w:left="6267" w:hanging="287"/>
      </w:pPr>
      <w:rPr>
        <w:rFonts w:hint="default"/>
        <w:lang w:val="ru-RU" w:eastAsia="en-US" w:bidi="ar-SA"/>
      </w:rPr>
    </w:lvl>
    <w:lvl w:ilvl="7" w:tplc="8E06F962">
      <w:numFmt w:val="bullet"/>
      <w:lvlText w:val="•"/>
      <w:lvlJc w:val="left"/>
      <w:pPr>
        <w:ind w:left="7292" w:hanging="287"/>
      </w:pPr>
      <w:rPr>
        <w:rFonts w:hint="default"/>
        <w:lang w:val="ru-RU" w:eastAsia="en-US" w:bidi="ar-SA"/>
      </w:rPr>
    </w:lvl>
    <w:lvl w:ilvl="8" w:tplc="F2182FA4">
      <w:numFmt w:val="bullet"/>
      <w:lvlText w:val="•"/>
      <w:lvlJc w:val="left"/>
      <w:pPr>
        <w:ind w:left="8316" w:hanging="287"/>
      </w:pPr>
      <w:rPr>
        <w:rFonts w:hint="default"/>
        <w:lang w:val="ru-RU" w:eastAsia="en-US" w:bidi="ar-SA"/>
      </w:rPr>
    </w:lvl>
  </w:abstractNum>
  <w:abstractNum w:abstractNumId="3" w15:restartNumberingAfterBreak="0">
    <w:nsid w:val="0F6966CF"/>
    <w:multiLevelType w:val="multilevel"/>
    <w:tmpl w:val="7AAA360E"/>
    <w:lvl w:ilvl="0">
      <w:start w:val="4"/>
      <w:numFmt w:val="decimal"/>
      <w:lvlText w:val="%1"/>
      <w:lvlJc w:val="left"/>
      <w:pPr>
        <w:ind w:left="114" w:hanging="65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" w:hanging="65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9" w:hanging="65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65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6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6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2" w:hanging="6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655"/>
      </w:pPr>
      <w:rPr>
        <w:rFonts w:hint="default"/>
        <w:lang w:val="ru-RU" w:eastAsia="en-US" w:bidi="ar-SA"/>
      </w:rPr>
    </w:lvl>
  </w:abstractNum>
  <w:abstractNum w:abstractNumId="4" w15:restartNumberingAfterBreak="0">
    <w:nsid w:val="101A588A"/>
    <w:multiLevelType w:val="multilevel"/>
    <w:tmpl w:val="5DF85A2C"/>
    <w:lvl w:ilvl="0">
      <w:start w:val="2"/>
      <w:numFmt w:val="decimal"/>
      <w:lvlText w:val="%1"/>
      <w:lvlJc w:val="left"/>
      <w:pPr>
        <w:ind w:left="114" w:hanging="723"/>
      </w:pPr>
      <w:rPr>
        <w:rFonts w:hint="default"/>
        <w:lang w:val="ru-RU" w:eastAsia="en-US" w:bidi="ar-SA"/>
      </w:rPr>
    </w:lvl>
    <w:lvl w:ilvl="1">
      <w:start w:val="9"/>
      <w:numFmt w:val="decimal"/>
      <w:lvlText w:val="%1.%2"/>
      <w:lvlJc w:val="left"/>
      <w:pPr>
        <w:ind w:left="114" w:hanging="723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114" w:hanging="72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93" w:hanging="7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7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7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2" w:hanging="7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723"/>
      </w:pPr>
      <w:rPr>
        <w:rFonts w:hint="default"/>
        <w:lang w:val="ru-RU" w:eastAsia="en-US" w:bidi="ar-SA"/>
      </w:rPr>
    </w:lvl>
  </w:abstractNum>
  <w:abstractNum w:abstractNumId="5" w15:restartNumberingAfterBreak="0">
    <w:nsid w:val="10B349BB"/>
    <w:multiLevelType w:val="hybridMultilevel"/>
    <w:tmpl w:val="918876AC"/>
    <w:lvl w:ilvl="0" w:tplc="2EBEB9CC">
      <w:start w:val="1"/>
      <w:numFmt w:val="decimal"/>
      <w:lvlText w:val="%1)"/>
      <w:lvlJc w:val="left"/>
      <w:pPr>
        <w:ind w:left="1126" w:hanging="30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32414E4">
      <w:numFmt w:val="bullet"/>
      <w:lvlText w:val="•"/>
      <w:lvlJc w:val="left"/>
      <w:pPr>
        <w:ind w:left="2044" w:hanging="304"/>
      </w:pPr>
      <w:rPr>
        <w:rFonts w:hint="default"/>
        <w:lang w:val="ru-RU" w:eastAsia="en-US" w:bidi="ar-SA"/>
      </w:rPr>
    </w:lvl>
    <w:lvl w:ilvl="2" w:tplc="E40E773C">
      <w:numFmt w:val="bullet"/>
      <w:lvlText w:val="•"/>
      <w:lvlJc w:val="left"/>
      <w:pPr>
        <w:ind w:left="2969" w:hanging="304"/>
      </w:pPr>
      <w:rPr>
        <w:rFonts w:hint="default"/>
        <w:lang w:val="ru-RU" w:eastAsia="en-US" w:bidi="ar-SA"/>
      </w:rPr>
    </w:lvl>
    <w:lvl w:ilvl="3" w:tplc="ACA6EFB8">
      <w:numFmt w:val="bullet"/>
      <w:lvlText w:val="•"/>
      <w:lvlJc w:val="left"/>
      <w:pPr>
        <w:ind w:left="3893" w:hanging="304"/>
      </w:pPr>
      <w:rPr>
        <w:rFonts w:hint="default"/>
        <w:lang w:val="ru-RU" w:eastAsia="en-US" w:bidi="ar-SA"/>
      </w:rPr>
    </w:lvl>
    <w:lvl w:ilvl="4" w:tplc="E8685F0A">
      <w:numFmt w:val="bullet"/>
      <w:lvlText w:val="•"/>
      <w:lvlJc w:val="left"/>
      <w:pPr>
        <w:ind w:left="4818" w:hanging="304"/>
      </w:pPr>
      <w:rPr>
        <w:rFonts w:hint="default"/>
        <w:lang w:val="ru-RU" w:eastAsia="en-US" w:bidi="ar-SA"/>
      </w:rPr>
    </w:lvl>
    <w:lvl w:ilvl="5" w:tplc="8D9AB34C">
      <w:numFmt w:val="bullet"/>
      <w:lvlText w:val="•"/>
      <w:lvlJc w:val="left"/>
      <w:pPr>
        <w:ind w:left="5743" w:hanging="304"/>
      </w:pPr>
      <w:rPr>
        <w:rFonts w:hint="default"/>
        <w:lang w:val="ru-RU" w:eastAsia="en-US" w:bidi="ar-SA"/>
      </w:rPr>
    </w:lvl>
    <w:lvl w:ilvl="6" w:tplc="16E0DEFC">
      <w:numFmt w:val="bullet"/>
      <w:lvlText w:val="•"/>
      <w:lvlJc w:val="left"/>
      <w:pPr>
        <w:ind w:left="6667" w:hanging="304"/>
      </w:pPr>
      <w:rPr>
        <w:rFonts w:hint="default"/>
        <w:lang w:val="ru-RU" w:eastAsia="en-US" w:bidi="ar-SA"/>
      </w:rPr>
    </w:lvl>
    <w:lvl w:ilvl="7" w:tplc="1B26D098">
      <w:numFmt w:val="bullet"/>
      <w:lvlText w:val="•"/>
      <w:lvlJc w:val="left"/>
      <w:pPr>
        <w:ind w:left="7592" w:hanging="304"/>
      </w:pPr>
      <w:rPr>
        <w:rFonts w:hint="default"/>
        <w:lang w:val="ru-RU" w:eastAsia="en-US" w:bidi="ar-SA"/>
      </w:rPr>
    </w:lvl>
    <w:lvl w:ilvl="8" w:tplc="007E3A5A">
      <w:numFmt w:val="bullet"/>
      <w:lvlText w:val="•"/>
      <w:lvlJc w:val="left"/>
      <w:pPr>
        <w:ind w:left="8516" w:hanging="304"/>
      </w:pPr>
      <w:rPr>
        <w:rFonts w:hint="default"/>
        <w:lang w:val="ru-RU" w:eastAsia="en-US" w:bidi="ar-SA"/>
      </w:rPr>
    </w:lvl>
  </w:abstractNum>
  <w:abstractNum w:abstractNumId="6" w15:restartNumberingAfterBreak="0">
    <w:nsid w:val="14EE2578"/>
    <w:multiLevelType w:val="multilevel"/>
    <w:tmpl w:val="D598C204"/>
    <w:lvl w:ilvl="0">
      <w:start w:val="1"/>
      <w:numFmt w:val="decimal"/>
      <w:lvlText w:val="%1"/>
      <w:lvlJc w:val="left"/>
      <w:pPr>
        <w:ind w:left="114" w:hanging="563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14" w:hanging="56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9" w:hanging="56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5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5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5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2" w:hanging="5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563"/>
      </w:pPr>
      <w:rPr>
        <w:rFonts w:hint="default"/>
        <w:lang w:val="ru-RU" w:eastAsia="en-US" w:bidi="ar-SA"/>
      </w:rPr>
    </w:lvl>
  </w:abstractNum>
  <w:abstractNum w:abstractNumId="7" w15:restartNumberingAfterBreak="0">
    <w:nsid w:val="16E90BB3"/>
    <w:multiLevelType w:val="hybridMultilevel"/>
    <w:tmpl w:val="236C27DE"/>
    <w:lvl w:ilvl="0" w:tplc="C02A8A32">
      <w:start w:val="1"/>
      <w:numFmt w:val="decimal"/>
      <w:lvlText w:val="%1)"/>
      <w:lvlJc w:val="left"/>
      <w:pPr>
        <w:ind w:left="1126" w:hanging="30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A0AD56A">
      <w:numFmt w:val="bullet"/>
      <w:lvlText w:val="•"/>
      <w:lvlJc w:val="left"/>
      <w:pPr>
        <w:ind w:left="2044" w:hanging="304"/>
      </w:pPr>
      <w:rPr>
        <w:rFonts w:hint="default"/>
        <w:lang w:val="ru-RU" w:eastAsia="en-US" w:bidi="ar-SA"/>
      </w:rPr>
    </w:lvl>
    <w:lvl w:ilvl="2" w:tplc="F27C0E30">
      <w:numFmt w:val="bullet"/>
      <w:lvlText w:val="•"/>
      <w:lvlJc w:val="left"/>
      <w:pPr>
        <w:ind w:left="2969" w:hanging="304"/>
      </w:pPr>
      <w:rPr>
        <w:rFonts w:hint="default"/>
        <w:lang w:val="ru-RU" w:eastAsia="en-US" w:bidi="ar-SA"/>
      </w:rPr>
    </w:lvl>
    <w:lvl w:ilvl="3" w:tplc="AE463DC6">
      <w:numFmt w:val="bullet"/>
      <w:lvlText w:val="•"/>
      <w:lvlJc w:val="left"/>
      <w:pPr>
        <w:ind w:left="3893" w:hanging="304"/>
      </w:pPr>
      <w:rPr>
        <w:rFonts w:hint="default"/>
        <w:lang w:val="ru-RU" w:eastAsia="en-US" w:bidi="ar-SA"/>
      </w:rPr>
    </w:lvl>
    <w:lvl w:ilvl="4" w:tplc="67C6994A">
      <w:numFmt w:val="bullet"/>
      <w:lvlText w:val="•"/>
      <w:lvlJc w:val="left"/>
      <w:pPr>
        <w:ind w:left="4818" w:hanging="304"/>
      </w:pPr>
      <w:rPr>
        <w:rFonts w:hint="default"/>
        <w:lang w:val="ru-RU" w:eastAsia="en-US" w:bidi="ar-SA"/>
      </w:rPr>
    </w:lvl>
    <w:lvl w:ilvl="5" w:tplc="108C3A80">
      <w:numFmt w:val="bullet"/>
      <w:lvlText w:val="•"/>
      <w:lvlJc w:val="left"/>
      <w:pPr>
        <w:ind w:left="5743" w:hanging="304"/>
      </w:pPr>
      <w:rPr>
        <w:rFonts w:hint="default"/>
        <w:lang w:val="ru-RU" w:eastAsia="en-US" w:bidi="ar-SA"/>
      </w:rPr>
    </w:lvl>
    <w:lvl w:ilvl="6" w:tplc="CDC6AD36">
      <w:numFmt w:val="bullet"/>
      <w:lvlText w:val="•"/>
      <w:lvlJc w:val="left"/>
      <w:pPr>
        <w:ind w:left="6667" w:hanging="304"/>
      </w:pPr>
      <w:rPr>
        <w:rFonts w:hint="default"/>
        <w:lang w:val="ru-RU" w:eastAsia="en-US" w:bidi="ar-SA"/>
      </w:rPr>
    </w:lvl>
    <w:lvl w:ilvl="7" w:tplc="A21A52F2">
      <w:numFmt w:val="bullet"/>
      <w:lvlText w:val="•"/>
      <w:lvlJc w:val="left"/>
      <w:pPr>
        <w:ind w:left="7592" w:hanging="304"/>
      </w:pPr>
      <w:rPr>
        <w:rFonts w:hint="default"/>
        <w:lang w:val="ru-RU" w:eastAsia="en-US" w:bidi="ar-SA"/>
      </w:rPr>
    </w:lvl>
    <w:lvl w:ilvl="8" w:tplc="99C24028">
      <w:numFmt w:val="bullet"/>
      <w:lvlText w:val="•"/>
      <w:lvlJc w:val="left"/>
      <w:pPr>
        <w:ind w:left="8516" w:hanging="304"/>
      </w:pPr>
      <w:rPr>
        <w:rFonts w:hint="default"/>
        <w:lang w:val="ru-RU" w:eastAsia="en-US" w:bidi="ar-SA"/>
      </w:rPr>
    </w:lvl>
  </w:abstractNum>
  <w:abstractNum w:abstractNumId="8" w15:restartNumberingAfterBreak="0">
    <w:nsid w:val="2155627B"/>
    <w:multiLevelType w:val="hybridMultilevel"/>
    <w:tmpl w:val="8CD44656"/>
    <w:lvl w:ilvl="0" w:tplc="BEEAD0EE">
      <w:start w:val="1"/>
      <w:numFmt w:val="decimal"/>
      <w:lvlText w:val="%1)"/>
      <w:lvlJc w:val="left"/>
      <w:pPr>
        <w:ind w:left="1126" w:hanging="30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B689D44">
      <w:numFmt w:val="bullet"/>
      <w:lvlText w:val="•"/>
      <w:lvlJc w:val="left"/>
      <w:pPr>
        <w:ind w:left="2044" w:hanging="304"/>
      </w:pPr>
      <w:rPr>
        <w:rFonts w:hint="default"/>
        <w:lang w:val="ru-RU" w:eastAsia="en-US" w:bidi="ar-SA"/>
      </w:rPr>
    </w:lvl>
    <w:lvl w:ilvl="2" w:tplc="B56C90FA">
      <w:numFmt w:val="bullet"/>
      <w:lvlText w:val="•"/>
      <w:lvlJc w:val="left"/>
      <w:pPr>
        <w:ind w:left="2969" w:hanging="304"/>
      </w:pPr>
      <w:rPr>
        <w:rFonts w:hint="default"/>
        <w:lang w:val="ru-RU" w:eastAsia="en-US" w:bidi="ar-SA"/>
      </w:rPr>
    </w:lvl>
    <w:lvl w:ilvl="3" w:tplc="3FA2A512">
      <w:numFmt w:val="bullet"/>
      <w:lvlText w:val="•"/>
      <w:lvlJc w:val="left"/>
      <w:pPr>
        <w:ind w:left="3893" w:hanging="304"/>
      </w:pPr>
      <w:rPr>
        <w:rFonts w:hint="default"/>
        <w:lang w:val="ru-RU" w:eastAsia="en-US" w:bidi="ar-SA"/>
      </w:rPr>
    </w:lvl>
    <w:lvl w:ilvl="4" w:tplc="4F52562E">
      <w:numFmt w:val="bullet"/>
      <w:lvlText w:val="•"/>
      <w:lvlJc w:val="left"/>
      <w:pPr>
        <w:ind w:left="4818" w:hanging="304"/>
      </w:pPr>
      <w:rPr>
        <w:rFonts w:hint="default"/>
        <w:lang w:val="ru-RU" w:eastAsia="en-US" w:bidi="ar-SA"/>
      </w:rPr>
    </w:lvl>
    <w:lvl w:ilvl="5" w:tplc="8ACA00A8">
      <w:numFmt w:val="bullet"/>
      <w:lvlText w:val="•"/>
      <w:lvlJc w:val="left"/>
      <w:pPr>
        <w:ind w:left="5743" w:hanging="304"/>
      </w:pPr>
      <w:rPr>
        <w:rFonts w:hint="default"/>
        <w:lang w:val="ru-RU" w:eastAsia="en-US" w:bidi="ar-SA"/>
      </w:rPr>
    </w:lvl>
    <w:lvl w:ilvl="6" w:tplc="84E003EA">
      <w:numFmt w:val="bullet"/>
      <w:lvlText w:val="•"/>
      <w:lvlJc w:val="left"/>
      <w:pPr>
        <w:ind w:left="6667" w:hanging="304"/>
      </w:pPr>
      <w:rPr>
        <w:rFonts w:hint="default"/>
        <w:lang w:val="ru-RU" w:eastAsia="en-US" w:bidi="ar-SA"/>
      </w:rPr>
    </w:lvl>
    <w:lvl w:ilvl="7" w:tplc="7D860CAE">
      <w:numFmt w:val="bullet"/>
      <w:lvlText w:val="•"/>
      <w:lvlJc w:val="left"/>
      <w:pPr>
        <w:ind w:left="7592" w:hanging="304"/>
      </w:pPr>
      <w:rPr>
        <w:rFonts w:hint="default"/>
        <w:lang w:val="ru-RU" w:eastAsia="en-US" w:bidi="ar-SA"/>
      </w:rPr>
    </w:lvl>
    <w:lvl w:ilvl="8" w:tplc="AFBC2E5C">
      <w:numFmt w:val="bullet"/>
      <w:lvlText w:val="•"/>
      <w:lvlJc w:val="left"/>
      <w:pPr>
        <w:ind w:left="8516" w:hanging="304"/>
      </w:pPr>
      <w:rPr>
        <w:rFonts w:hint="default"/>
        <w:lang w:val="ru-RU" w:eastAsia="en-US" w:bidi="ar-SA"/>
      </w:rPr>
    </w:lvl>
  </w:abstractNum>
  <w:abstractNum w:abstractNumId="9" w15:restartNumberingAfterBreak="0">
    <w:nsid w:val="231B0C3C"/>
    <w:multiLevelType w:val="hybridMultilevel"/>
    <w:tmpl w:val="358E0C8C"/>
    <w:lvl w:ilvl="0" w:tplc="C26AE08C">
      <w:start w:val="1"/>
      <w:numFmt w:val="decimal"/>
      <w:lvlText w:val="%1)"/>
      <w:lvlJc w:val="left"/>
      <w:pPr>
        <w:ind w:left="1126" w:hanging="30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BAC4452">
      <w:numFmt w:val="bullet"/>
      <w:lvlText w:val="•"/>
      <w:lvlJc w:val="left"/>
      <w:pPr>
        <w:ind w:left="2044" w:hanging="304"/>
      </w:pPr>
      <w:rPr>
        <w:rFonts w:hint="default"/>
        <w:lang w:val="ru-RU" w:eastAsia="en-US" w:bidi="ar-SA"/>
      </w:rPr>
    </w:lvl>
    <w:lvl w:ilvl="2" w:tplc="5BAA07DE">
      <w:numFmt w:val="bullet"/>
      <w:lvlText w:val="•"/>
      <w:lvlJc w:val="left"/>
      <w:pPr>
        <w:ind w:left="2969" w:hanging="304"/>
      </w:pPr>
      <w:rPr>
        <w:rFonts w:hint="default"/>
        <w:lang w:val="ru-RU" w:eastAsia="en-US" w:bidi="ar-SA"/>
      </w:rPr>
    </w:lvl>
    <w:lvl w:ilvl="3" w:tplc="43602D60">
      <w:numFmt w:val="bullet"/>
      <w:lvlText w:val="•"/>
      <w:lvlJc w:val="left"/>
      <w:pPr>
        <w:ind w:left="3893" w:hanging="304"/>
      </w:pPr>
      <w:rPr>
        <w:rFonts w:hint="default"/>
        <w:lang w:val="ru-RU" w:eastAsia="en-US" w:bidi="ar-SA"/>
      </w:rPr>
    </w:lvl>
    <w:lvl w:ilvl="4" w:tplc="01C0785E">
      <w:numFmt w:val="bullet"/>
      <w:lvlText w:val="•"/>
      <w:lvlJc w:val="left"/>
      <w:pPr>
        <w:ind w:left="4818" w:hanging="304"/>
      </w:pPr>
      <w:rPr>
        <w:rFonts w:hint="default"/>
        <w:lang w:val="ru-RU" w:eastAsia="en-US" w:bidi="ar-SA"/>
      </w:rPr>
    </w:lvl>
    <w:lvl w:ilvl="5" w:tplc="0A2C9DB4">
      <w:numFmt w:val="bullet"/>
      <w:lvlText w:val="•"/>
      <w:lvlJc w:val="left"/>
      <w:pPr>
        <w:ind w:left="5743" w:hanging="304"/>
      </w:pPr>
      <w:rPr>
        <w:rFonts w:hint="default"/>
        <w:lang w:val="ru-RU" w:eastAsia="en-US" w:bidi="ar-SA"/>
      </w:rPr>
    </w:lvl>
    <w:lvl w:ilvl="6" w:tplc="73F4F282">
      <w:numFmt w:val="bullet"/>
      <w:lvlText w:val="•"/>
      <w:lvlJc w:val="left"/>
      <w:pPr>
        <w:ind w:left="6667" w:hanging="304"/>
      </w:pPr>
      <w:rPr>
        <w:rFonts w:hint="default"/>
        <w:lang w:val="ru-RU" w:eastAsia="en-US" w:bidi="ar-SA"/>
      </w:rPr>
    </w:lvl>
    <w:lvl w:ilvl="7" w:tplc="EB8ACCFE">
      <w:numFmt w:val="bullet"/>
      <w:lvlText w:val="•"/>
      <w:lvlJc w:val="left"/>
      <w:pPr>
        <w:ind w:left="7592" w:hanging="304"/>
      </w:pPr>
      <w:rPr>
        <w:rFonts w:hint="default"/>
        <w:lang w:val="ru-RU" w:eastAsia="en-US" w:bidi="ar-SA"/>
      </w:rPr>
    </w:lvl>
    <w:lvl w:ilvl="8" w:tplc="E6562764">
      <w:numFmt w:val="bullet"/>
      <w:lvlText w:val="•"/>
      <w:lvlJc w:val="left"/>
      <w:pPr>
        <w:ind w:left="8516" w:hanging="304"/>
      </w:pPr>
      <w:rPr>
        <w:rFonts w:hint="default"/>
        <w:lang w:val="ru-RU" w:eastAsia="en-US" w:bidi="ar-SA"/>
      </w:rPr>
    </w:lvl>
  </w:abstractNum>
  <w:abstractNum w:abstractNumId="10" w15:restartNumberingAfterBreak="0">
    <w:nsid w:val="26AC4C59"/>
    <w:multiLevelType w:val="hybridMultilevel"/>
    <w:tmpl w:val="5460435E"/>
    <w:lvl w:ilvl="0" w:tplc="CA5A66AA">
      <w:start w:val="1"/>
      <w:numFmt w:val="decimal"/>
      <w:lvlText w:val="%1)"/>
      <w:lvlJc w:val="left"/>
      <w:pPr>
        <w:ind w:left="1126" w:hanging="30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734841E">
      <w:numFmt w:val="bullet"/>
      <w:lvlText w:val="•"/>
      <w:lvlJc w:val="left"/>
      <w:pPr>
        <w:ind w:left="2044" w:hanging="304"/>
      </w:pPr>
      <w:rPr>
        <w:rFonts w:hint="default"/>
        <w:lang w:val="ru-RU" w:eastAsia="en-US" w:bidi="ar-SA"/>
      </w:rPr>
    </w:lvl>
    <w:lvl w:ilvl="2" w:tplc="F40053FA">
      <w:numFmt w:val="bullet"/>
      <w:lvlText w:val="•"/>
      <w:lvlJc w:val="left"/>
      <w:pPr>
        <w:ind w:left="2969" w:hanging="304"/>
      </w:pPr>
      <w:rPr>
        <w:rFonts w:hint="default"/>
        <w:lang w:val="ru-RU" w:eastAsia="en-US" w:bidi="ar-SA"/>
      </w:rPr>
    </w:lvl>
    <w:lvl w:ilvl="3" w:tplc="12885F1C">
      <w:numFmt w:val="bullet"/>
      <w:lvlText w:val="•"/>
      <w:lvlJc w:val="left"/>
      <w:pPr>
        <w:ind w:left="3893" w:hanging="304"/>
      </w:pPr>
      <w:rPr>
        <w:rFonts w:hint="default"/>
        <w:lang w:val="ru-RU" w:eastAsia="en-US" w:bidi="ar-SA"/>
      </w:rPr>
    </w:lvl>
    <w:lvl w:ilvl="4" w:tplc="3FB454E2">
      <w:numFmt w:val="bullet"/>
      <w:lvlText w:val="•"/>
      <w:lvlJc w:val="left"/>
      <w:pPr>
        <w:ind w:left="4818" w:hanging="304"/>
      </w:pPr>
      <w:rPr>
        <w:rFonts w:hint="default"/>
        <w:lang w:val="ru-RU" w:eastAsia="en-US" w:bidi="ar-SA"/>
      </w:rPr>
    </w:lvl>
    <w:lvl w:ilvl="5" w:tplc="E7D21AEE">
      <w:numFmt w:val="bullet"/>
      <w:lvlText w:val="•"/>
      <w:lvlJc w:val="left"/>
      <w:pPr>
        <w:ind w:left="5743" w:hanging="304"/>
      </w:pPr>
      <w:rPr>
        <w:rFonts w:hint="default"/>
        <w:lang w:val="ru-RU" w:eastAsia="en-US" w:bidi="ar-SA"/>
      </w:rPr>
    </w:lvl>
    <w:lvl w:ilvl="6" w:tplc="7F183F2C">
      <w:numFmt w:val="bullet"/>
      <w:lvlText w:val="•"/>
      <w:lvlJc w:val="left"/>
      <w:pPr>
        <w:ind w:left="6667" w:hanging="304"/>
      </w:pPr>
      <w:rPr>
        <w:rFonts w:hint="default"/>
        <w:lang w:val="ru-RU" w:eastAsia="en-US" w:bidi="ar-SA"/>
      </w:rPr>
    </w:lvl>
    <w:lvl w:ilvl="7" w:tplc="E6BE8618">
      <w:numFmt w:val="bullet"/>
      <w:lvlText w:val="•"/>
      <w:lvlJc w:val="left"/>
      <w:pPr>
        <w:ind w:left="7592" w:hanging="304"/>
      </w:pPr>
      <w:rPr>
        <w:rFonts w:hint="default"/>
        <w:lang w:val="ru-RU" w:eastAsia="en-US" w:bidi="ar-SA"/>
      </w:rPr>
    </w:lvl>
    <w:lvl w:ilvl="8" w:tplc="A9BC2204">
      <w:numFmt w:val="bullet"/>
      <w:lvlText w:val="•"/>
      <w:lvlJc w:val="left"/>
      <w:pPr>
        <w:ind w:left="8516" w:hanging="304"/>
      </w:pPr>
      <w:rPr>
        <w:rFonts w:hint="default"/>
        <w:lang w:val="ru-RU" w:eastAsia="en-US" w:bidi="ar-SA"/>
      </w:rPr>
    </w:lvl>
  </w:abstractNum>
  <w:abstractNum w:abstractNumId="11" w15:restartNumberingAfterBreak="0">
    <w:nsid w:val="2B0B7082"/>
    <w:multiLevelType w:val="hybridMultilevel"/>
    <w:tmpl w:val="061C98E4"/>
    <w:lvl w:ilvl="0" w:tplc="DF602792">
      <w:start w:val="1"/>
      <w:numFmt w:val="decimal"/>
      <w:lvlText w:val="%1)"/>
      <w:lvlJc w:val="left"/>
      <w:pPr>
        <w:ind w:left="114" w:hanging="5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63C4B20">
      <w:numFmt w:val="bullet"/>
      <w:lvlText w:val="•"/>
      <w:lvlJc w:val="left"/>
      <w:pPr>
        <w:ind w:left="1144" w:hanging="578"/>
      </w:pPr>
      <w:rPr>
        <w:rFonts w:hint="default"/>
        <w:lang w:val="ru-RU" w:eastAsia="en-US" w:bidi="ar-SA"/>
      </w:rPr>
    </w:lvl>
    <w:lvl w:ilvl="2" w:tplc="8B2ECA4C">
      <w:numFmt w:val="bullet"/>
      <w:lvlText w:val="•"/>
      <w:lvlJc w:val="left"/>
      <w:pPr>
        <w:ind w:left="2169" w:hanging="578"/>
      </w:pPr>
      <w:rPr>
        <w:rFonts w:hint="default"/>
        <w:lang w:val="ru-RU" w:eastAsia="en-US" w:bidi="ar-SA"/>
      </w:rPr>
    </w:lvl>
    <w:lvl w:ilvl="3" w:tplc="4B3E1984">
      <w:numFmt w:val="bullet"/>
      <w:lvlText w:val="•"/>
      <w:lvlJc w:val="left"/>
      <w:pPr>
        <w:ind w:left="3193" w:hanging="578"/>
      </w:pPr>
      <w:rPr>
        <w:rFonts w:hint="default"/>
        <w:lang w:val="ru-RU" w:eastAsia="en-US" w:bidi="ar-SA"/>
      </w:rPr>
    </w:lvl>
    <w:lvl w:ilvl="4" w:tplc="5C92E57A">
      <w:numFmt w:val="bullet"/>
      <w:lvlText w:val="•"/>
      <w:lvlJc w:val="left"/>
      <w:pPr>
        <w:ind w:left="4218" w:hanging="578"/>
      </w:pPr>
      <w:rPr>
        <w:rFonts w:hint="default"/>
        <w:lang w:val="ru-RU" w:eastAsia="en-US" w:bidi="ar-SA"/>
      </w:rPr>
    </w:lvl>
    <w:lvl w:ilvl="5" w:tplc="252A047A">
      <w:numFmt w:val="bullet"/>
      <w:lvlText w:val="•"/>
      <w:lvlJc w:val="left"/>
      <w:pPr>
        <w:ind w:left="5243" w:hanging="578"/>
      </w:pPr>
      <w:rPr>
        <w:rFonts w:hint="default"/>
        <w:lang w:val="ru-RU" w:eastAsia="en-US" w:bidi="ar-SA"/>
      </w:rPr>
    </w:lvl>
    <w:lvl w:ilvl="6" w:tplc="0414D9E2">
      <w:numFmt w:val="bullet"/>
      <w:lvlText w:val="•"/>
      <w:lvlJc w:val="left"/>
      <w:pPr>
        <w:ind w:left="6267" w:hanging="578"/>
      </w:pPr>
      <w:rPr>
        <w:rFonts w:hint="default"/>
        <w:lang w:val="ru-RU" w:eastAsia="en-US" w:bidi="ar-SA"/>
      </w:rPr>
    </w:lvl>
    <w:lvl w:ilvl="7" w:tplc="54604BD6">
      <w:numFmt w:val="bullet"/>
      <w:lvlText w:val="•"/>
      <w:lvlJc w:val="left"/>
      <w:pPr>
        <w:ind w:left="7292" w:hanging="578"/>
      </w:pPr>
      <w:rPr>
        <w:rFonts w:hint="default"/>
        <w:lang w:val="ru-RU" w:eastAsia="en-US" w:bidi="ar-SA"/>
      </w:rPr>
    </w:lvl>
    <w:lvl w:ilvl="8" w:tplc="E104F162">
      <w:numFmt w:val="bullet"/>
      <w:lvlText w:val="•"/>
      <w:lvlJc w:val="left"/>
      <w:pPr>
        <w:ind w:left="8316" w:hanging="578"/>
      </w:pPr>
      <w:rPr>
        <w:rFonts w:hint="default"/>
        <w:lang w:val="ru-RU" w:eastAsia="en-US" w:bidi="ar-SA"/>
      </w:rPr>
    </w:lvl>
  </w:abstractNum>
  <w:abstractNum w:abstractNumId="12" w15:restartNumberingAfterBreak="0">
    <w:nsid w:val="2CA624A3"/>
    <w:multiLevelType w:val="multilevel"/>
    <w:tmpl w:val="374270E4"/>
    <w:lvl w:ilvl="0">
      <w:start w:val="5"/>
      <w:numFmt w:val="decimal"/>
      <w:lvlText w:val="%1"/>
      <w:lvlJc w:val="left"/>
      <w:pPr>
        <w:ind w:left="114" w:hanging="58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" w:hanging="58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097" w:hanging="28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4097" w:hanging="28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4097" w:hanging="28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5">
      <w:start w:val="1"/>
      <w:numFmt w:val="decimal"/>
      <w:lvlText w:val="%6."/>
      <w:lvlJc w:val="left"/>
      <w:pPr>
        <w:ind w:left="3737" w:hanging="28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6">
      <w:start w:val="1"/>
      <w:numFmt w:val="decimal"/>
      <w:lvlText w:val="%7."/>
      <w:lvlJc w:val="left"/>
      <w:pPr>
        <w:ind w:left="3737" w:hanging="2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7">
      <w:numFmt w:val="bullet"/>
      <w:lvlText w:val="•"/>
      <w:lvlJc w:val="left"/>
      <w:pPr>
        <w:ind w:left="8016" w:hanging="2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9" w:hanging="280"/>
      </w:pPr>
      <w:rPr>
        <w:rFonts w:hint="default"/>
        <w:lang w:val="ru-RU" w:eastAsia="en-US" w:bidi="ar-SA"/>
      </w:rPr>
    </w:lvl>
  </w:abstractNum>
  <w:abstractNum w:abstractNumId="13" w15:restartNumberingAfterBreak="0">
    <w:nsid w:val="33C41A26"/>
    <w:multiLevelType w:val="multilevel"/>
    <w:tmpl w:val="6810BAA8"/>
    <w:lvl w:ilvl="0">
      <w:start w:val="2"/>
      <w:numFmt w:val="decimal"/>
      <w:lvlText w:val="%1"/>
      <w:lvlJc w:val="left"/>
      <w:pPr>
        <w:ind w:left="114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" w:hanging="49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4" w:hanging="79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93" w:hanging="7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7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7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2" w:hanging="7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791"/>
      </w:pPr>
      <w:rPr>
        <w:rFonts w:hint="default"/>
        <w:lang w:val="ru-RU" w:eastAsia="en-US" w:bidi="ar-SA"/>
      </w:rPr>
    </w:lvl>
  </w:abstractNum>
  <w:abstractNum w:abstractNumId="14" w15:restartNumberingAfterBreak="0">
    <w:nsid w:val="36951ECA"/>
    <w:multiLevelType w:val="multilevel"/>
    <w:tmpl w:val="4C4206C6"/>
    <w:lvl w:ilvl="0">
      <w:start w:val="1"/>
      <w:numFmt w:val="decimal"/>
      <w:lvlText w:val="%1"/>
      <w:lvlJc w:val="left"/>
      <w:pPr>
        <w:ind w:left="114" w:hanging="563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14" w:hanging="56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9" w:hanging="56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5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5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5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2" w:hanging="5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563"/>
      </w:pPr>
      <w:rPr>
        <w:rFonts w:hint="default"/>
        <w:lang w:val="ru-RU" w:eastAsia="en-US" w:bidi="ar-SA"/>
      </w:rPr>
    </w:lvl>
  </w:abstractNum>
  <w:abstractNum w:abstractNumId="15" w15:restartNumberingAfterBreak="0">
    <w:nsid w:val="43DD3F68"/>
    <w:multiLevelType w:val="hybridMultilevel"/>
    <w:tmpl w:val="57DC186E"/>
    <w:lvl w:ilvl="0" w:tplc="93360E88">
      <w:start w:val="1"/>
      <w:numFmt w:val="decimal"/>
      <w:lvlText w:val="%1)"/>
      <w:lvlJc w:val="left"/>
      <w:pPr>
        <w:ind w:left="114" w:hanging="64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28EC8EA">
      <w:numFmt w:val="bullet"/>
      <w:lvlText w:val="•"/>
      <w:lvlJc w:val="left"/>
      <w:pPr>
        <w:ind w:left="1144" w:hanging="643"/>
      </w:pPr>
      <w:rPr>
        <w:rFonts w:hint="default"/>
        <w:lang w:val="ru-RU" w:eastAsia="en-US" w:bidi="ar-SA"/>
      </w:rPr>
    </w:lvl>
    <w:lvl w:ilvl="2" w:tplc="384C3AFA">
      <w:numFmt w:val="bullet"/>
      <w:lvlText w:val="•"/>
      <w:lvlJc w:val="left"/>
      <w:pPr>
        <w:ind w:left="2169" w:hanging="643"/>
      </w:pPr>
      <w:rPr>
        <w:rFonts w:hint="default"/>
        <w:lang w:val="ru-RU" w:eastAsia="en-US" w:bidi="ar-SA"/>
      </w:rPr>
    </w:lvl>
    <w:lvl w:ilvl="3" w:tplc="D90A123A">
      <w:numFmt w:val="bullet"/>
      <w:lvlText w:val="•"/>
      <w:lvlJc w:val="left"/>
      <w:pPr>
        <w:ind w:left="3193" w:hanging="643"/>
      </w:pPr>
      <w:rPr>
        <w:rFonts w:hint="default"/>
        <w:lang w:val="ru-RU" w:eastAsia="en-US" w:bidi="ar-SA"/>
      </w:rPr>
    </w:lvl>
    <w:lvl w:ilvl="4" w:tplc="AF804FBE">
      <w:numFmt w:val="bullet"/>
      <w:lvlText w:val="•"/>
      <w:lvlJc w:val="left"/>
      <w:pPr>
        <w:ind w:left="4218" w:hanging="643"/>
      </w:pPr>
      <w:rPr>
        <w:rFonts w:hint="default"/>
        <w:lang w:val="ru-RU" w:eastAsia="en-US" w:bidi="ar-SA"/>
      </w:rPr>
    </w:lvl>
    <w:lvl w:ilvl="5" w:tplc="932CA4BA">
      <w:numFmt w:val="bullet"/>
      <w:lvlText w:val="•"/>
      <w:lvlJc w:val="left"/>
      <w:pPr>
        <w:ind w:left="5243" w:hanging="643"/>
      </w:pPr>
      <w:rPr>
        <w:rFonts w:hint="default"/>
        <w:lang w:val="ru-RU" w:eastAsia="en-US" w:bidi="ar-SA"/>
      </w:rPr>
    </w:lvl>
    <w:lvl w:ilvl="6" w:tplc="FA6E0654">
      <w:numFmt w:val="bullet"/>
      <w:lvlText w:val="•"/>
      <w:lvlJc w:val="left"/>
      <w:pPr>
        <w:ind w:left="6267" w:hanging="643"/>
      </w:pPr>
      <w:rPr>
        <w:rFonts w:hint="default"/>
        <w:lang w:val="ru-RU" w:eastAsia="en-US" w:bidi="ar-SA"/>
      </w:rPr>
    </w:lvl>
    <w:lvl w:ilvl="7" w:tplc="26420F44">
      <w:numFmt w:val="bullet"/>
      <w:lvlText w:val="•"/>
      <w:lvlJc w:val="left"/>
      <w:pPr>
        <w:ind w:left="7292" w:hanging="643"/>
      </w:pPr>
      <w:rPr>
        <w:rFonts w:hint="default"/>
        <w:lang w:val="ru-RU" w:eastAsia="en-US" w:bidi="ar-SA"/>
      </w:rPr>
    </w:lvl>
    <w:lvl w:ilvl="8" w:tplc="F2762988">
      <w:numFmt w:val="bullet"/>
      <w:lvlText w:val="•"/>
      <w:lvlJc w:val="left"/>
      <w:pPr>
        <w:ind w:left="8316" w:hanging="643"/>
      </w:pPr>
      <w:rPr>
        <w:rFonts w:hint="default"/>
        <w:lang w:val="ru-RU" w:eastAsia="en-US" w:bidi="ar-SA"/>
      </w:rPr>
    </w:lvl>
  </w:abstractNum>
  <w:abstractNum w:abstractNumId="16" w15:restartNumberingAfterBreak="0">
    <w:nsid w:val="45E76D47"/>
    <w:multiLevelType w:val="multilevel"/>
    <w:tmpl w:val="B13858FE"/>
    <w:lvl w:ilvl="0">
      <w:start w:val="2"/>
      <w:numFmt w:val="decimal"/>
      <w:lvlText w:val="%1"/>
      <w:lvlJc w:val="left"/>
      <w:pPr>
        <w:ind w:left="114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" w:hanging="49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4" w:hanging="79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93" w:hanging="7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7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7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2" w:hanging="7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791"/>
      </w:pPr>
      <w:rPr>
        <w:rFonts w:hint="default"/>
        <w:lang w:val="ru-RU" w:eastAsia="en-US" w:bidi="ar-SA"/>
      </w:rPr>
    </w:lvl>
  </w:abstractNum>
  <w:abstractNum w:abstractNumId="17" w15:restartNumberingAfterBreak="0">
    <w:nsid w:val="46C36EE5"/>
    <w:multiLevelType w:val="multilevel"/>
    <w:tmpl w:val="A426BBC4"/>
    <w:lvl w:ilvl="0">
      <w:start w:val="5"/>
      <w:numFmt w:val="decimal"/>
      <w:lvlText w:val="%1"/>
      <w:lvlJc w:val="left"/>
      <w:pPr>
        <w:ind w:left="114" w:hanging="58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" w:hanging="58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097" w:hanging="28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4097" w:hanging="28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4097" w:hanging="28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5">
      <w:start w:val="1"/>
      <w:numFmt w:val="decimal"/>
      <w:lvlText w:val="%6."/>
      <w:lvlJc w:val="left"/>
      <w:pPr>
        <w:ind w:left="3737" w:hanging="28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6">
      <w:start w:val="1"/>
      <w:numFmt w:val="decimal"/>
      <w:lvlText w:val="%7."/>
      <w:lvlJc w:val="left"/>
      <w:pPr>
        <w:ind w:left="3737" w:hanging="2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7">
      <w:numFmt w:val="bullet"/>
      <w:lvlText w:val="•"/>
      <w:lvlJc w:val="left"/>
      <w:pPr>
        <w:ind w:left="8016" w:hanging="2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9" w:hanging="280"/>
      </w:pPr>
      <w:rPr>
        <w:rFonts w:hint="default"/>
        <w:lang w:val="ru-RU" w:eastAsia="en-US" w:bidi="ar-SA"/>
      </w:rPr>
    </w:lvl>
  </w:abstractNum>
  <w:abstractNum w:abstractNumId="18" w15:restartNumberingAfterBreak="0">
    <w:nsid w:val="49F506D9"/>
    <w:multiLevelType w:val="hybridMultilevel"/>
    <w:tmpl w:val="B5EEEC16"/>
    <w:lvl w:ilvl="0" w:tplc="C0BCA154">
      <w:start w:val="1"/>
      <w:numFmt w:val="decimal"/>
      <w:lvlText w:val="%1)"/>
      <w:lvlJc w:val="left"/>
      <w:pPr>
        <w:ind w:left="1124" w:hanging="30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FA8496E">
      <w:numFmt w:val="bullet"/>
      <w:lvlText w:val="•"/>
      <w:lvlJc w:val="left"/>
      <w:pPr>
        <w:ind w:left="2044" w:hanging="302"/>
      </w:pPr>
      <w:rPr>
        <w:rFonts w:hint="default"/>
        <w:lang w:val="ru-RU" w:eastAsia="en-US" w:bidi="ar-SA"/>
      </w:rPr>
    </w:lvl>
    <w:lvl w:ilvl="2" w:tplc="94BA3414">
      <w:numFmt w:val="bullet"/>
      <w:lvlText w:val="•"/>
      <w:lvlJc w:val="left"/>
      <w:pPr>
        <w:ind w:left="2969" w:hanging="302"/>
      </w:pPr>
      <w:rPr>
        <w:rFonts w:hint="default"/>
        <w:lang w:val="ru-RU" w:eastAsia="en-US" w:bidi="ar-SA"/>
      </w:rPr>
    </w:lvl>
    <w:lvl w:ilvl="3" w:tplc="65CA86B0">
      <w:numFmt w:val="bullet"/>
      <w:lvlText w:val="•"/>
      <w:lvlJc w:val="left"/>
      <w:pPr>
        <w:ind w:left="3893" w:hanging="302"/>
      </w:pPr>
      <w:rPr>
        <w:rFonts w:hint="default"/>
        <w:lang w:val="ru-RU" w:eastAsia="en-US" w:bidi="ar-SA"/>
      </w:rPr>
    </w:lvl>
    <w:lvl w:ilvl="4" w:tplc="927AC272">
      <w:numFmt w:val="bullet"/>
      <w:lvlText w:val="•"/>
      <w:lvlJc w:val="left"/>
      <w:pPr>
        <w:ind w:left="4818" w:hanging="302"/>
      </w:pPr>
      <w:rPr>
        <w:rFonts w:hint="default"/>
        <w:lang w:val="ru-RU" w:eastAsia="en-US" w:bidi="ar-SA"/>
      </w:rPr>
    </w:lvl>
    <w:lvl w:ilvl="5" w:tplc="20C6AF80">
      <w:numFmt w:val="bullet"/>
      <w:lvlText w:val="•"/>
      <w:lvlJc w:val="left"/>
      <w:pPr>
        <w:ind w:left="5743" w:hanging="302"/>
      </w:pPr>
      <w:rPr>
        <w:rFonts w:hint="default"/>
        <w:lang w:val="ru-RU" w:eastAsia="en-US" w:bidi="ar-SA"/>
      </w:rPr>
    </w:lvl>
    <w:lvl w:ilvl="6" w:tplc="39DC0F7C">
      <w:numFmt w:val="bullet"/>
      <w:lvlText w:val="•"/>
      <w:lvlJc w:val="left"/>
      <w:pPr>
        <w:ind w:left="6667" w:hanging="302"/>
      </w:pPr>
      <w:rPr>
        <w:rFonts w:hint="default"/>
        <w:lang w:val="ru-RU" w:eastAsia="en-US" w:bidi="ar-SA"/>
      </w:rPr>
    </w:lvl>
    <w:lvl w:ilvl="7" w:tplc="7D28EEA4">
      <w:numFmt w:val="bullet"/>
      <w:lvlText w:val="•"/>
      <w:lvlJc w:val="left"/>
      <w:pPr>
        <w:ind w:left="7592" w:hanging="302"/>
      </w:pPr>
      <w:rPr>
        <w:rFonts w:hint="default"/>
        <w:lang w:val="ru-RU" w:eastAsia="en-US" w:bidi="ar-SA"/>
      </w:rPr>
    </w:lvl>
    <w:lvl w:ilvl="8" w:tplc="C6F2B2C6">
      <w:numFmt w:val="bullet"/>
      <w:lvlText w:val="•"/>
      <w:lvlJc w:val="left"/>
      <w:pPr>
        <w:ind w:left="8516" w:hanging="302"/>
      </w:pPr>
      <w:rPr>
        <w:rFonts w:hint="default"/>
        <w:lang w:val="ru-RU" w:eastAsia="en-US" w:bidi="ar-SA"/>
      </w:rPr>
    </w:lvl>
  </w:abstractNum>
  <w:abstractNum w:abstractNumId="19" w15:restartNumberingAfterBreak="0">
    <w:nsid w:val="4BB40E53"/>
    <w:multiLevelType w:val="multilevel"/>
    <w:tmpl w:val="C836762C"/>
    <w:lvl w:ilvl="0">
      <w:start w:val="3"/>
      <w:numFmt w:val="decimal"/>
      <w:lvlText w:val="%1"/>
      <w:lvlJc w:val="left"/>
      <w:pPr>
        <w:ind w:left="114" w:hanging="62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" w:hanging="627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4" w:hanging="10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93" w:hanging="10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10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10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10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2" w:hanging="10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1092"/>
      </w:pPr>
      <w:rPr>
        <w:rFonts w:hint="default"/>
        <w:lang w:val="ru-RU" w:eastAsia="en-US" w:bidi="ar-SA"/>
      </w:rPr>
    </w:lvl>
  </w:abstractNum>
  <w:abstractNum w:abstractNumId="20" w15:restartNumberingAfterBreak="0">
    <w:nsid w:val="4E154873"/>
    <w:multiLevelType w:val="multilevel"/>
    <w:tmpl w:val="1554BE92"/>
    <w:lvl w:ilvl="0">
      <w:start w:val="4"/>
      <w:numFmt w:val="decimal"/>
      <w:lvlText w:val="%1"/>
      <w:lvlJc w:val="left"/>
      <w:pPr>
        <w:ind w:left="114" w:hanging="65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" w:hanging="65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9" w:hanging="65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65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6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6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2" w:hanging="6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655"/>
      </w:pPr>
      <w:rPr>
        <w:rFonts w:hint="default"/>
        <w:lang w:val="ru-RU" w:eastAsia="en-US" w:bidi="ar-SA"/>
      </w:rPr>
    </w:lvl>
  </w:abstractNum>
  <w:abstractNum w:abstractNumId="21" w15:restartNumberingAfterBreak="0">
    <w:nsid w:val="50D8427C"/>
    <w:multiLevelType w:val="hybridMultilevel"/>
    <w:tmpl w:val="86666D7C"/>
    <w:lvl w:ilvl="0" w:tplc="AAB67BFA">
      <w:start w:val="1"/>
      <w:numFmt w:val="decimal"/>
      <w:lvlText w:val="%1)"/>
      <w:lvlJc w:val="left"/>
      <w:pPr>
        <w:ind w:left="1126" w:hanging="30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80EB872">
      <w:numFmt w:val="bullet"/>
      <w:lvlText w:val="•"/>
      <w:lvlJc w:val="left"/>
      <w:pPr>
        <w:ind w:left="2044" w:hanging="304"/>
      </w:pPr>
      <w:rPr>
        <w:rFonts w:hint="default"/>
        <w:lang w:val="ru-RU" w:eastAsia="en-US" w:bidi="ar-SA"/>
      </w:rPr>
    </w:lvl>
    <w:lvl w:ilvl="2" w:tplc="71AC3604">
      <w:numFmt w:val="bullet"/>
      <w:lvlText w:val="•"/>
      <w:lvlJc w:val="left"/>
      <w:pPr>
        <w:ind w:left="2969" w:hanging="304"/>
      </w:pPr>
      <w:rPr>
        <w:rFonts w:hint="default"/>
        <w:lang w:val="ru-RU" w:eastAsia="en-US" w:bidi="ar-SA"/>
      </w:rPr>
    </w:lvl>
    <w:lvl w:ilvl="3" w:tplc="BABE8F12">
      <w:numFmt w:val="bullet"/>
      <w:lvlText w:val="•"/>
      <w:lvlJc w:val="left"/>
      <w:pPr>
        <w:ind w:left="3893" w:hanging="304"/>
      </w:pPr>
      <w:rPr>
        <w:rFonts w:hint="default"/>
        <w:lang w:val="ru-RU" w:eastAsia="en-US" w:bidi="ar-SA"/>
      </w:rPr>
    </w:lvl>
    <w:lvl w:ilvl="4" w:tplc="2A541EEA">
      <w:numFmt w:val="bullet"/>
      <w:lvlText w:val="•"/>
      <w:lvlJc w:val="left"/>
      <w:pPr>
        <w:ind w:left="4818" w:hanging="304"/>
      </w:pPr>
      <w:rPr>
        <w:rFonts w:hint="default"/>
        <w:lang w:val="ru-RU" w:eastAsia="en-US" w:bidi="ar-SA"/>
      </w:rPr>
    </w:lvl>
    <w:lvl w:ilvl="5" w:tplc="684826A8">
      <w:numFmt w:val="bullet"/>
      <w:lvlText w:val="•"/>
      <w:lvlJc w:val="left"/>
      <w:pPr>
        <w:ind w:left="5743" w:hanging="304"/>
      </w:pPr>
      <w:rPr>
        <w:rFonts w:hint="default"/>
        <w:lang w:val="ru-RU" w:eastAsia="en-US" w:bidi="ar-SA"/>
      </w:rPr>
    </w:lvl>
    <w:lvl w:ilvl="6" w:tplc="4834770A">
      <w:numFmt w:val="bullet"/>
      <w:lvlText w:val="•"/>
      <w:lvlJc w:val="left"/>
      <w:pPr>
        <w:ind w:left="6667" w:hanging="304"/>
      </w:pPr>
      <w:rPr>
        <w:rFonts w:hint="default"/>
        <w:lang w:val="ru-RU" w:eastAsia="en-US" w:bidi="ar-SA"/>
      </w:rPr>
    </w:lvl>
    <w:lvl w:ilvl="7" w:tplc="5016C3EC">
      <w:numFmt w:val="bullet"/>
      <w:lvlText w:val="•"/>
      <w:lvlJc w:val="left"/>
      <w:pPr>
        <w:ind w:left="7592" w:hanging="304"/>
      </w:pPr>
      <w:rPr>
        <w:rFonts w:hint="default"/>
        <w:lang w:val="ru-RU" w:eastAsia="en-US" w:bidi="ar-SA"/>
      </w:rPr>
    </w:lvl>
    <w:lvl w:ilvl="8" w:tplc="EEB43532">
      <w:numFmt w:val="bullet"/>
      <w:lvlText w:val="•"/>
      <w:lvlJc w:val="left"/>
      <w:pPr>
        <w:ind w:left="8516" w:hanging="304"/>
      </w:pPr>
      <w:rPr>
        <w:rFonts w:hint="default"/>
        <w:lang w:val="ru-RU" w:eastAsia="en-US" w:bidi="ar-SA"/>
      </w:rPr>
    </w:lvl>
  </w:abstractNum>
  <w:abstractNum w:abstractNumId="22" w15:restartNumberingAfterBreak="0">
    <w:nsid w:val="513369EC"/>
    <w:multiLevelType w:val="hybridMultilevel"/>
    <w:tmpl w:val="BFB29156"/>
    <w:lvl w:ilvl="0" w:tplc="3036FB5C">
      <w:start w:val="1"/>
      <w:numFmt w:val="decimal"/>
      <w:lvlText w:val="%1)"/>
      <w:lvlJc w:val="left"/>
      <w:pPr>
        <w:ind w:left="1126" w:hanging="30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2A4DEF2">
      <w:numFmt w:val="bullet"/>
      <w:lvlText w:val="•"/>
      <w:lvlJc w:val="left"/>
      <w:pPr>
        <w:ind w:left="2044" w:hanging="304"/>
      </w:pPr>
      <w:rPr>
        <w:rFonts w:hint="default"/>
        <w:lang w:val="ru-RU" w:eastAsia="en-US" w:bidi="ar-SA"/>
      </w:rPr>
    </w:lvl>
    <w:lvl w:ilvl="2" w:tplc="AAFAE89C">
      <w:numFmt w:val="bullet"/>
      <w:lvlText w:val="•"/>
      <w:lvlJc w:val="left"/>
      <w:pPr>
        <w:ind w:left="2969" w:hanging="304"/>
      </w:pPr>
      <w:rPr>
        <w:rFonts w:hint="default"/>
        <w:lang w:val="ru-RU" w:eastAsia="en-US" w:bidi="ar-SA"/>
      </w:rPr>
    </w:lvl>
    <w:lvl w:ilvl="3" w:tplc="62E670E4">
      <w:numFmt w:val="bullet"/>
      <w:lvlText w:val="•"/>
      <w:lvlJc w:val="left"/>
      <w:pPr>
        <w:ind w:left="3893" w:hanging="304"/>
      </w:pPr>
      <w:rPr>
        <w:rFonts w:hint="default"/>
        <w:lang w:val="ru-RU" w:eastAsia="en-US" w:bidi="ar-SA"/>
      </w:rPr>
    </w:lvl>
    <w:lvl w:ilvl="4" w:tplc="72F81EE6">
      <w:numFmt w:val="bullet"/>
      <w:lvlText w:val="•"/>
      <w:lvlJc w:val="left"/>
      <w:pPr>
        <w:ind w:left="4818" w:hanging="304"/>
      </w:pPr>
      <w:rPr>
        <w:rFonts w:hint="default"/>
        <w:lang w:val="ru-RU" w:eastAsia="en-US" w:bidi="ar-SA"/>
      </w:rPr>
    </w:lvl>
    <w:lvl w:ilvl="5" w:tplc="ABFC6B10">
      <w:numFmt w:val="bullet"/>
      <w:lvlText w:val="•"/>
      <w:lvlJc w:val="left"/>
      <w:pPr>
        <w:ind w:left="5743" w:hanging="304"/>
      </w:pPr>
      <w:rPr>
        <w:rFonts w:hint="default"/>
        <w:lang w:val="ru-RU" w:eastAsia="en-US" w:bidi="ar-SA"/>
      </w:rPr>
    </w:lvl>
    <w:lvl w:ilvl="6" w:tplc="BEC2C668">
      <w:numFmt w:val="bullet"/>
      <w:lvlText w:val="•"/>
      <w:lvlJc w:val="left"/>
      <w:pPr>
        <w:ind w:left="6667" w:hanging="304"/>
      </w:pPr>
      <w:rPr>
        <w:rFonts w:hint="default"/>
        <w:lang w:val="ru-RU" w:eastAsia="en-US" w:bidi="ar-SA"/>
      </w:rPr>
    </w:lvl>
    <w:lvl w:ilvl="7" w:tplc="068444D0">
      <w:numFmt w:val="bullet"/>
      <w:lvlText w:val="•"/>
      <w:lvlJc w:val="left"/>
      <w:pPr>
        <w:ind w:left="7592" w:hanging="304"/>
      </w:pPr>
      <w:rPr>
        <w:rFonts w:hint="default"/>
        <w:lang w:val="ru-RU" w:eastAsia="en-US" w:bidi="ar-SA"/>
      </w:rPr>
    </w:lvl>
    <w:lvl w:ilvl="8" w:tplc="6D56D5BE">
      <w:numFmt w:val="bullet"/>
      <w:lvlText w:val="•"/>
      <w:lvlJc w:val="left"/>
      <w:pPr>
        <w:ind w:left="8516" w:hanging="304"/>
      </w:pPr>
      <w:rPr>
        <w:rFonts w:hint="default"/>
        <w:lang w:val="ru-RU" w:eastAsia="en-US" w:bidi="ar-SA"/>
      </w:rPr>
    </w:lvl>
  </w:abstractNum>
  <w:abstractNum w:abstractNumId="23" w15:restartNumberingAfterBreak="0">
    <w:nsid w:val="52FA1715"/>
    <w:multiLevelType w:val="hybridMultilevel"/>
    <w:tmpl w:val="86B44272"/>
    <w:lvl w:ilvl="0" w:tplc="62EEA20A">
      <w:start w:val="1"/>
      <w:numFmt w:val="decimal"/>
      <w:lvlText w:val="%1)"/>
      <w:lvlJc w:val="left"/>
      <w:pPr>
        <w:ind w:left="114" w:hanging="5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77AA8A2">
      <w:numFmt w:val="bullet"/>
      <w:lvlText w:val="•"/>
      <w:lvlJc w:val="left"/>
      <w:pPr>
        <w:ind w:left="1144" w:hanging="578"/>
      </w:pPr>
      <w:rPr>
        <w:rFonts w:hint="default"/>
        <w:lang w:val="ru-RU" w:eastAsia="en-US" w:bidi="ar-SA"/>
      </w:rPr>
    </w:lvl>
    <w:lvl w:ilvl="2" w:tplc="EDFEB258">
      <w:numFmt w:val="bullet"/>
      <w:lvlText w:val="•"/>
      <w:lvlJc w:val="left"/>
      <w:pPr>
        <w:ind w:left="2169" w:hanging="578"/>
      </w:pPr>
      <w:rPr>
        <w:rFonts w:hint="default"/>
        <w:lang w:val="ru-RU" w:eastAsia="en-US" w:bidi="ar-SA"/>
      </w:rPr>
    </w:lvl>
    <w:lvl w:ilvl="3" w:tplc="6F266382">
      <w:numFmt w:val="bullet"/>
      <w:lvlText w:val="•"/>
      <w:lvlJc w:val="left"/>
      <w:pPr>
        <w:ind w:left="3193" w:hanging="578"/>
      </w:pPr>
      <w:rPr>
        <w:rFonts w:hint="default"/>
        <w:lang w:val="ru-RU" w:eastAsia="en-US" w:bidi="ar-SA"/>
      </w:rPr>
    </w:lvl>
    <w:lvl w:ilvl="4" w:tplc="0EDA3EF0">
      <w:numFmt w:val="bullet"/>
      <w:lvlText w:val="•"/>
      <w:lvlJc w:val="left"/>
      <w:pPr>
        <w:ind w:left="4218" w:hanging="578"/>
      </w:pPr>
      <w:rPr>
        <w:rFonts w:hint="default"/>
        <w:lang w:val="ru-RU" w:eastAsia="en-US" w:bidi="ar-SA"/>
      </w:rPr>
    </w:lvl>
    <w:lvl w:ilvl="5" w:tplc="DAC44B76">
      <w:numFmt w:val="bullet"/>
      <w:lvlText w:val="•"/>
      <w:lvlJc w:val="left"/>
      <w:pPr>
        <w:ind w:left="5243" w:hanging="578"/>
      </w:pPr>
      <w:rPr>
        <w:rFonts w:hint="default"/>
        <w:lang w:val="ru-RU" w:eastAsia="en-US" w:bidi="ar-SA"/>
      </w:rPr>
    </w:lvl>
    <w:lvl w:ilvl="6" w:tplc="5890F1DC">
      <w:numFmt w:val="bullet"/>
      <w:lvlText w:val="•"/>
      <w:lvlJc w:val="left"/>
      <w:pPr>
        <w:ind w:left="6267" w:hanging="578"/>
      </w:pPr>
      <w:rPr>
        <w:rFonts w:hint="default"/>
        <w:lang w:val="ru-RU" w:eastAsia="en-US" w:bidi="ar-SA"/>
      </w:rPr>
    </w:lvl>
    <w:lvl w:ilvl="7" w:tplc="12DE1B2A">
      <w:numFmt w:val="bullet"/>
      <w:lvlText w:val="•"/>
      <w:lvlJc w:val="left"/>
      <w:pPr>
        <w:ind w:left="7292" w:hanging="578"/>
      </w:pPr>
      <w:rPr>
        <w:rFonts w:hint="default"/>
        <w:lang w:val="ru-RU" w:eastAsia="en-US" w:bidi="ar-SA"/>
      </w:rPr>
    </w:lvl>
    <w:lvl w:ilvl="8" w:tplc="8B3E3214">
      <w:numFmt w:val="bullet"/>
      <w:lvlText w:val="•"/>
      <w:lvlJc w:val="left"/>
      <w:pPr>
        <w:ind w:left="8316" w:hanging="578"/>
      </w:pPr>
      <w:rPr>
        <w:rFonts w:hint="default"/>
        <w:lang w:val="ru-RU" w:eastAsia="en-US" w:bidi="ar-SA"/>
      </w:rPr>
    </w:lvl>
  </w:abstractNum>
  <w:abstractNum w:abstractNumId="24" w15:restartNumberingAfterBreak="0">
    <w:nsid w:val="531337B1"/>
    <w:multiLevelType w:val="multilevel"/>
    <w:tmpl w:val="82DE0E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5" w15:restartNumberingAfterBreak="0">
    <w:nsid w:val="55637FC8"/>
    <w:multiLevelType w:val="hybridMultilevel"/>
    <w:tmpl w:val="C39E13AE"/>
    <w:lvl w:ilvl="0" w:tplc="7178848C">
      <w:start w:val="1"/>
      <w:numFmt w:val="decimal"/>
      <w:lvlText w:val="%1)"/>
      <w:lvlJc w:val="left"/>
      <w:pPr>
        <w:ind w:left="1124" w:hanging="30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75CA3AC">
      <w:numFmt w:val="bullet"/>
      <w:lvlText w:val="•"/>
      <w:lvlJc w:val="left"/>
      <w:pPr>
        <w:ind w:left="2044" w:hanging="302"/>
      </w:pPr>
      <w:rPr>
        <w:rFonts w:hint="default"/>
        <w:lang w:val="ru-RU" w:eastAsia="en-US" w:bidi="ar-SA"/>
      </w:rPr>
    </w:lvl>
    <w:lvl w:ilvl="2" w:tplc="A434DBDA">
      <w:numFmt w:val="bullet"/>
      <w:lvlText w:val="•"/>
      <w:lvlJc w:val="left"/>
      <w:pPr>
        <w:ind w:left="2969" w:hanging="302"/>
      </w:pPr>
      <w:rPr>
        <w:rFonts w:hint="default"/>
        <w:lang w:val="ru-RU" w:eastAsia="en-US" w:bidi="ar-SA"/>
      </w:rPr>
    </w:lvl>
    <w:lvl w:ilvl="3" w:tplc="B6F8F0EA">
      <w:numFmt w:val="bullet"/>
      <w:lvlText w:val="•"/>
      <w:lvlJc w:val="left"/>
      <w:pPr>
        <w:ind w:left="3893" w:hanging="302"/>
      </w:pPr>
      <w:rPr>
        <w:rFonts w:hint="default"/>
        <w:lang w:val="ru-RU" w:eastAsia="en-US" w:bidi="ar-SA"/>
      </w:rPr>
    </w:lvl>
    <w:lvl w:ilvl="4" w:tplc="EE48E2F0">
      <w:numFmt w:val="bullet"/>
      <w:lvlText w:val="•"/>
      <w:lvlJc w:val="left"/>
      <w:pPr>
        <w:ind w:left="4818" w:hanging="302"/>
      </w:pPr>
      <w:rPr>
        <w:rFonts w:hint="default"/>
        <w:lang w:val="ru-RU" w:eastAsia="en-US" w:bidi="ar-SA"/>
      </w:rPr>
    </w:lvl>
    <w:lvl w:ilvl="5" w:tplc="B75E28C2">
      <w:numFmt w:val="bullet"/>
      <w:lvlText w:val="•"/>
      <w:lvlJc w:val="left"/>
      <w:pPr>
        <w:ind w:left="5743" w:hanging="302"/>
      </w:pPr>
      <w:rPr>
        <w:rFonts w:hint="default"/>
        <w:lang w:val="ru-RU" w:eastAsia="en-US" w:bidi="ar-SA"/>
      </w:rPr>
    </w:lvl>
    <w:lvl w:ilvl="6" w:tplc="E6E2127A">
      <w:numFmt w:val="bullet"/>
      <w:lvlText w:val="•"/>
      <w:lvlJc w:val="left"/>
      <w:pPr>
        <w:ind w:left="6667" w:hanging="302"/>
      </w:pPr>
      <w:rPr>
        <w:rFonts w:hint="default"/>
        <w:lang w:val="ru-RU" w:eastAsia="en-US" w:bidi="ar-SA"/>
      </w:rPr>
    </w:lvl>
    <w:lvl w:ilvl="7" w:tplc="2E70ECBA">
      <w:numFmt w:val="bullet"/>
      <w:lvlText w:val="•"/>
      <w:lvlJc w:val="left"/>
      <w:pPr>
        <w:ind w:left="7592" w:hanging="302"/>
      </w:pPr>
      <w:rPr>
        <w:rFonts w:hint="default"/>
        <w:lang w:val="ru-RU" w:eastAsia="en-US" w:bidi="ar-SA"/>
      </w:rPr>
    </w:lvl>
    <w:lvl w:ilvl="8" w:tplc="3DF076F6">
      <w:numFmt w:val="bullet"/>
      <w:lvlText w:val="•"/>
      <w:lvlJc w:val="left"/>
      <w:pPr>
        <w:ind w:left="8516" w:hanging="302"/>
      </w:pPr>
      <w:rPr>
        <w:rFonts w:hint="default"/>
        <w:lang w:val="ru-RU" w:eastAsia="en-US" w:bidi="ar-SA"/>
      </w:rPr>
    </w:lvl>
  </w:abstractNum>
  <w:abstractNum w:abstractNumId="26" w15:restartNumberingAfterBreak="0">
    <w:nsid w:val="57E53BFB"/>
    <w:multiLevelType w:val="multilevel"/>
    <w:tmpl w:val="9C6446E6"/>
    <w:lvl w:ilvl="0">
      <w:start w:val="1"/>
      <w:numFmt w:val="decimal"/>
      <w:lvlText w:val="%1"/>
      <w:lvlJc w:val="left"/>
      <w:pPr>
        <w:ind w:left="114" w:hanging="70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" w:hanging="70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9" w:hanging="70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7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7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7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2" w:hanging="7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707"/>
      </w:pPr>
      <w:rPr>
        <w:rFonts w:hint="default"/>
        <w:lang w:val="ru-RU" w:eastAsia="en-US" w:bidi="ar-SA"/>
      </w:rPr>
    </w:lvl>
  </w:abstractNum>
  <w:abstractNum w:abstractNumId="27" w15:restartNumberingAfterBreak="0">
    <w:nsid w:val="59764B14"/>
    <w:multiLevelType w:val="multilevel"/>
    <w:tmpl w:val="49662234"/>
    <w:lvl w:ilvl="0">
      <w:start w:val="2"/>
      <w:numFmt w:val="decimal"/>
      <w:lvlText w:val="%1"/>
      <w:lvlJc w:val="left"/>
      <w:pPr>
        <w:ind w:left="114" w:hanging="723"/>
      </w:pPr>
      <w:rPr>
        <w:rFonts w:hint="default"/>
        <w:lang w:val="ru-RU" w:eastAsia="en-US" w:bidi="ar-SA"/>
      </w:rPr>
    </w:lvl>
    <w:lvl w:ilvl="1">
      <w:start w:val="9"/>
      <w:numFmt w:val="decimal"/>
      <w:lvlText w:val="%1.%2"/>
      <w:lvlJc w:val="left"/>
      <w:pPr>
        <w:ind w:left="114" w:hanging="723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114" w:hanging="72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93" w:hanging="7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7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7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2" w:hanging="7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723"/>
      </w:pPr>
      <w:rPr>
        <w:rFonts w:hint="default"/>
        <w:lang w:val="ru-RU" w:eastAsia="en-US" w:bidi="ar-SA"/>
      </w:rPr>
    </w:lvl>
  </w:abstractNum>
  <w:abstractNum w:abstractNumId="28" w15:restartNumberingAfterBreak="0">
    <w:nsid w:val="696D3ADF"/>
    <w:multiLevelType w:val="hybridMultilevel"/>
    <w:tmpl w:val="9CB8BACC"/>
    <w:lvl w:ilvl="0" w:tplc="AD2E49E8">
      <w:start w:val="1"/>
      <w:numFmt w:val="decimal"/>
      <w:lvlText w:val="%1)"/>
      <w:lvlJc w:val="left"/>
      <w:pPr>
        <w:ind w:left="114" w:hanging="28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7721D74">
      <w:numFmt w:val="bullet"/>
      <w:lvlText w:val="•"/>
      <w:lvlJc w:val="left"/>
      <w:pPr>
        <w:ind w:left="1144" w:hanging="287"/>
      </w:pPr>
      <w:rPr>
        <w:rFonts w:hint="default"/>
        <w:lang w:val="ru-RU" w:eastAsia="en-US" w:bidi="ar-SA"/>
      </w:rPr>
    </w:lvl>
    <w:lvl w:ilvl="2" w:tplc="5DD4E0CE">
      <w:numFmt w:val="bullet"/>
      <w:lvlText w:val="•"/>
      <w:lvlJc w:val="left"/>
      <w:pPr>
        <w:ind w:left="2169" w:hanging="287"/>
      </w:pPr>
      <w:rPr>
        <w:rFonts w:hint="default"/>
        <w:lang w:val="ru-RU" w:eastAsia="en-US" w:bidi="ar-SA"/>
      </w:rPr>
    </w:lvl>
    <w:lvl w:ilvl="3" w:tplc="E7EA78CE">
      <w:numFmt w:val="bullet"/>
      <w:lvlText w:val="•"/>
      <w:lvlJc w:val="left"/>
      <w:pPr>
        <w:ind w:left="3193" w:hanging="287"/>
      </w:pPr>
      <w:rPr>
        <w:rFonts w:hint="default"/>
        <w:lang w:val="ru-RU" w:eastAsia="en-US" w:bidi="ar-SA"/>
      </w:rPr>
    </w:lvl>
    <w:lvl w:ilvl="4" w:tplc="F3DA73F4">
      <w:numFmt w:val="bullet"/>
      <w:lvlText w:val="•"/>
      <w:lvlJc w:val="left"/>
      <w:pPr>
        <w:ind w:left="4218" w:hanging="287"/>
      </w:pPr>
      <w:rPr>
        <w:rFonts w:hint="default"/>
        <w:lang w:val="ru-RU" w:eastAsia="en-US" w:bidi="ar-SA"/>
      </w:rPr>
    </w:lvl>
    <w:lvl w:ilvl="5" w:tplc="DE666912">
      <w:numFmt w:val="bullet"/>
      <w:lvlText w:val="•"/>
      <w:lvlJc w:val="left"/>
      <w:pPr>
        <w:ind w:left="5243" w:hanging="287"/>
      </w:pPr>
      <w:rPr>
        <w:rFonts w:hint="default"/>
        <w:lang w:val="ru-RU" w:eastAsia="en-US" w:bidi="ar-SA"/>
      </w:rPr>
    </w:lvl>
    <w:lvl w:ilvl="6" w:tplc="79C29BDA">
      <w:numFmt w:val="bullet"/>
      <w:lvlText w:val="•"/>
      <w:lvlJc w:val="left"/>
      <w:pPr>
        <w:ind w:left="6267" w:hanging="287"/>
      </w:pPr>
      <w:rPr>
        <w:rFonts w:hint="default"/>
        <w:lang w:val="ru-RU" w:eastAsia="en-US" w:bidi="ar-SA"/>
      </w:rPr>
    </w:lvl>
    <w:lvl w:ilvl="7" w:tplc="9EFCB8D0">
      <w:numFmt w:val="bullet"/>
      <w:lvlText w:val="•"/>
      <w:lvlJc w:val="left"/>
      <w:pPr>
        <w:ind w:left="7292" w:hanging="287"/>
      </w:pPr>
      <w:rPr>
        <w:rFonts w:hint="default"/>
        <w:lang w:val="ru-RU" w:eastAsia="en-US" w:bidi="ar-SA"/>
      </w:rPr>
    </w:lvl>
    <w:lvl w:ilvl="8" w:tplc="A950CD38">
      <w:numFmt w:val="bullet"/>
      <w:lvlText w:val="•"/>
      <w:lvlJc w:val="left"/>
      <w:pPr>
        <w:ind w:left="8316" w:hanging="287"/>
      </w:pPr>
      <w:rPr>
        <w:rFonts w:hint="default"/>
        <w:lang w:val="ru-RU" w:eastAsia="en-US" w:bidi="ar-SA"/>
      </w:rPr>
    </w:lvl>
  </w:abstractNum>
  <w:abstractNum w:abstractNumId="29" w15:restartNumberingAfterBreak="0">
    <w:nsid w:val="6F696232"/>
    <w:multiLevelType w:val="hybridMultilevel"/>
    <w:tmpl w:val="EB747DA2"/>
    <w:lvl w:ilvl="0" w:tplc="117C068E">
      <w:start w:val="1"/>
      <w:numFmt w:val="decimal"/>
      <w:lvlText w:val="%1)"/>
      <w:lvlJc w:val="left"/>
      <w:pPr>
        <w:ind w:left="1126" w:hanging="30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EF803CA">
      <w:numFmt w:val="bullet"/>
      <w:lvlText w:val="•"/>
      <w:lvlJc w:val="left"/>
      <w:pPr>
        <w:ind w:left="2044" w:hanging="304"/>
      </w:pPr>
      <w:rPr>
        <w:rFonts w:hint="default"/>
        <w:lang w:val="ru-RU" w:eastAsia="en-US" w:bidi="ar-SA"/>
      </w:rPr>
    </w:lvl>
    <w:lvl w:ilvl="2" w:tplc="DD9E82D2">
      <w:numFmt w:val="bullet"/>
      <w:lvlText w:val="•"/>
      <w:lvlJc w:val="left"/>
      <w:pPr>
        <w:ind w:left="2969" w:hanging="304"/>
      </w:pPr>
      <w:rPr>
        <w:rFonts w:hint="default"/>
        <w:lang w:val="ru-RU" w:eastAsia="en-US" w:bidi="ar-SA"/>
      </w:rPr>
    </w:lvl>
    <w:lvl w:ilvl="3" w:tplc="2D5C9BF2">
      <w:numFmt w:val="bullet"/>
      <w:lvlText w:val="•"/>
      <w:lvlJc w:val="left"/>
      <w:pPr>
        <w:ind w:left="3893" w:hanging="304"/>
      </w:pPr>
      <w:rPr>
        <w:rFonts w:hint="default"/>
        <w:lang w:val="ru-RU" w:eastAsia="en-US" w:bidi="ar-SA"/>
      </w:rPr>
    </w:lvl>
    <w:lvl w:ilvl="4" w:tplc="3CD06A86">
      <w:numFmt w:val="bullet"/>
      <w:lvlText w:val="•"/>
      <w:lvlJc w:val="left"/>
      <w:pPr>
        <w:ind w:left="4818" w:hanging="304"/>
      </w:pPr>
      <w:rPr>
        <w:rFonts w:hint="default"/>
        <w:lang w:val="ru-RU" w:eastAsia="en-US" w:bidi="ar-SA"/>
      </w:rPr>
    </w:lvl>
    <w:lvl w:ilvl="5" w:tplc="097AF2E6">
      <w:numFmt w:val="bullet"/>
      <w:lvlText w:val="•"/>
      <w:lvlJc w:val="left"/>
      <w:pPr>
        <w:ind w:left="5743" w:hanging="304"/>
      </w:pPr>
      <w:rPr>
        <w:rFonts w:hint="default"/>
        <w:lang w:val="ru-RU" w:eastAsia="en-US" w:bidi="ar-SA"/>
      </w:rPr>
    </w:lvl>
    <w:lvl w:ilvl="6" w:tplc="FA66A8D6">
      <w:numFmt w:val="bullet"/>
      <w:lvlText w:val="•"/>
      <w:lvlJc w:val="left"/>
      <w:pPr>
        <w:ind w:left="6667" w:hanging="304"/>
      </w:pPr>
      <w:rPr>
        <w:rFonts w:hint="default"/>
        <w:lang w:val="ru-RU" w:eastAsia="en-US" w:bidi="ar-SA"/>
      </w:rPr>
    </w:lvl>
    <w:lvl w:ilvl="7" w:tplc="C5AAA9BE">
      <w:numFmt w:val="bullet"/>
      <w:lvlText w:val="•"/>
      <w:lvlJc w:val="left"/>
      <w:pPr>
        <w:ind w:left="7592" w:hanging="304"/>
      </w:pPr>
      <w:rPr>
        <w:rFonts w:hint="default"/>
        <w:lang w:val="ru-RU" w:eastAsia="en-US" w:bidi="ar-SA"/>
      </w:rPr>
    </w:lvl>
    <w:lvl w:ilvl="8" w:tplc="756664D8">
      <w:numFmt w:val="bullet"/>
      <w:lvlText w:val="•"/>
      <w:lvlJc w:val="left"/>
      <w:pPr>
        <w:ind w:left="8516" w:hanging="304"/>
      </w:pPr>
      <w:rPr>
        <w:rFonts w:hint="default"/>
        <w:lang w:val="ru-RU" w:eastAsia="en-US" w:bidi="ar-SA"/>
      </w:rPr>
    </w:lvl>
  </w:abstractNum>
  <w:abstractNum w:abstractNumId="30" w15:restartNumberingAfterBreak="0">
    <w:nsid w:val="72404EF5"/>
    <w:multiLevelType w:val="hybridMultilevel"/>
    <w:tmpl w:val="FA040424"/>
    <w:lvl w:ilvl="0" w:tplc="25A698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1" w15:restartNumberingAfterBreak="0">
    <w:nsid w:val="7B2D4503"/>
    <w:multiLevelType w:val="multilevel"/>
    <w:tmpl w:val="A41EB588"/>
    <w:lvl w:ilvl="0">
      <w:start w:val="1"/>
      <w:numFmt w:val="decimal"/>
      <w:lvlText w:val="%1"/>
      <w:lvlJc w:val="left"/>
      <w:pPr>
        <w:ind w:left="114" w:hanging="70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" w:hanging="70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9" w:hanging="70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7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7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7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2" w:hanging="7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707"/>
      </w:pPr>
      <w:rPr>
        <w:rFonts w:hint="default"/>
        <w:lang w:val="ru-RU" w:eastAsia="en-US" w:bidi="ar-SA"/>
      </w:rPr>
    </w:lvl>
  </w:abstractNum>
  <w:abstractNum w:abstractNumId="32" w15:restartNumberingAfterBreak="0">
    <w:nsid w:val="7BE01877"/>
    <w:multiLevelType w:val="multilevel"/>
    <w:tmpl w:val="D3A4F264"/>
    <w:lvl w:ilvl="0">
      <w:start w:val="3"/>
      <w:numFmt w:val="decimal"/>
      <w:lvlText w:val="%1"/>
      <w:lvlJc w:val="left"/>
      <w:pPr>
        <w:ind w:left="114" w:hanging="62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" w:hanging="627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4" w:hanging="10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93" w:hanging="10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10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10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10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2" w:hanging="10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1092"/>
      </w:pPr>
      <w:rPr>
        <w:rFonts w:hint="default"/>
        <w:lang w:val="ru-RU" w:eastAsia="en-US" w:bidi="ar-SA"/>
      </w:rPr>
    </w:lvl>
  </w:abstractNum>
  <w:abstractNum w:abstractNumId="33" w15:restartNumberingAfterBreak="0">
    <w:nsid w:val="7DB02AAF"/>
    <w:multiLevelType w:val="hybridMultilevel"/>
    <w:tmpl w:val="49AA7AB8"/>
    <w:lvl w:ilvl="0" w:tplc="6F0CA1DA">
      <w:start w:val="1"/>
      <w:numFmt w:val="decimal"/>
      <w:lvlText w:val="%1)"/>
      <w:lvlJc w:val="left"/>
      <w:pPr>
        <w:ind w:left="114" w:hanging="64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C087A08">
      <w:numFmt w:val="bullet"/>
      <w:lvlText w:val="•"/>
      <w:lvlJc w:val="left"/>
      <w:pPr>
        <w:ind w:left="1144" w:hanging="643"/>
      </w:pPr>
      <w:rPr>
        <w:rFonts w:hint="default"/>
        <w:lang w:val="ru-RU" w:eastAsia="en-US" w:bidi="ar-SA"/>
      </w:rPr>
    </w:lvl>
    <w:lvl w:ilvl="2" w:tplc="E34C82B6">
      <w:numFmt w:val="bullet"/>
      <w:lvlText w:val="•"/>
      <w:lvlJc w:val="left"/>
      <w:pPr>
        <w:ind w:left="2169" w:hanging="643"/>
      </w:pPr>
      <w:rPr>
        <w:rFonts w:hint="default"/>
        <w:lang w:val="ru-RU" w:eastAsia="en-US" w:bidi="ar-SA"/>
      </w:rPr>
    </w:lvl>
    <w:lvl w:ilvl="3" w:tplc="F6B07F30">
      <w:numFmt w:val="bullet"/>
      <w:lvlText w:val="•"/>
      <w:lvlJc w:val="left"/>
      <w:pPr>
        <w:ind w:left="3193" w:hanging="643"/>
      </w:pPr>
      <w:rPr>
        <w:rFonts w:hint="default"/>
        <w:lang w:val="ru-RU" w:eastAsia="en-US" w:bidi="ar-SA"/>
      </w:rPr>
    </w:lvl>
    <w:lvl w:ilvl="4" w:tplc="DC9011C2">
      <w:numFmt w:val="bullet"/>
      <w:lvlText w:val="•"/>
      <w:lvlJc w:val="left"/>
      <w:pPr>
        <w:ind w:left="4218" w:hanging="643"/>
      </w:pPr>
      <w:rPr>
        <w:rFonts w:hint="default"/>
        <w:lang w:val="ru-RU" w:eastAsia="en-US" w:bidi="ar-SA"/>
      </w:rPr>
    </w:lvl>
    <w:lvl w:ilvl="5" w:tplc="8F22A732">
      <w:numFmt w:val="bullet"/>
      <w:lvlText w:val="•"/>
      <w:lvlJc w:val="left"/>
      <w:pPr>
        <w:ind w:left="5243" w:hanging="643"/>
      </w:pPr>
      <w:rPr>
        <w:rFonts w:hint="default"/>
        <w:lang w:val="ru-RU" w:eastAsia="en-US" w:bidi="ar-SA"/>
      </w:rPr>
    </w:lvl>
    <w:lvl w:ilvl="6" w:tplc="B324FF4E">
      <w:numFmt w:val="bullet"/>
      <w:lvlText w:val="•"/>
      <w:lvlJc w:val="left"/>
      <w:pPr>
        <w:ind w:left="6267" w:hanging="643"/>
      </w:pPr>
      <w:rPr>
        <w:rFonts w:hint="default"/>
        <w:lang w:val="ru-RU" w:eastAsia="en-US" w:bidi="ar-SA"/>
      </w:rPr>
    </w:lvl>
    <w:lvl w:ilvl="7" w:tplc="FB241BF2">
      <w:numFmt w:val="bullet"/>
      <w:lvlText w:val="•"/>
      <w:lvlJc w:val="left"/>
      <w:pPr>
        <w:ind w:left="7292" w:hanging="643"/>
      </w:pPr>
      <w:rPr>
        <w:rFonts w:hint="default"/>
        <w:lang w:val="ru-RU" w:eastAsia="en-US" w:bidi="ar-SA"/>
      </w:rPr>
    </w:lvl>
    <w:lvl w:ilvl="8" w:tplc="79F4F4E8">
      <w:numFmt w:val="bullet"/>
      <w:lvlText w:val="•"/>
      <w:lvlJc w:val="left"/>
      <w:pPr>
        <w:ind w:left="8316" w:hanging="643"/>
      </w:pPr>
      <w:rPr>
        <w:rFonts w:hint="default"/>
        <w:lang w:val="ru-RU" w:eastAsia="en-US" w:bidi="ar-SA"/>
      </w:rPr>
    </w:lvl>
  </w:abstractNum>
  <w:num w:numId="1">
    <w:abstractNumId w:val="17"/>
  </w:num>
  <w:num w:numId="2">
    <w:abstractNumId w:val="20"/>
  </w:num>
  <w:num w:numId="3">
    <w:abstractNumId w:val="7"/>
  </w:num>
  <w:num w:numId="4">
    <w:abstractNumId w:val="22"/>
  </w:num>
  <w:num w:numId="5">
    <w:abstractNumId w:val="11"/>
  </w:num>
  <w:num w:numId="6">
    <w:abstractNumId w:val="33"/>
  </w:num>
  <w:num w:numId="7">
    <w:abstractNumId w:val="4"/>
  </w:num>
  <w:num w:numId="8">
    <w:abstractNumId w:val="10"/>
  </w:num>
  <w:num w:numId="9">
    <w:abstractNumId w:val="8"/>
  </w:num>
  <w:num w:numId="10">
    <w:abstractNumId w:val="0"/>
  </w:num>
  <w:num w:numId="11">
    <w:abstractNumId w:val="18"/>
  </w:num>
  <w:num w:numId="12">
    <w:abstractNumId w:val="28"/>
  </w:num>
  <w:num w:numId="13">
    <w:abstractNumId w:val="19"/>
  </w:num>
  <w:num w:numId="14">
    <w:abstractNumId w:val="16"/>
  </w:num>
  <w:num w:numId="15">
    <w:abstractNumId w:val="6"/>
  </w:num>
  <w:num w:numId="16">
    <w:abstractNumId w:val="26"/>
  </w:num>
  <w:num w:numId="17">
    <w:abstractNumId w:val="30"/>
  </w:num>
  <w:num w:numId="18">
    <w:abstractNumId w:val="24"/>
  </w:num>
  <w:num w:numId="19">
    <w:abstractNumId w:val="12"/>
  </w:num>
  <w:num w:numId="20">
    <w:abstractNumId w:val="3"/>
  </w:num>
  <w:num w:numId="21">
    <w:abstractNumId w:val="21"/>
  </w:num>
  <w:num w:numId="22">
    <w:abstractNumId w:val="9"/>
  </w:num>
  <w:num w:numId="23">
    <w:abstractNumId w:val="23"/>
  </w:num>
  <w:num w:numId="24">
    <w:abstractNumId w:val="15"/>
  </w:num>
  <w:num w:numId="25">
    <w:abstractNumId w:val="27"/>
  </w:num>
  <w:num w:numId="26">
    <w:abstractNumId w:val="5"/>
  </w:num>
  <w:num w:numId="27">
    <w:abstractNumId w:val="29"/>
  </w:num>
  <w:num w:numId="28">
    <w:abstractNumId w:val="1"/>
  </w:num>
  <w:num w:numId="29">
    <w:abstractNumId w:val="25"/>
  </w:num>
  <w:num w:numId="30">
    <w:abstractNumId w:val="2"/>
  </w:num>
  <w:num w:numId="31">
    <w:abstractNumId w:val="32"/>
  </w:num>
  <w:num w:numId="32">
    <w:abstractNumId w:val="13"/>
  </w:num>
  <w:num w:numId="33">
    <w:abstractNumId w:val="14"/>
  </w:num>
  <w:num w:numId="3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B4DA9"/>
    <w:rsid w:val="00160331"/>
    <w:rsid w:val="00185D6B"/>
    <w:rsid w:val="001F746A"/>
    <w:rsid w:val="002747D8"/>
    <w:rsid w:val="002B1CC9"/>
    <w:rsid w:val="002F3DE3"/>
    <w:rsid w:val="0032360A"/>
    <w:rsid w:val="0035768E"/>
    <w:rsid w:val="003A5EFA"/>
    <w:rsid w:val="00402082"/>
    <w:rsid w:val="00404D2E"/>
    <w:rsid w:val="004136F3"/>
    <w:rsid w:val="00542FE0"/>
    <w:rsid w:val="0058157D"/>
    <w:rsid w:val="0061513E"/>
    <w:rsid w:val="006478C4"/>
    <w:rsid w:val="006A3C04"/>
    <w:rsid w:val="006F2F19"/>
    <w:rsid w:val="00844A1E"/>
    <w:rsid w:val="008B4DA9"/>
    <w:rsid w:val="00AF4AE7"/>
    <w:rsid w:val="00B220DF"/>
    <w:rsid w:val="00B450FA"/>
    <w:rsid w:val="00BE2F7E"/>
    <w:rsid w:val="00C27E94"/>
    <w:rsid w:val="00D316BB"/>
    <w:rsid w:val="00E72CC1"/>
    <w:rsid w:val="00F75CB5"/>
    <w:rsid w:val="00FA7A9A"/>
    <w:rsid w:val="00FE3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C851A4"/>
  <w15:docId w15:val="{9E5E6775-10C5-4561-9873-EF297F3BA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1332" w:right="1518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39"/>
    <w:qFormat/>
    <w:pPr>
      <w:ind w:left="221"/>
    </w:pPr>
    <w:rPr>
      <w:sz w:val="28"/>
      <w:szCs w:val="28"/>
    </w:rPr>
  </w:style>
  <w:style w:type="paragraph" w:styleId="2">
    <w:name w:val="toc 2"/>
    <w:basedOn w:val="a"/>
    <w:uiPriority w:val="1"/>
    <w:qFormat/>
    <w:pPr>
      <w:ind w:left="221" w:right="436" w:firstLine="604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pPr>
      <w:ind w:left="114"/>
      <w:jc w:val="both"/>
    </w:pPr>
    <w:rPr>
      <w:sz w:val="28"/>
      <w:szCs w:val="28"/>
    </w:rPr>
  </w:style>
  <w:style w:type="paragraph" w:styleId="a5">
    <w:name w:val="List Paragraph"/>
    <w:basedOn w:val="a"/>
    <w:uiPriority w:val="99"/>
    <w:qFormat/>
    <w:pPr>
      <w:ind w:left="114" w:right="328" w:firstLine="70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 Spacing"/>
    <w:uiPriority w:val="1"/>
    <w:qFormat/>
    <w:pPr>
      <w:widowControl/>
      <w:autoSpaceDE/>
      <w:autoSpaceDN/>
    </w:pPr>
    <w:rPr>
      <w:lang w:val="ru-RU"/>
    </w:rPr>
  </w:style>
  <w:style w:type="paragraph" w:styleId="a7">
    <w:name w:val="TOC Heading"/>
    <w:basedOn w:val="1"/>
    <w:next w:val="a"/>
    <w:uiPriority w:val="39"/>
    <w:unhideWhenUsed/>
    <w:qFormat/>
    <w:pPr>
      <w:keepNext/>
      <w:keepLines/>
      <w:widowControl/>
      <w:autoSpaceDE/>
      <w:autoSpaceDN/>
      <w:spacing w:before="240" w:line="259" w:lineRule="auto"/>
      <w:ind w:left="0" w:righ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ru-RU"/>
    </w:rPr>
  </w:style>
  <w:style w:type="paragraph" w:styleId="3">
    <w:name w:val="toc 3"/>
    <w:basedOn w:val="a"/>
    <w:next w:val="a"/>
    <w:autoRedefine/>
    <w:uiPriority w:val="39"/>
    <w:unhideWhenUsed/>
    <w:pPr>
      <w:widowControl/>
      <w:autoSpaceDE/>
      <w:autoSpaceDN/>
      <w:spacing w:after="100" w:line="259" w:lineRule="auto"/>
      <w:ind w:left="440"/>
    </w:pPr>
    <w:rPr>
      <w:rFonts w:asciiTheme="minorHAnsi" w:eastAsiaTheme="minorEastAsia" w:hAnsiTheme="minorHAnsi"/>
      <w:lang w:eastAsia="ru-RU"/>
    </w:r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numbering" w:customStyle="1" w:styleId="12">
    <w:name w:val="Нет списка1"/>
    <w:next w:val="a2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Основной текст Знак"/>
    <w:basedOn w:val="a0"/>
    <w:link w:val="a3"/>
    <w:uiPriority w:val="1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gosuslugi.ru/)" TargetMode="External"/><Relationship Id="rId18" Type="http://schemas.openxmlformats.org/officeDocument/2006/relationships/hyperlink" Target="https://login.consultant.ru/link/?req=doc&amp;base=LAW&amp;n=407208&amp;dst=3622&amp;field=134&amp;date=27.10.2022" TargetMode="External"/><Relationship Id="rId26" Type="http://schemas.openxmlformats.org/officeDocument/2006/relationships/hyperlink" Target="https://login.consultant.ru/link/?req=doc&amp;base=LAW&amp;n=407208&amp;dst=3809&amp;field=134&amp;date=27.10.2022" TargetMode="External"/><Relationship Id="rId39" Type="http://schemas.openxmlformats.org/officeDocument/2006/relationships/hyperlink" Target="https://login.consultant.ru/link/?req=doc&amp;base=LAW&amp;n=407208&amp;dst=3809&amp;field=134&amp;date=27.10.2022" TargetMode="External"/><Relationship Id="rId21" Type="http://schemas.openxmlformats.org/officeDocument/2006/relationships/hyperlink" Target="https://login.consultant.ru/link/?req=doc&amp;base=LAW&amp;n=422156&amp;date=27.10.2022" TargetMode="External"/><Relationship Id="rId34" Type="http://schemas.openxmlformats.org/officeDocument/2006/relationships/hyperlink" Target="https://login.consultant.ru/link/?req=doc&amp;base=LAW&amp;n=407208&amp;dst=2536&amp;field=134&amp;date=27.10.2022" TargetMode="External"/><Relationship Id="rId42" Type="http://schemas.openxmlformats.org/officeDocument/2006/relationships/hyperlink" Target="https://login.consultant.ru/link/?req=doc&amp;base=LAW&amp;n=407208&amp;dst=3809&amp;field=134&amp;date=27.10.2022" TargetMode="External"/><Relationship Id="rId47" Type="http://schemas.openxmlformats.org/officeDocument/2006/relationships/hyperlink" Target="https://login.consultant.ru/link/?req=doc&amp;base=LAW&amp;n=407208&amp;dst=3809&amp;field=134&amp;date=27.10.2022" TargetMode="External"/><Relationship Id="rId50" Type="http://schemas.openxmlformats.org/officeDocument/2006/relationships/hyperlink" Target="https://login.consultant.ru/link/?req=doc&amp;base=LAW&amp;n=407208&amp;dst=3809&amp;field=134&amp;date=27.10.2022" TargetMode="External"/><Relationship Id="rId55" Type="http://schemas.openxmlformats.org/officeDocument/2006/relationships/hyperlink" Target="https://login.consultant.ru/link/?req=doc&amp;base=LAW&amp;n=427690&amp;dst=100049&amp;field=134&amp;date=27.10.2022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07208&amp;dst=2536&amp;field=134&amp;date=27.10.2022" TargetMode="External"/><Relationship Id="rId29" Type="http://schemas.openxmlformats.org/officeDocument/2006/relationships/hyperlink" Target="https://login.consultant.ru/link/?req=doc&amp;base=LAW&amp;n=407208&amp;dst=3809&amp;field=134&amp;date=27.10.2022" TargetMode="External"/><Relationship Id="rId11" Type="http://schemas.openxmlformats.org/officeDocument/2006/relationships/hyperlink" Target="http://www.gosuslugi.ru/)" TargetMode="External"/><Relationship Id="rId24" Type="http://schemas.openxmlformats.org/officeDocument/2006/relationships/hyperlink" Target="https://login.consultant.ru/link/?req=doc&amp;base=LAW&amp;n=407208&amp;dst=3809&amp;field=134&amp;date=27.10.2022" TargetMode="External"/><Relationship Id="rId32" Type="http://schemas.openxmlformats.org/officeDocument/2006/relationships/hyperlink" Target="https://login.consultant.ru/link/?req=doc&amp;base=LAW&amp;n=407208&amp;dst=3809&amp;field=134&amp;date=27.10.2022" TargetMode="External"/><Relationship Id="rId37" Type="http://schemas.openxmlformats.org/officeDocument/2006/relationships/hyperlink" Target="https://login.consultant.ru/link/?req=doc&amp;base=LAW&amp;n=407208&amp;dst=3622&amp;field=134&amp;date=27.10.2022" TargetMode="External"/><Relationship Id="rId40" Type="http://schemas.openxmlformats.org/officeDocument/2006/relationships/hyperlink" Target="https://login.consultant.ru/link/?req=doc&amp;base=LAW&amp;n=407208&amp;dst=3809&amp;field=134&amp;date=27.10.2022" TargetMode="External"/><Relationship Id="rId45" Type="http://schemas.openxmlformats.org/officeDocument/2006/relationships/hyperlink" Target="https://login.consultant.ru/link/?req=doc&amp;base=LAW&amp;n=407208&amp;dst=3809&amp;field=134&amp;date=27.10.2022" TargetMode="External"/><Relationship Id="rId53" Type="http://schemas.openxmlformats.org/officeDocument/2006/relationships/hyperlink" Target="https://login.consultant.ru/link/?req=doc&amp;base=LAW&amp;n=427690&amp;dst=100097&amp;field=134&amp;date=27.10.2022" TargetMode="External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9" Type="http://schemas.openxmlformats.org/officeDocument/2006/relationships/hyperlink" Target="https://login.consultant.ru/link/?req=doc&amp;base=LAW&amp;n=407208&amp;dst=2536&amp;field=134&amp;date=27.10.2022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login.consultant.ru/link/?req=doc&amp;base=LAW&amp;n=407208&amp;dst=3554&amp;field=134&amp;date=27.10.2022" TargetMode="External"/><Relationship Id="rId22" Type="http://schemas.openxmlformats.org/officeDocument/2006/relationships/hyperlink" Target="https://login.consultant.ru/link/?req=doc&amp;base=LAW&amp;n=407208&amp;dst=3809&amp;field=134&amp;date=27.10.2022" TargetMode="External"/><Relationship Id="rId27" Type="http://schemas.openxmlformats.org/officeDocument/2006/relationships/hyperlink" Target="https://login.consultant.ru/link/?req=doc&amp;base=LAW&amp;n=422156&amp;date=27.10.2022" TargetMode="External"/><Relationship Id="rId30" Type="http://schemas.openxmlformats.org/officeDocument/2006/relationships/hyperlink" Target="https://login.consultant.ru/link/?req=doc&amp;base=LAW&amp;n=407208&amp;dst=3809&amp;field=134&amp;date=27.10.2022" TargetMode="External"/><Relationship Id="rId35" Type="http://schemas.openxmlformats.org/officeDocument/2006/relationships/hyperlink" Target="https://login.consultant.ru/link/?req=doc&amp;base=LAW&amp;n=407208&amp;dst=3809&amp;field=134&amp;date=27.10.2022" TargetMode="External"/><Relationship Id="rId43" Type="http://schemas.openxmlformats.org/officeDocument/2006/relationships/hyperlink" Target="https://login.consultant.ru/link/?req=doc&amp;base=LAW&amp;n=407208&amp;dst=3809&amp;field=134&amp;date=27.10.2022" TargetMode="External"/><Relationship Id="rId48" Type="http://schemas.openxmlformats.org/officeDocument/2006/relationships/hyperlink" Target="https://login.consultant.ru/link/?req=doc&amp;base=LAW&amp;n=407208&amp;dst=3809&amp;field=134&amp;date=27.10.2022" TargetMode="External"/><Relationship Id="rId56" Type="http://schemas.openxmlformats.org/officeDocument/2006/relationships/footer" Target="footer1.xml"/><Relationship Id="rId8" Type="http://schemas.openxmlformats.org/officeDocument/2006/relationships/hyperlink" Target="consultantplus://offline/ref=B6485A7AD581743E724CC6AA6B3F4B1AE83A29EEA13C1D03D6D1D0BFA77790D2426FEB20477A1759rBz8G" TargetMode="External"/><Relationship Id="rId51" Type="http://schemas.openxmlformats.org/officeDocument/2006/relationships/hyperlink" Target="https://login.consultant.ru/link/?req=doc&amp;base=LAW&amp;n=407208&amp;dst=3809&amp;field=134&amp;date=27.10.2022" TargetMode="External"/><Relationship Id="rId3" Type="http://schemas.openxmlformats.org/officeDocument/2006/relationships/styles" Target="styles.xml"/><Relationship Id="rId12" Type="http://schemas.openxmlformats.org/officeDocument/2006/relationships/hyperlink" Target="http://www.gosuslugi.ru/)" TargetMode="External"/><Relationship Id="rId17" Type="http://schemas.openxmlformats.org/officeDocument/2006/relationships/hyperlink" Target="https://login.consultant.ru/link/?req=doc&amp;base=LAW&amp;n=407208&amp;dst=3622&amp;field=134&amp;date=27.10.2022" TargetMode="External"/><Relationship Id="rId25" Type="http://schemas.openxmlformats.org/officeDocument/2006/relationships/hyperlink" Target="https://login.consultant.ru/link/?req=doc&amp;base=LAW&amp;n=407208&amp;dst=3809&amp;field=134&amp;date=27.10.2022" TargetMode="External"/><Relationship Id="rId33" Type="http://schemas.openxmlformats.org/officeDocument/2006/relationships/hyperlink" Target="https://login.consultant.ru/link/?req=doc&amp;base=LAW&amp;n=407208&amp;dst=3809&amp;field=134&amp;date=27.10.2022" TargetMode="External"/><Relationship Id="rId38" Type="http://schemas.openxmlformats.org/officeDocument/2006/relationships/hyperlink" Target="https://login.consultant.ru/link/?req=doc&amp;base=LAW&amp;n=407208&amp;dst=2536&amp;field=134&amp;date=27.10.2022" TargetMode="External"/><Relationship Id="rId46" Type="http://schemas.openxmlformats.org/officeDocument/2006/relationships/hyperlink" Target="https://login.consultant.ru/link/?req=doc&amp;base=LAW&amp;n=427690&amp;dst=100049&amp;field=134&amp;date=27.10.2022" TargetMode="External"/><Relationship Id="rId20" Type="http://schemas.openxmlformats.org/officeDocument/2006/relationships/hyperlink" Target="https://login.consultant.ru/link/?req=doc&amp;base=LAW&amp;n=427690&amp;dst=100049&amp;field=134&amp;date=27.10.2022" TargetMode="External"/><Relationship Id="rId41" Type="http://schemas.openxmlformats.org/officeDocument/2006/relationships/hyperlink" Target="https://login.consultant.ru/link/?req=doc&amp;base=LAW&amp;n=407208&amp;dst=3809&amp;field=134&amp;date=27.10.2022" TargetMode="External"/><Relationship Id="rId54" Type="http://schemas.openxmlformats.org/officeDocument/2006/relationships/hyperlink" Target="https://login.consultant.ru/link/?req=doc&amp;base=LAW&amp;n=427690&amp;dst=100049&amp;field=134&amp;date=27.10.202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07208&amp;dst=3554&amp;field=134&amp;date=27.10.2022" TargetMode="External"/><Relationship Id="rId23" Type="http://schemas.openxmlformats.org/officeDocument/2006/relationships/hyperlink" Target="https://login.consultant.ru/link/?req=doc&amp;base=LAW&amp;n=427690&amp;dst=100093&amp;field=134&amp;date=27.10.2022" TargetMode="External"/><Relationship Id="rId28" Type="http://schemas.openxmlformats.org/officeDocument/2006/relationships/hyperlink" Target="https://login.consultant.ru/link/?req=doc&amp;base=LAW&amp;n=407208&amp;dst=3809&amp;field=134&amp;date=27.10.2022" TargetMode="External"/><Relationship Id="rId36" Type="http://schemas.openxmlformats.org/officeDocument/2006/relationships/hyperlink" Target="https://login.consultant.ru/link/?req=doc&amp;base=LAW&amp;n=407208&amp;dst=3622&amp;field=134&amp;date=27.10.2022" TargetMode="External"/><Relationship Id="rId49" Type="http://schemas.openxmlformats.org/officeDocument/2006/relationships/hyperlink" Target="https://login.consultant.ru/link/?req=doc&amp;base=LAW&amp;n=407208&amp;dst=3809&amp;field=134&amp;date=27.10.2022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://www.gosuslugi.ru/)" TargetMode="External"/><Relationship Id="rId31" Type="http://schemas.openxmlformats.org/officeDocument/2006/relationships/hyperlink" Target="https://login.consultant.ru/link/?req=doc&amp;base=LAW&amp;n=427690&amp;dst=100093&amp;field=134&amp;date=27.10.2022" TargetMode="External"/><Relationship Id="rId44" Type="http://schemas.openxmlformats.org/officeDocument/2006/relationships/hyperlink" Target="https://login.consultant.ru/link/?req=doc&amp;base=LAW&amp;n=407208&amp;dst=3809&amp;field=134&amp;date=27.10.2022" TargetMode="External"/><Relationship Id="rId52" Type="http://schemas.openxmlformats.org/officeDocument/2006/relationships/hyperlink" Target="https://login.consultant.ru/link/?req=doc&amp;base=LAW&amp;n=407208&amp;dst=3809&amp;field=134&amp;date=27.10.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03F83-FC37-4241-BB45-71A283F9F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1127</TotalTime>
  <Pages>70</Pages>
  <Words>26514</Words>
  <Characters>151134</Characters>
  <Application>Microsoft Office Word</Application>
  <DocSecurity>0</DocSecurity>
  <Lines>1259</Lines>
  <Paragraphs>354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177294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Ali.Yandiev</dc:creator>
  <cp:lastModifiedBy>user</cp:lastModifiedBy>
  <cp:revision>29</cp:revision>
  <dcterms:created xsi:type="dcterms:W3CDTF">2024-04-02T22:51:00Z</dcterms:created>
  <dcterms:modified xsi:type="dcterms:W3CDTF">2024-12-10T22:48:00Z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2022-12-22T00:00:00Z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2024-04-02T00:00:00Z</vt:filetime>
  </property>
</Properties>
</file>