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64F" w:rsidRPr="00170893" w:rsidRDefault="000F164F" w:rsidP="000F164F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0F164F" w:rsidRPr="00170893" w:rsidRDefault="000F164F" w:rsidP="000F164F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F164F" w:rsidRPr="003E1159" w:rsidRDefault="000F164F" w:rsidP="000F164F">
      <w:pPr>
        <w:pStyle w:val="3"/>
        <w:spacing w:before="0"/>
        <w:jc w:val="center"/>
        <w:rPr>
          <w:rFonts w:ascii="Times New Roman" w:eastAsia="Courier New" w:hAnsi="Times New Roman" w:cs="Courier New"/>
          <w:b/>
          <w:color w:val="000000"/>
          <w:sz w:val="32"/>
          <w:szCs w:val="32"/>
        </w:rPr>
      </w:pPr>
      <w:r w:rsidRPr="003E1159">
        <w:rPr>
          <w:rFonts w:ascii="Times New Roman" w:eastAsia="Courier New" w:hAnsi="Times New Roman" w:cs="Courier New"/>
          <w:b/>
          <w:color w:val="000000"/>
          <w:sz w:val="32"/>
          <w:szCs w:val="32"/>
        </w:rPr>
        <w:t>МАГАДАНСКОЙ ОБЛАСТИ</w:t>
      </w:r>
    </w:p>
    <w:p w:rsidR="000F164F" w:rsidRPr="003E1159" w:rsidRDefault="000F164F" w:rsidP="000F164F">
      <w:pPr>
        <w:rPr>
          <w:rFonts w:ascii="Times New Roman" w:hAnsi="Times New Roman"/>
          <w:b/>
          <w:sz w:val="32"/>
          <w:szCs w:val="32"/>
        </w:rPr>
      </w:pPr>
    </w:p>
    <w:p w:rsidR="000F164F" w:rsidRPr="003E1159" w:rsidRDefault="000F164F" w:rsidP="000F164F">
      <w:pPr>
        <w:pStyle w:val="3"/>
        <w:spacing w:before="0"/>
        <w:jc w:val="center"/>
        <w:rPr>
          <w:rFonts w:ascii="Times New Roman" w:eastAsia="Courier New" w:hAnsi="Times New Roman" w:cs="Courier New"/>
          <w:b/>
          <w:color w:val="000000"/>
          <w:sz w:val="36"/>
          <w:szCs w:val="36"/>
        </w:rPr>
      </w:pPr>
      <w:r w:rsidRPr="003E1159">
        <w:rPr>
          <w:rFonts w:ascii="Times New Roman" w:eastAsia="Courier New" w:hAnsi="Times New Roman" w:cs="Courier New"/>
          <w:b/>
          <w:color w:val="000000"/>
          <w:sz w:val="36"/>
          <w:szCs w:val="36"/>
        </w:rPr>
        <w:t>ПОСТАНОВЛЕНИЕ</w:t>
      </w:r>
    </w:p>
    <w:p w:rsidR="00232BD6" w:rsidRPr="003E1159" w:rsidRDefault="00232BD6" w:rsidP="000F164F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:rsidR="000F164F" w:rsidRPr="003E1159" w:rsidRDefault="000F164F" w:rsidP="000F164F">
      <w:pPr>
        <w:widowControl/>
        <w:jc w:val="center"/>
        <w:rPr>
          <w:rFonts w:ascii="Times New Roman" w:hAnsi="Times New Roman"/>
        </w:rPr>
      </w:pPr>
      <w:r w:rsidRPr="003E1159">
        <w:rPr>
          <w:rFonts w:ascii="Times New Roman" w:hAnsi="Times New Roman"/>
        </w:rPr>
        <w:t>__</w:t>
      </w:r>
      <w:r w:rsidR="00743800">
        <w:rPr>
          <w:rFonts w:ascii="Times New Roman" w:hAnsi="Times New Roman"/>
          <w:u w:val="single"/>
        </w:rPr>
        <w:t>24.04.2023</w:t>
      </w:r>
      <w:r w:rsidRPr="003E1159">
        <w:rPr>
          <w:rFonts w:ascii="Times New Roman" w:hAnsi="Times New Roman"/>
        </w:rPr>
        <w:t xml:space="preserve">__                         </w:t>
      </w:r>
      <w:r>
        <w:rPr>
          <w:rFonts w:ascii="Times New Roman" w:hAnsi="Times New Roman"/>
        </w:rPr>
        <w:t xml:space="preserve">           </w:t>
      </w:r>
      <w:r w:rsidRPr="003E1159">
        <w:rPr>
          <w:rFonts w:ascii="Times New Roman" w:hAnsi="Times New Roman"/>
        </w:rPr>
        <w:t xml:space="preserve">                                                   № ___</w:t>
      </w:r>
      <w:r w:rsidR="00743800">
        <w:rPr>
          <w:rFonts w:ascii="Times New Roman" w:hAnsi="Times New Roman"/>
          <w:u w:val="single"/>
        </w:rPr>
        <w:t>95-п</w:t>
      </w:r>
      <w:r w:rsidRPr="003E1159">
        <w:rPr>
          <w:rFonts w:ascii="Times New Roman" w:hAnsi="Times New Roman"/>
        </w:rPr>
        <w:t>_</w:t>
      </w:r>
    </w:p>
    <w:p w:rsidR="000F164F" w:rsidRPr="003E1159" w:rsidRDefault="000F164F" w:rsidP="000F164F">
      <w:pPr>
        <w:jc w:val="center"/>
        <w:rPr>
          <w:rFonts w:ascii="Times New Roman" w:hAnsi="Times New Roman"/>
          <w:b/>
          <w:sz w:val="32"/>
          <w:szCs w:val="32"/>
        </w:rPr>
      </w:pPr>
      <w:r w:rsidRPr="003E1159">
        <w:rPr>
          <w:rFonts w:ascii="Times New Roman" w:hAnsi="Times New Roman"/>
          <w:b/>
          <w:sz w:val="32"/>
          <w:szCs w:val="32"/>
        </w:rPr>
        <w:t>п.Сеймчан</w:t>
      </w:r>
    </w:p>
    <w:p w:rsidR="00232BD6" w:rsidRPr="003E1159" w:rsidRDefault="00232BD6" w:rsidP="000F164F">
      <w:pPr>
        <w:rPr>
          <w:rFonts w:ascii="Times New Roman" w:hAnsi="Times New Roman"/>
          <w:b/>
          <w:sz w:val="32"/>
          <w:szCs w:val="32"/>
        </w:rPr>
      </w:pPr>
    </w:p>
    <w:p w:rsidR="00243285" w:rsidRDefault="000F164F" w:rsidP="000F164F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6843A6">
        <w:rPr>
          <w:rFonts w:eastAsia="Courier New" w:cs="Courier New"/>
          <w:b/>
          <w:sz w:val="28"/>
          <w:szCs w:val="28"/>
        </w:rPr>
        <w:t xml:space="preserve"> Об утверждении Положения</w:t>
      </w:r>
      <w:r w:rsidR="00243285">
        <w:rPr>
          <w:rFonts w:eastAsia="Courier New" w:cs="Courier New"/>
          <w:b/>
          <w:sz w:val="28"/>
          <w:szCs w:val="28"/>
        </w:rPr>
        <w:t xml:space="preserve"> об</w:t>
      </w:r>
      <w:r w:rsidRPr="006843A6">
        <w:rPr>
          <w:rFonts w:eastAsia="Courier New" w:cs="Courier New"/>
          <w:b/>
          <w:sz w:val="28"/>
          <w:szCs w:val="28"/>
        </w:rPr>
        <w:t xml:space="preserve"> </w:t>
      </w:r>
      <w:r w:rsidRPr="006843A6">
        <w:rPr>
          <w:b/>
          <w:bCs/>
          <w:sz w:val="28"/>
          <w:szCs w:val="28"/>
        </w:rPr>
        <w:t>оплат</w:t>
      </w:r>
      <w:r w:rsidR="00243285">
        <w:rPr>
          <w:b/>
          <w:bCs/>
          <w:sz w:val="28"/>
          <w:szCs w:val="28"/>
        </w:rPr>
        <w:t>е</w:t>
      </w:r>
      <w:r w:rsidRPr="006843A6">
        <w:rPr>
          <w:b/>
          <w:bCs/>
          <w:sz w:val="28"/>
          <w:szCs w:val="28"/>
        </w:rPr>
        <w:t xml:space="preserve"> труда </w:t>
      </w:r>
    </w:p>
    <w:p w:rsidR="000F164F" w:rsidRPr="006843A6" w:rsidRDefault="000F164F" w:rsidP="00232BD6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6843A6">
        <w:rPr>
          <w:b/>
          <w:bCs/>
          <w:sz w:val="28"/>
          <w:szCs w:val="28"/>
        </w:rPr>
        <w:t>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муниципальный округ</w:t>
      </w:r>
      <w:r w:rsidR="00243285" w:rsidRPr="00243285">
        <w:rPr>
          <w:b/>
          <w:bCs/>
          <w:sz w:val="28"/>
          <w:szCs w:val="28"/>
        </w:rPr>
        <w:t xml:space="preserve"> </w:t>
      </w:r>
      <w:r w:rsidR="00243285">
        <w:rPr>
          <w:b/>
          <w:bCs/>
          <w:sz w:val="28"/>
          <w:szCs w:val="28"/>
        </w:rPr>
        <w:t>Магаданской области</w:t>
      </w:r>
      <w:r w:rsidRPr="006843A6">
        <w:rPr>
          <w:b/>
          <w:bCs/>
          <w:sz w:val="28"/>
          <w:szCs w:val="28"/>
        </w:rPr>
        <w:t>»</w:t>
      </w:r>
    </w:p>
    <w:p w:rsidR="000F164F" w:rsidRPr="000E7364" w:rsidRDefault="000F164F" w:rsidP="000F164F">
      <w:pPr>
        <w:pStyle w:val="11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243285" w:rsidRPr="00AE6834" w:rsidRDefault="000F164F" w:rsidP="0024328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6"/>
      <w:bookmarkStart w:id="1" w:name="bookmark7"/>
      <w:r w:rsidRPr="00D2173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173B" w:rsidRPr="00D2173B">
        <w:rPr>
          <w:rFonts w:ascii="Times New Roman" w:hAnsi="Times New Roman" w:cs="Times New Roman"/>
          <w:sz w:val="28"/>
          <w:szCs w:val="28"/>
        </w:rPr>
        <w:t>В соответствии со статьей 144 Трудового кодекса Российской Федерации,</w:t>
      </w:r>
      <w:r w:rsidR="00D2173B">
        <w:rPr>
          <w:rFonts w:ascii="Times New Roman" w:hAnsi="Times New Roman" w:cs="Times New Roman"/>
          <w:sz w:val="28"/>
          <w:szCs w:val="28"/>
        </w:rPr>
        <w:t xml:space="preserve"> </w:t>
      </w:r>
      <w:r w:rsidR="00D2173B" w:rsidRPr="00D2173B">
        <w:rPr>
          <w:rFonts w:ascii="Times New Roman" w:hAnsi="Times New Roman" w:cs="Times New Roman"/>
          <w:sz w:val="28"/>
          <w:szCs w:val="28"/>
        </w:rPr>
        <w:t>руководствуясь решениями Собрания представителей Среднеканского городского</w:t>
      </w:r>
      <w:r w:rsidR="00D2173B">
        <w:rPr>
          <w:rFonts w:ascii="Times New Roman" w:hAnsi="Times New Roman" w:cs="Times New Roman"/>
          <w:sz w:val="28"/>
          <w:szCs w:val="28"/>
        </w:rPr>
        <w:t xml:space="preserve"> </w:t>
      </w:r>
      <w:r w:rsidR="00D2173B" w:rsidRPr="00D2173B">
        <w:rPr>
          <w:rFonts w:ascii="Times New Roman" w:hAnsi="Times New Roman" w:cs="Times New Roman"/>
          <w:sz w:val="28"/>
          <w:szCs w:val="28"/>
        </w:rPr>
        <w:t xml:space="preserve">округа от </w:t>
      </w:r>
      <w:smartTag w:uri="urn:schemas-microsoft-com:office:smarttags" w:element="date">
        <w:smartTagPr>
          <w:attr w:name="ls" w:val="trans"/>
          <w:attr w:name="Month" w:val="04"/>
          <w:attr w:name="Day" w:val="23"/>
          <w:attr w:name="Year" w:val="2018"/>
        </w:smartTagPr>
        <w:r w:rsidR="00D2173B" w:rsidRPr="00D2173B">
          <w:rPr>
            <w:rFonts w:ascii="Times New Roman" w:hAnsi="Times New Roman" w:cs="Times New Roman"/>
            <w:sz w:val="28"/>
            <w:szCs w:val="28"/>
          </w:rPr>
          <w:t>23.04.2018</w:t>
        </w:r>
      </w:smartTag>
      <w:r w:rsidR="00D2173B" w:rsidRPr="00D2173B">
        <w:rPr>
          <w:rFonts w:ascii="Times New Roman" w:hAnsi="Times New Roman" w:cs="Times New Roman"/>
          <w:sz w:val="28"/>
          <w:szCs w:val="28"/>
        </w:rPr>
        <w:t>г. № 11 «О системах оплаты труда работников муниципальных</w:t>
      </w:r>
      <w:r w:rsidR="00D2173B">
        <w:rPr>
          <w:rFonts w:ascii="Times New Roman" w:hAnsi="Times New Roman" w:cs="Times New Roman"/>
          <w:sz w:val="28"/>
          <w:szCs w:val="28"/>
        </w:rPr>
        <w:t xml:space="preserve"> </w:t>
      </w:r>
      <w:r w:rsidR="00D2173B" w:rsidRPr="00D2173B">
        <w:rPr>
          <w:rFonts w:ascii="Times New Roman" w:hAnsi="Times New Roman" w:cs="Times New Roman"/>
          <w:sz w:val="28"/>
          <w:szCs w:val="28"/>
        </w:rPr>
        <w:t xml:space="preserve">учреждений Среднеканского городского округа», от </w:t>
      </w:r>
      <w:smartTag w:uri="urn:schemas-microsoft-com:office:smarttags" w:element="date">
        <w:smartTagPr>
          <w:attr w:name="ls" w:val="trans"/>
          <w:attr w:name="Month" w:val="04"/>
          <w:attr w:name="Day" w:val="23"/>
          <w:attr w:name="Year" w:val="2018"/>
        </w:smartTagPr>
        <w:r w:rsidR="00D2173B" w:rsidRPr="00D2173B">
          <w:rPr>
            <w:rFonts w:ascii="Times New Roman" w:hAnsi="Times New Roman" w:cs="Times New Roman"/>
            <w:sz w:val="28"/>
            <w:szCs w:val="28"/>
          </w:rPr>
          <w:t>23.04.2018</w:t>
        </w:r>
      </w:smartTag>
      <w:r w:rsidR="00D2173B" w:rsidRPr="00D2173B">
        <w:rPr>
          <w:rFonts w:ascii="Times New Roman" w:hAnsi="Times New Roman" w:cs="Times New Roman"/>
          <w:sz w:val="28"/>
          <w:szCs w:val="28"/>
        </w:rPr>
        <w:t>г. №12 «Об оплате</w:t>
      </w:r>
      <w:r w:rsidR="00D2173B">
        <w:rPr>
          <w:rFonts w:ascii="Times New Roman" w:hAnsi="Times New Roman" w:cs="Times New Roman"/>
          <w:sz w:val="28"/>
          <w:szCs w:val="28"/>
        </w:rPr>
        <w:t xml:space="preserve"> </w:t>
      </w:r>
      <w:r w:rsidR="00D2173B" w:rsidRPr="00D2173B">
        <w:rPr>
          <w:rFonts w:ascii="Times New Roman" w:hAnsi="Times New Roman" w:cs="Times New Roman"/>
          <w:sz w:val="28"/>
          <w:szCs w:val="28"/>
        </w:rPr>
        <w:t>труда руководителей муниципальных учреждений Среднеканского городского</w:t>
      </w:r>
      <w:r w:rsidR="00D2173B">
        <w:rPr>
          <w:rFonts w:ascii="Times New Roman" w:hAnsi="Times New Roman" w:cs="Times New Roman"/>
          <w:sz w:val="28"/>
          <w:szCs w:val="28"/>
        </w:rPr>
        <w:t xml:space="preserve"> </w:t>
      </w:r>
      <w:r w:rsidR="00D2173B" w:rsidRPr="00D2173B">
        <w:rPr>
          <w:rFonts w:ascii="Times New Roman" w:hAnsi="Times New Roman" w:cs="Times New Roman"/>
          <w:sz w:val="28"/>
          <w:szCs w:val="28"/>
        </w:rPr>
        <w:t>округа, их заместителей и главных бухгалтеров»,</w:t>
      </w:r>
      <w:r w:rsidR="00D2173B">
        <w:rPr>
          <w:rFonts w:ascii="Times New Roman" w:hAnsi="Times New Roman" w:cs="Times New Roman"/>
          <w:sz w:val="28"/>
          <w:szCs w:val="28"/>
        </w:rPr>
        <w:t xml:space="preserve"> в</w:t>
      </w:r>
      <w:r w:rsidR="00243285" w:rsidRPr="00AE6834">
        <w:rPr>
          <w:rFonts w:ascii="Times New Roman" w:hAnsi="Times New Roman" w:cs="Times New Roman"/>
          <w:sz w:val="28"/>
          <w:szCs w:val="28"/>
        </w:rPr>
        <w:t xml:space="preserve"> целях реализации Закона Магаданской области от 14.03.2022г. №2682-ОЗ «О преобразовании муниципального образования «Среднеканский городской округ» в связи с наделением его статусом муниципального округа», руководствуясь Уставом муниципального 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0F164F" w:rsidRPr="00243285" w:rsidRDefault="000F164F" w:rsidP="0024328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43285">
        <w:rPr>
          <w:rFonts w:ascii="Times New Roman" w:hAnsi="Times New Roman" w:cs="Times New Roman"/>
          <w:b/>
          <w:sz w:val="28"/>
          <w:szCs w:val="28"/>
        </w:rPr>
        <w:t>п о с т а н о в л я</w:t>
      </w:r>
      <w:r w:rsidR="00243285">
        <w:rPr>
          <w:rFonts w:ascii="Times New Roman" w:hAnsi="Times New Roman" w:cs="Times New Roman"/>
          <w:b/>
          <w:sz w:val="28"/>
          <w:szCs w:val="28"/>
        </w:rPr>
        <w:t xml:space="preserve"> е т</w:t>
      </w:r>
      <w:r w:rsidRPr="00243285">
        <w:rPr>
          <w:rFonts w:ascii="Times New Roman" w:hAnsi="Times New Roman" w:cs="Times New Roman"/>
          <w:b/>
          <w:sz w:val="28"/>
          <w:szCs w:val="28"/>
        </w:rPr>
        <w:t>:</w:t>
      </w:r>
      <w:bookmarkEnd w:id="0"/>
      <w:bookmarkEnd w:id="1"/>
    </w:p>
    <w:p w:rsidR="000F164F" w:rsidRDefault="000F164F" w:rsidP="00BE6EC9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spacing w:line="360" w:lineRule="auto"/>
        <w:ind w:left="0" w:firstLine="567"/>
        <w:jc w:val="both"/>
        <w:rPr>
          <w:rFonts w:eastAsia="Courier New" w:cs="Courier New"/>
          <w:sz w:val="28"/>
          <w:szCs w:val="28"/>
        </w:rPr>
      </w:pPr>
      <w:r w:rsidRPr="006843A6">
        <w:rPr>
          <w:sz w:val="28"/>
          <w:szCs w:val="28"/>
        </w:rPr>
        <w:t xml:space="preserve">Утвердить Положение об оплате труда </w:t>
      </w:r>
      <w:r w:rsidRPr="006843A6">
        <w:rPr>
          <w:rFonts w:eastAsia="Courier New" w:cs="Courier New"/>
          <w:sz w:val="28"/>
          <w:szCs w:val="28"/>
        </w:rPr>
        <w:t>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муниципальный округ</w:t>
      </w:r>
      <w:r w:rsidR="00243285" w:rsidRPr="00243285">
        <w:rPr>
          <w:sz w:val="28"/>
          <w:szCs w:val="28"/>
        </w:rPr>
        <w:t xml:space="preserve"> </w:t>
      </w:r>
      <w:r w:rsidR="00243285" w:rsidRPr="00AE6834">
        <w:rPr>
          <w:sz w:val="28"/>
          <w:szCs w:val="28"/>
        </w:rPr>
        <w:t>Магаданской области</w:t>
      </w:r>
      <w:r w:rsidRPr="006843A6">
        <w:rPr>
          <w:rFonts w:eastAsia="Courier New" w:cs="Courier New"/>
          <w:sz w:val="28"/>
          <w:szCs w:val="28"/>
        </w:rPr>
        <w:t>»</w:t>
      </w:r>
      <w:r>
        <w:rPr>
          <w:rFonts w:eastAsia="Courier New" w:cs="Courier New"/>
          <w:sz w:val="28"/>
          <w:szCs w:val="28"/>
        </w:rPr>
        <w:t xml:space="preserve"> </w:t>
      </w:r>
      <w:r w:rsidRPr="006843A6">
        <w:rPr>
          <w:sz w:val="28"/>
          <w:szCs w:val="28"/>
        </w:rPr>
        <w:t xml:space="preserve">согласно </w:t>
      </w:r>
      <w:r w:rsidR="00D33157" w:rsidRPr="006843A6">
        <w:rPr>
          <w:sz w:val="28"/>
          <w:szCs w:val="28"/>
        </w:rPr>
        <w:t>приложению,</w:t>
      </w:r>
      <w:r w:rsidR="00243285">
        <w:rPr>
          <w:sz w:val="28"/>
          <w:szCs w:val="28"/>
        </w:rPr>
        <w:t xml:space="preserve"> к</w:t>
      </w:r>
      <w:r w:rsidRPr="006843A6">
        <w:rPr>
          <w:sz w:val="28"/>
          <w:szCs w:val="28"/>
        </w:rPr>
        <w:t xml:space="preserve"> настояще</w:t>
      </w:r>
      <w:r w:rsidR="00243285">
        <w:rPr>
          <w:sz w:val="28"/>
          <w:szCs w:val="28"/>
        </w:rPr>
        <w:t>му</w:t>
      </w:r>
      <w:r w:rsidRPr="006843A6">
        <w:rPr>
          <w:sz w:val="28"/>
          <w:szCs w:val="28"/>
        </w:rPr>
        <w:t xml:space="preserve"> постановлени</w:t>
      </w:r>
      <w:r w:rsidR="00243285">
        <w:rPr>
          <w:sz w:val="28"/>
          <w:szCs w:val="28"/>
        </w:rPr>
        <w:t>ю</w:t>
      </w:r>
      <w:r w:rsidRPr="006843A6">
        <w:rPr>
          <w:sz w:val="28"/>
          <w:szCs w:val="28"/>
        </w:rPr>
        <w:t>.</w:t>
      </w:r>
      <w:bookmarkStart w:id="2" w:name="sub_1"/>
    </w:p>
    <w:p w:rsidR="00232BD6" w:rsidRPr="00232BD6" w:rsidRDefault="000F164F" w:rsidP="00BE6EC9">
      <w:pPr>
        <w:pStyle w:val="11"/>
        <w:numPr>
          <w:ilvl w:val="0"/>
          <w:numId w:val="10"/>
        </w:numPr>
        <w:shd w:val="clear" w:color="auto" w:fill="auto"/>
        <w:spacing w:line="360" w:lineRule="auto"/>
        <w:ind w:left="0" w:firstLine="567"/>
        <w:jc w:val="both"/>
        <w:rPr>
          <w:rFonts w:eastAsia="Courier New" w:cs="Courier New"/>
          <w:sz w:val="28"/>
          <w:szCs w:val="28"/>
        </w:rPr>
      </w:pPr>
      <w:r w:rsidRPr="006843A6">
        <w:rPr>
          <w:rFonts w:cs="Courier New"/>
          <w:sz w:val="28"/>
          <w:szCs w:val="28"/>
        </w:rPr>
        <w:t>Считать утратившими силу</w:t>
      </w:r>
      <w:r w:rsidR="00232BD6">
        <w:rPr>
          <w:rFonts w:cs="Courier New"/>
          <w:sz w:val="28"/>
          <w:szCs w:val="28"/>
        </w:rPr>
        <w:t>:</w:t>
      </w:r>
      <w:r w:rsidRPr="006843A6">
        <w:rPr>
          <w:rFonts w:cs="Courier New"/>
          <w:sz w:val="28"/>
          <w:szCs w:val="28"/>
        </w:rPr>
        <w:t xml:space="preserve"> </w:t>
      </w:r>
    </w:p>
    <w:p w:rsidR="000F164F" w:rsidRDefault="00232BD6" w:rsidP="00232BD6">
      <w:pPr>
        <w:pStyle w:val="11"/>
        <w:shd w:val="clear" w:color="auto" w:fill="auto"/>
        <w:spacing w:line="360" w:lineRule="auto"/>
        <w:ind w:firstLine="567"/>
        <w:jc w:val="both"/>
        <w:rPr>
          <w:rFonts w:eastAsia="Courier New"/>
          <w:bCs/>
          <w:sz w:val="28"/>
          <w:szCs w:val="28"/>
        </w:rPr>
      </w:pPr>
      <w:r>
        <w:rPr>
          <w:rFonts w:cs="Courier New"/>
          <w:sz w:val="28"/>
          <w:szCs w:val="28"/>
        </w:rPr>
        <w:lastRenderedPageBreak/>
        <w:t xml:space="preserve">- </w:t>
      </w:r>
      <w:r w:rsidR="000F164F" w:rsidRPr="006843A6">
        <w:rPr>
          <w:rFonts w:cs="Courier New"/>
          <w:sz w:val="28"/>
          <w:szCs w:val="28"/>
        </w:rPr>
        <w:t>постановлени</w:t>
      </w:r>
      <w:r w:rsidR="000F164F">
        <w:rPr>
          <w:rFonts w:cs="Courier New"/>
          <w:sz w:val="28"/>
          <w:szCs w:val="28"/>
        </w:rPr>
        <w:t>е</w:t>
      </w:r>
      <w:r w:rsidR="000F164F" w:rsidRPr="006843A6">
        <w:rPr>
          <w:rFonts w:cs="Courier New"/>
          <w:sz w:val="28"/>
          <w:szCs w:val="28"/>
        </w:rPr>
        <w:t xml:space="preserve"> Администрации Среднеканского городского округа</w:t>
      </w:r>
      <w:r w:rsidR="000F164F" w:rsidRPr="006843A6">
        <w:rPr>
          <w:sz w:val="28"/>
          <w:szCs w:val="28"/>
        </w:rPr>
        <w:t xml:space="preserve"> от 13.04.2020 года №83-п «</w:t>
      </w:r>
      <w:r w:rsidR="000F164F" w:rsidRPr="006843A6">
        <w:rPr>
          <w:rFonts w:eastAsia="Courier New"/>
          <w:bCs/>
          <w:sz w:val="28"/>
          <w:szCs w:val="28"/>
        </w:rPr>
        <w:t>Об утверждении 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</w:t>
      </w:r>
      <w:r>
        <w:rPr>
          <w:rFonts w:eastAsia="Courier New"/>
          <w:bCs/>
          <w:sz w:val="28"/>
          <w:szCs w:val="28"/>
        </w:rPr>
        <w:t>;</w:t>
      </w:r>
    </w:p>
    <w:p w:rsidR="00232BD6" w:rsidRDefault="00232BD6" w:rsidP="00232BD6">
      <w:pPr>
        <w:pStyle w:val="11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rFonts w:eastAsia="Courier New" w:cs="Courier New"/>
          <w:sz w:val="28"/>
          <w:szCs w:val="28"/>
        </w:rPr>
        <w:t xml:space="preserve">- постановление </w:t>
      </w:r>
      <w:r w:rsidRPr="006843A6">
        <w:rPr>
          <w:rFonts w:cs="Courier New"/>
          <w:sz w:val="28"/>
          <w:szCs w:val="28"/>
        </w:rPr>
        <w:t>Администрации Среднеканского городского округа</w:t>
      </w:r>
      <w:r w:rsidRPr="006843A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07.12.2020г. №310-п </w:t>
      </w:r>
      <w:r>
        <w:rPr>
          <w:rFonts w:eastAsia="Courier New" w:cs="Courier New"/>
          <w:sz w:val="28"/>
          <w:szCs w:val="28"/>
        </w:rPr>
        <w:t xml:space="preserve"> «</w:t>
      </w:r>
      <w:r w:rsidRPr="00D2173B">
        <w:rPr>
          <w:sz w:val="28"/>
          <w:szCs w:val="28"/>
        </w:rPr>
        <w:t>О внесении изменений в постановление Администрации Среднеканского городского округа от 13.04.2020 № 83-п «Об утверждении 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</w:t>
      </w:r>
      <w:r>
        <w:rPr>
          <w:sz w:val="28"/>
          <w:szCs w:val="28"/>
        </w:rPr>
        <w:t>;</w:t>
      </w:r>
    </w:p>
    <w:p w:rsidR="00232BD6" w:rsidRDefault="00232BD6" w:rsidP="00232BD6">
      <w:pPr>
        <w:pStyle w:val="11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="Courier New" w:cs="Courier New"/>
          <w:sz w:val="28"/>
          <w:szCs w:val="28"/>
        </w:rPr>
        <w:t xml:space="preserve">постановление </w:t>
      </w:r>
      <w:r w:rsidRPr="006843A6">
        <w:rPr>
          <w:rFonts w:cs="Courier New"/>
          <w:sz w:val="28"/>
          <w:szCs w:val="28"/>
        </w:rPr>
        <w:t>Администрации Среднеканского городского округа</w:t>
      </w:r>
      <w:r w:rsidRPr="006843A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14.10.2021г. №304-п</w:t>
      </w:r>
      <w:r w:rsidR="00232F87">
        <w:rPr>
          <w:sz w:val="28"/>
          <w:szCs w:val="28"/>
        </w:rPr>
        <w:t xml:space="preserve"> </w:t>
      </w:r>
      <w:r>
        <w:rPr>
          <w:rFonts w:eastAsia="Courier New" w:cs="Courier New"/>
          <w:sz w:val="28"/>
          <w:szCs w:val="28"/>
        </w:rPr>
        <w:t>«</w:t>
      </w:r>
      <w:r w:rsidRPr="00D2173B">
        <w:rPr>
          <w:sz w:val="28"/>
          <w:szCs w:val="28"/>
        </w:rPr>
        <w:t>О внесении изменений в постановление Администрации Среднеканского городского округа от 13.04.2020 № 83-п «Об утверждении 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</w:t>
      </w:r>
      <w:r>
        <w:rPr>
          <w:sz w:val="28"/>
          <w:szCs w:val="28"/>
        </w:rPr>
        <w:t>;</w:t>
      </w:r>
    </w:p>
    <w:p w:rsidR="00232BD6" w:rsidRDefault="00232BD6" w:rsidP="00232BD6">
      <w:pPr>
        <w:pStyle w:val="11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="Courier New" w:cs="Courier New"/>
          <w:sz w:val="28"/>
          <w:szCs w:val="28"/>
        </w:rPr>
        <w:t xml:space="preserve">постановление </w:t>
      </w:r>
      <w:r w:rsidRPr="006843A6">
        <w:rPr>
          <w:rFonts w:cs="Courier New"/>
          <w:sz w:val="28"/>
          <w:szCs w:val="28"/>
        </w:rPr>
        <w:t>Администрации Среднеканского городского округа</w:t>
      </w:r>
      <w:r w:rsidRPr="006843A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20.12.2021г. №362-п</w:t>
      </w:r>
      <w:r w:rsidR="00232F87">
        <w:rPr>
          <w:sz w:val="28"/>
          <w:szCs w:val="28"/>
        </w:rPr>
        <w:t xml:space="preserve"> </w:t>
      </w:r>
      <w:r>
        <w:rPr>
          <w:rFonts w:eastAsia="Courier New" w:cs="Courier New"/>
          <w:sz w:val="28"/>
          <w:szCs w:val="28"/>
        </w:rPr>
        <w:t>«</w:t>
      </w:r>
      <w:r w:rsidRPr="00D2173B">
        <w:rPr>
          <w:sz w:val="28"/>
          <w:szCs w:val="28"/>
        </w:rPr>
        <w:t>О внесении изменений в постановление Администрации Среднеканского городского округа от 13.04.2020 № 83-п «Об утверждении 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</w:t>
      </w:r>
      <w:r>
        <w:rPr>
          <w:sz w:val="28"/>
          <w:szCs w:val="28"/>
        </w:rPr>
        <w:t>;</w:t>
      </w:r>
    </w:p>
    <w:p w:rsidR="00232BD6" w:rsidRPr="00232BD6" w:rsidRDefault="00232BD6" w:rsidP="00232BD6">
      <w:pPr>
        <w:pStyle w:val="11"/>
        <w:shd w:val="clear" w:color="auto" w:fill="auto"/>
        <w:spacing w:line="360" w:lineRule="auto"/>
        <w:jc w:val="both"/>
        <w:rPr>
          <w:sz w:val="28"/>
          <w:szCs w:val="28"/>
        </w:rPr>
      </w:pPr>
      <w:r>
        <w:rPr>
          <w:rFonts w:eastAsia="Courier New" w:cs="Courier New"/>
          <w:sz w:val="28"/>
          <w:szCs w:val="28"/>
        </w:rPr>
        <w:t xml:space="preserve">- постановление </w:t>
      </w:r>
      <w:r w:rsidRPr="006843A6">
        <w:rPr>
          <w:rFonts w:cs="Courier New"/>
          <w:sz w:val="28"/>
          <w:szCs w:val="28"/>
        </w:rPr>
        <w:t>Администрации Среднеканского городского округа</w:t>
      </w:r>
      <w:r w:rsidRPr="006843A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26.12.2022г. №436-п </w:t>
      </w:r>
      <w:r>
        <w:rPr>
          <w:rFonts w:eastAsia="Courier New" w:cs="Courier New"/>
          <w:sz w:val="28"/>
          <w:szCs w:val="28"/>
        </w:rPr>
        <w:t>«</w:t>
      </w:r>
      <w:r w:rsidRPr="00D2173B">
        <w:rPr>
          <w:sz w:val="28"/>
          <w:szCs w:val="28"/>
        </w:rPr>
        <w:t xml:space="preserve">О внесении изменений в постановление Администрации Среднеканского городского округа от 13.04.2020 № 83-п «Об утверждении Положения об оплате труда работников муниципального казенного учреждения «Редакция газеты «Новая Колыма», финансируемого </w:t>
      </w:r>
      <w:r w:rsidRPr="00D2173B">
        <w:rPr>
          <w:sz w:val="28"/>
          <w:szCs w:val="28"/>
        </w:rPr>
        <w:lastRenderedPageBreak/>
        <w:t>за счет средств бюджета муниципального образования «Среднеканский городской округ»</w:t>
      </w:r>
      <w:r>
        <w:rPr>
          <w:sz w:val="28"/>
          <w:szCs w:val="28"/>
        </w:rPr>
        <w:t>.</w:t>
      </w:r>
    </w:p>
    <w:p w:rsidR="000F164F" w:rsidRPr="00C35FC8" w:rsidRDefault="000F164F" w:rsidP="00BE6EC9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spacing w:line="360" w:lineRule="auto"/>
        <w:ind w:left="0" w:firstLine="567"/>
        <w:jc w:val="both"/>
        <w:rPr>
          <w:rFonts w:eastAsia="Courier New" w:cs="Courier New"/>
          <w:sz w:val="28"/>
          <w:szCs w:val="28"/>
        </w:rPr>
      </w:pPr>
      <w:r w:rsidRPr="00C35FC8">
        <w:rPr>
          <w:sz w:val="28"/>
          <w:szCs w:val="28"/>
        </w:rPr>
        <w:t xml:space="preserve">Контроль за исполнением настоящего постановления возложить на руководителя </w:t>
      </w:r>
      <w:r w:rsidR="009C6715">
        <w:rPr>
          <w:sz w:val="28"/>
          <w:szCs w:val="28"/>
        </w:rPr>
        <w:t xml:space="preserve">управления </w:t>
      </w:r>
      <w:r w:rsidRPr="00C35FC8">
        <w:rPr>
          <w:sz w:val="28"/>
          <w:szCs w:val="28"/>
        </w:rPr>
        <w:t>культуры, спорта и молодежной политики Администрации Среднеканского муниципального округа Сикорскую Е.С.</w:t>
      </w:r>
      <w:bookmarkEnd w:id="2"/>
    </w:p>
    <w:p w:rsidR="000F164F" w:rsidRDefault="000F164F" w:rsidP="00BE6EC9">
      <w:pPr>
        <w:pStyle w:val="aa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6715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</w:t>
      </w:r>
      <w:r w:rsidR="009C6715">
        <w:rPr>
          <w:rFonts w:ascii="Times New Roman" w:hAnsi="Times New Roman"/>
          <w:sz w:val="28"/>
          <w:szCs w:val="28"/>
        </w:rPr>
        <w:t>.</w:t>
      </w:r>
    </w:p>
    <w:p w:rsidR="009C6715" w:rsidRDefault="009C6715" w:rsidP="009C6715">
      <w:pPr>
        <w:pStyle w:val="aa"/>
        <w:spacing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9C6715" w:rsidRPr="009C6715" w:rsidRDefault="009C6715" w:rsidP="009C6715">
      <w:pPr>
        <w:pStyle w:val="aa"/>
        <w:spacing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0F164F" w:rsidRPr="00C35FC8" w:rsidRDefault="000F164F" w:rsidP="000F164F">
      <w:pPr>
        <w:pStyle w:val="aa"/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0F164F" w:rsidRPr="00894E0E" w:rsidRDefault="000F164F" w:rsidP="000F164F">
      <w:pPr>
        <w:rPr>
          <w:rFonts w:ascii="Times New Roman" w:hAnsi="Times New Roman"/>
          <w:sz w:val="28"/>
          <w:szCs w:val="28"/>
        </w:rPr>
      </w:pPr>
      <w:r w:rsidRPr="00894E0E">
        <w:rPr>
          <w:rFonts w:ascii="Times New Roman" w:hAnsi="Times New Roman"/>
          <w:sz w:val="28"/>
          <w:szCs w:val="28"/>
        </w:rPr>
        <w:t>Глава</w:t>
      </w:r>
      <w:r w:rsidRPr="005F4975">
        <w:rPr>
          <w:rFonts w:ascii="Times New Roman" w:hAnsi="Times New Roman"/>
          <w:sz w:val="28"/>
          <w:szCs w:val="28"/>
        </w:rPr>
        <w:t xml:space="preserve"> </w:t>
      </w:r>
      <w:r w:rsidRPr="00894E0E">
        <w:rPr>
          <w:rFonts w:ascii="Times New Roman" w:hAnsi="Times New Roman"/>
          <w:sz w:val="28"/>
          <w:szCs w:val="28"/>
        </w:rPr>
        <w:t>Среднеканского</w:t>
      </w:r>
    </w:p>
    <w:p w:rsidR="000F164F" w:rsidRPr="00894E0E" w:rsidRDefault="000F164F" w:rsidP="000F164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Pr="00894E0E">
        <w:rPr>
          <w:rFonts w:ascii="Times New Roman" w:hAnsi="Times New Roman"/>
          <w:sz w:val="28"/>
          <w:szCs w:val="28"/>
        </w:rPr>
        <w:t xml:space="preserve"> округа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94E0E">
        <w:rPr>
          <w:rFonts w:ascii="Times New Roman" w:hAnsi="Times New Roman"/>
          <w:sz w:val="28"/>
          <w:szCs w:val="28"/>
        </w:rPr>
        <w:t>О.Н. Герасимова</w:t>
      </w:r>
    </w:p>
    <w:p w:rsidR="000F164F" w:rsidRPr="00894E0E" w:rsidRDefault="000F164F" w:rsidP="000F164F">
      <w:pPr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:rsidR="000F164F" w:rsidRPr="00894E0E" w:rsidRDefault="000F164F" w:rsidP="000F164F">
      <w:pPr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:rsidR="000F164F" w:rsidRPr="00894E0E" w:rsidRDefault="000F164F" w:rsidP="000F164F">
      <w:pPr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BE6EC9" w:rsidRDefault="00BE6EC9" w:rsidP="000F164F">
      <w:pPr>
        <w:rPr>
          <w:rFonts w:ascii="Times New Roman" w:hAnsi="Times New Roman"/>
          <w:sz w:val="28"/>
          <w:szCs w:val="28"/>
        </w:rPr>
      </w:pPr>
    </w:p>
    <w:p w:rsidR="00BE6EC9" w:rsidRDefault="00BE6EC9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0F164F" w:rsidRDefault="000F164F" w:rsidP="000F164F">
      <w:pPr>
        <w:rPr>
          <w:rFonts w:ascii="Times New Roman" w:hAnsi="Times New Roman"/>
          <w:sz w:val="28"/>
          <w:szCs w:val="28"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BE6EC9" w:rsidRDefault="00BE6EC9" w:rsidP="000F164F">
      <w:pPr>
        <w:spacing w:line="360" w:lineRule="auto"/>
        <w:rPr>
          <w:rFonts w:ascii="Times New Roman" w:hAnsi="Times New Roman"/>
          <w:i/>
        </w:rPr>
      </w:pPr>
    </w:p>
    <w:p w:rsidR="000F164F" w:rsidRDefault="000F164F" w:rsidP="000F164F">
      <w:pPr>
        <w:spacing w:line="360" w:lineRule="auto"/>
        <w:rPr>
          <w:rFonts w:ascii="Times New Roman" w:hAnsi="Times New Roman"/>
          <w:i/>
        </w:rPr>
      </w:pPr>
      <w:r w:rsidRPr="00204D45">
        <w:rPr>
          <w:rFonts w:ascii="Times New Roman" w:hAnsi="Times New Roman"/>
          <w:i/>
        </w:rPr>
        <w:t>Исп. Сикорская Е.С</w:t>
      </w:r>
      <w:r>
        <w:rPr>
          <w:rFonts w:ascii="Times New Roman" w:hAnsi="Times New Roman"/>
          <w:i/>
        </w:rPr>
        <w:t>.</w:t>
      </w:r>
    </w:p>
    <w:p w:rsidR="000F164F" w:rsidRPr="00C35FC8" w:rsidRDefault="000F164F" w:rsidP="000F164F">
      <w:pPr>
        <w:spacing w:line="360" w:lineRule="auto"/>
        <w:rPr>
          <w:rFonts w:ascii="Times New Roman" w:hAnsi="Times New Roman"/>
          <w:i/>
        </w:rPr>
      </w:pPr>
    </w:p>
    <w:p w:rsidR="000F164F" w:rsidRDefault="000F164F" w:rsidP="000F164F">
      <w:pPr>
        <w:jc w:val="right"/>
        <w:rPr>
          <w:rFonts w:ascii="Times New Roman" w:hAnsi="Times New Roman"/>
        </w:rPr>
      </w:pPr>
      <w:bookmarkStart w:id="3" w:name="bookmark8"/>
      <w:bookmarkStart w:id="4" w:name="bookmark9"/>
    </w:p>
    <w:p w:rsidR="000F164F" w:rsidRDefault="000F164F" w:rsidP="000F164F">
      <w:pPr>
        <w:jc w:val="right"/>
        <w:rPr>
          <w:rFonts w:ascii="Times New Roman" w:hAnsi="Times New Roman"/>
        </w:rPr>
      </w:pPr>
    </w:p>
    <w:p w:rsidR="00F81986" w:rsidRDefault="00F81986" w:rsidP="000F164F">
      <w:pPr>
        <w:jc w:val="right"/>
        <w:rPr>
          <w:rFonts w:ascii="Times New Roman" w:hAnsi="Times New Roman"/>
        </w:rPr>
      </w:pPr>
    </w:p>
    <w:p w:rsidR="000F164F" w:rsidRDefault="000F164F" w:rsidP="000F164F">
      <w:pPr>
        <w:jc w:val="right"/>
        <w:rPr>
          <w:rFonts w:ascii="Times New Roman" w:hAnsi="Times New Roman"/>
        </w:rPr>
      </w:pPr>
    </w:p>
    <w:p w:rsidR="006257CD" w:rsidRDefault="006257CD" w:rsidP="00232BD6">
      <w:pPr>
        <w:rPr>
          <w:rFonts w:ascii="Times New Roman" w:hAnsi="Times New Roman"/>
        </w:rPr>
      </w:pPr>
    </w:p>
    <w:p w:rsidR="00BE6EC9" w:rsidRDefault="00BE6EC9" w:rsidP="00232BD6">
      <w:pPr>
        <w:rPr>
          <w:rFonts w:ascii="Times New Roman" w:hAnsi="Times New Roman"/>
        </w:rPr>
      </w:pPr>
    </w:p>
    <w:p w:rsidR="000F164F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 </w:t>
      </w:r>
    </w:p>
    <w:p w:rsidR="000F164F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Утверждено</w:t>
      </w:r>
    </w:p>
    <w:p w:rsidR="000F164F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Администрации </w:t>
      </w:r>
    </w:p>
    <w:p w:rsidR="000F164F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Среднеканского муниципального округа</w:t>
      </w:r>
    </w:p>
    <w:p w:rsidR="000F164F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Магаданской области</w:t>
      </w:r>
    </w:p>
    <w:p w:rsidR="000F164F" w:rsidRPr="00EF7AA8" w:rsidRDefault="000F164F" w:rsidP="000F164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___</w:t>
      </w:r>
      <w:r w:rsidR="00743800">
        <w:rPr>
          <w:rFonts w:ascii="Times New Roman" w:hAnsi="Times New Roman"/>
          <w:u w:val="single"/>
        </w:rPr>
        <w:t>24.04.2023</w:t>
      </w:r>
      <w:bookmarkStart w:id="5" w:name="_GoBack"/>
      <w:bookmarkEnd w:id="5"/>
      <w:r>
        <w:rPr>
          <w:rFonts w:ascii="Times New Roman" w:hAnsi="Times New Roman"/>
        </w:rPr>
        <w:t xml:space="preserve"> № ___</w:t>
      </w:r>
      <w:r w:rsidR="00743800">
        <w:rPr>
          <w:rFonts w:ascii="Times New Roman" w:hAnsi="Times New Roman"/>
          <w:u w:val="single"/>
        </w:rPr>
        <w:t>95-п</w:t>
      </w:r>
      <w:r>
        <w:rPr>
          <w:rFonts w:ascii="Times New Roman" w:hAnsi="Times New Roman"/>
        </w:rPr>
        <w:t>_</w:t>
      </w:r>
    </w:p>
    <w:p w:rsidR="000F164F" w:rsidRDefault="000F164F" w:rsidP="000F164F">
      <w:pPr>
        <w:jc w:val="right"/>
        <w:rPr>
          <w:rFonts w:ascii="Times New Roman" w:hAnsi="Times New Roman"/>
          <w:sz w:val="20"/>
        </w:rPr>
      </w:pPr>
    </w:p>
    <w:p w:rsidR="000F164F" w:rsidRDefault="000F164F" w:rsidP="000F164F">
      <w:pPr>
        <w:pStyle w:val="11"/>
        <w:shd w:val="clear" w:color="auto" w:fill="auto"/>
        <w:spacing w:after="480" w:line="240" w:lineRule="auto"/>
        <w:ind w:firstLine="0"/>
        <w:jc w:val="center"/>
        <w:rPr>
          <w:b/>
          <w:bCs/>
          <w:sz w:val="24"/>
          <w:szCs w:val="24"/>
        </w:rPr>
      </w:pPr>
    </w:p>
    <w:p w:rsidR="00232BD6" w:rsidRDefault="000F164F" w:rsidP="00F81986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C35FC8">
        <w:rPr>
          <w:b/>
          <w:bCs/>
          <w:sz w:val="28"/>
          <w:szCs w:val="28"/>
        </w:rPr>
        <w:t>Положение об оплате труда работников муниципального казенного учреждения «Редакция газеты «Новая Колыма</w:t>
      </w:r>
      <w:r w:rsidR="006257CD" w:rsidRPr="00C35FC8">
        <w:rPr>
          <w:b/>
          <w:bCs/>
          <w:sz w:val="28"/>
          <w:szCs w:val="28"/>
        </w:rPr>
        <w:t>», финансируемого</w:t>
      </w:r>
      <w:r w:rsidRPr="00C35FC8">
        <w:rPr>
          <w:b/>
          <w:bCs/>
          <w:sz w:val="28"/>
          <w:szCs w:val="28"/>
        </w:rPr>
        <w:t xml:space="preserve"> </w:t>
      </w:r>
    </w:p>
    <w:p w:rsidR="00232BD6" w:rsidRDefault="000F164F" w:rsidP="00F81986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C35FC8">
        <w:rPr>
          <w:b/>
          <w:bCs/>
          <w:sz w:val="28"/>
          <w:szCs w:val="28"/>
        </w:rPr>
        <w:t>за счет средств</w:t>
      </w:r>
      <w:r>
        <w:rPr>
          <w:b/>
          <w:bCs/>
          <w:sz w:val="28"/>
          <w:szCs w:val="28"/>
        </w:rPr>
        <w:t xml:space="preserve"> </w:t>
      </w:r>
      <w:r w:rsidRPr="00C35FC8">
        <w:rPr>
          <w:b/>
          <w:bCs/>
          <w:sz w:val="28"/>
          <w:szCs w:val="28"/>
        </w:rPr>
        <w:t>бюджета муниципального образования</w:t>
      </w:r>
    </w:p>
    <w:p w:rsidR="000F164F" w:rsidRDefault="000F164F" w:rsidP="00F81986">
      <w:pPr>
        <w:pStyle w:val="1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C35FC8">
        <w:rPr>
          <w:b/>
          <w:bCs/>
          <w:sz w:val="28"/>
          <w:szCs w:val="28"/>
        </w:rPr>
        <w:t xml:space="preserve"> «Среднеканский </w:t>
      </w:r>
      <w:r>
        <w:rPr>
          <w:b/>
          <w:bCs/>
          <w:sz w:val="28"/>
          <w:szCs w:val="28"/>
        </w:rPr>
        <w:t xml:space="preserve">муниципальный </w:t>
      </w:r>
      <w:r w:rsidRPr="00C35FC8">
        <w:rPr>
          <w:b/>
          <w:bCs/>
          <w:sz w:val="28"/>
          <w:szCs w:val="28"/>
        </w:rPr>
        <w:t>округ»</w:t>
      </w:r>
    </w:p>
    <w:p w:rsidR="000F164F" w:rsidRPr="00C35FC8" w:rsidRDefault="000F164F" w:rsidP="00F81986">
      <w:pPr>
        <w:pStyle w:val="11"/>
        <w:shd w:val="clear" w:color="auto" w:fill="auto"/>
        <w:spacing w:line="240" w:lineRule="auto"/>
        <w:ind w:firstLine="0"/>
        <w:rPr>
          <w:b/>
          <w:bCs/>
          <w:sz w:val="28"/>
          <w:szCs w:val="28"/>
        </w:rPr>
      </w:pPr>
    </w:p>
    <w:p w:rsidR="000F164F" w:rsidRPr="00C35FC8" w:rsidRDefault="000F164F" w:rsidP="000F164F">
      <w:pPr>
        <w:pStyle w:val="20"/>
        <w:keepNext/>
        <w:keepLines/>
        <w:shd w:val="clear" w:color="auto" w:fill="auto"/>
        <w:spacing w:after="120" w:line="240" w:lineRule="auto"/>
      </w:pPr>
      <w:r w:rsidRPr="00C35FC8">
        <w:t>1.Общие положения</w:t>
      </w:r>
      <w:bookmarkEnd w:id="3"/>
      <w:bookmarkEnd w:id="4"/>
    </w:p>
    <w:p w:rsidR="000F164F" w:rsidRDefault="000F164F" w:rsidP="000F16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1.1. Настоящее Положение об оплате труда работников муниципального казенного учреждения «Редакция газеты «Новая Колыма» (далее - Положение)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финансируемых за счет средств бюджета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 xml:space="preserve">образования «Среднеканский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35FC8">
        <w:rPr>
          <w:rFonts w:ascii="Times New Roman" w:hAnsi="Times New Roman" w:cs="Times New Roman"/>
          <w:sz w:val="28"/>
          <w:szCs w:val="28"/>
        </w:rPr>
        <w:t>округ», (далее - Положение), разработано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соответствии с Трудовым Кодексом РФ, решениями Собрания представителей</w:t>
      </w:r>
      <w:r w:rsidR="00232BD6"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от </w:t>
      </w:r>
      <w:smartTag w:uri="urn:schemas-microsoft-com:office:smarttags" w:element="date">
        <w:smartTagPr>
          <w:attr w:name="Year" w:val="2018"/>
          <w:attr w:name="Day" w:val="23"/>
          <w:attr w:name="Month" w:val="04"/>
          <w:attr w:name="ls" w:val="trans"/>
        </w:smartTagPr>
        <w:r w:rsidRPr="00C35FC8">
          <w:rPr>
            <w:rFonts w:ascii="Times New Roman" w:hAnsi="Times New Roman" w:cs="Times New Roman"/>
            <w:sz w:val="28"/>
            <w:szCs w:val="28"/>
          </w:rPr>
          <w:t>23.04.2018</w:t>
        </w:r>
      </w:smartTag>
      <w:r w:rsidRPr="00C35FC8">
        <w:rPr>
          <w:rFonts w:ascii="Times New Roman" w:hAnsi="Times New Roman" w:cs="Times New Roman"/>
          <w:sz w:val="28"/>
          <w:szCs w:val="28"/>
        </w:rPr>
        <w:t xml:space="preserve">г. №11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5FC8">
        <w:rPr>
          <w:rFonts w:ascii="Times New Roman" w:hAnsi="Times New Roman" w:cs="Times New Roman"/>
          <w:sz w:val="28"/>
          <w:szCs w:val="28"/>
        </w:rPr>
        <w:t>О системах оплаты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работников муниципальных учреждений Среднеканского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5FC8">
        <w:rPr>
          <w:rFonts w:ascii="Times New Roman" w:hAnsi="Times New Roman" w:cs="Times New Roman"/>
          <w:sz w:val="28"/>
          <w:szCs w:val="28"/>
        </w:rPr>
        <w:t>, от</w:t>
      </w:r>
      <w:smartTag w:uri="urn:schemas-microsoft-com:office:smarttags" w:element="date">
        <w:smartTagPr>
          <w:attr w:name="Year" w:val="2018"/>
          <w:attr w:name="Day" w:val="23"/>
          <w:attr w:name="Month" w:val="04"/>
          <w:attr w:name="ls" w:val="trans"/>
        </w:smartTagP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C35FC8">
          <w:rPr>
            <w:rFonts w:ascii="Times New Roman" w:hAnsi="Times New Roman" w:cs="Times New Roman"/>
            <w:sz w:val="28"/>
            <w:szCs w:val="28"/>
          </w:rPr>
          <w:t>23.04.2018</w:t>
        </w:r>
      </w:smartTag>
      <w:r w:rsidRPr="00C35FC8">
        <w:rPr>
          <w:rFonts w:ascii="Times New Roman" w:hAnsi="Times New Roman" w:cs="Times New Roman"/>
          <w:sz w:val="28"/>
          <w:szCs w:val="28"/>
        </w:rPr>
        <w:t xml:space="preserve">г. №12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5FC8">
        <w:rPr>
          <w:rFonts w:ascii="Times New Roman" w:hAnsi="Times New Roman" w:cs="Times New Roman"/>
          <w:sz w:val="28"/>
          <w:szCs w:val="28"/>
        </w:rPr>
        <w:t>Об оплате труда руководителей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Среднеканского городского округа, их заместителей и главных бухгалтеров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5F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Едиными рекомендациями по установлению на федеральном,</w:t>
      </w:r>
      <w:r w:rsidR="00232BD6"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региональном и местном уровнях систем оплаты труда работников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и муниципальных учреждений, утвержденными решением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трехсторонней комиссии по регулированию социально-трудовых отношений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другими законодательными, нормативными правовыми актами, регулирующими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вопросы оплаты труда.</w:t>
      </w:r>
    </w:p>
    <w:p w:rsidR="000F164F" w:rsidRDefault="000F164F" w:rsidP="000F16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1.2. </w:t>
      </w:r>
      <w:r w:rsidRPr="000166DB">
        <w:rPr>
          <w:rFonts w:ascii="Times New Roman" w:hAnsi="Times New Roman" w:cs="Times New Roman"/>
          <w:sz w:val="28"/>
          <w:szCs w:val="28"/>
        </w:rPr>
        <w:t xml:space="preserve">Положение об оплате труда </w:t>
      </w:r>
      <w:r w:rsidRPr="00EA309F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C55F92" w:rsidRPr="00EA309F">
        <w:rPr>
          <w:rFonts w:ascii="Times New Roman" w:hAnsi="Times New Roman" w:cs="Times New Roman"/>
          <w:sz w:val="28"/>
          <w:szCs w:val="28"/>
        </w:rPr>
        <w:t>муниципального казенного учреждения «Редакция газеты «Новая Колыма»</w:t>
      </w:r>
      <w:r w:rsidRPr="00EA309F">
        <w:rPr>
          <w:rFonts w:ascii="Times New Roman" w:hAnsi="Times New Roman" w:cs="Times New Roman"/>
          <w:sz w:val="28"/>
          <w:szCs w:val="28"/>
        </w:rPr>
        <w:t xml:space="preserve"> (</w:t>
      </w:r>
      <w:r w:rsidRPr="000166DB">
        <w:rPr>
          <w:rFonts w:ascii="Times New Roman" w:hAnsi="Times New Roman" w:cs="Times New Roman"/>
          <w:sz w:val="28"/>
          <w:szCs w:val="28"/>
        </w:rPr>
        <w:t>далее - Учреждени</w:t>
      </w:r>
      <w:r w:rsidR="00C55F92">
        <w:rPr>
          <w:rFonts w:ascii="Times New Roman" w:hAnsi="Times New Roman" w:cs="Times New Roman"/>
          <w:sz w:val="28"/>
          <w:szCs w:val="28"/>
        </w:rPr>
        <w:t>е</w:t>
      </w:r>
      <w:r w:rsidRPr="000166DB">
        <w:rPr>
          <w:rFonts w:ascii="Times New Roman" w:hAnsi="Times New Roman" w:cs="Times New Roman"/>
          <w:sz w:val="28"/>
          <w:szCs w:val="28"/>
        </w:rPr>
        <w:t>), разрабатываемое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Учреждением, должно предусматривать фиксированные размеры окладов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(должностных окладов), ставок заработной платы.</w:t>
      </w:r>
    </w:p>
    <w:p w:rsidR="000F164F" w:rsidRPr="000166DB" w:rsidRDefault="000F164F" w:rsidP="00D5304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166DB">
        <w:rPr>
          <w:rFonts w:ascii="Times New Roman" w:hAnsi="Times New Roman" w:cs="Times New Roman"/>
          <w:sz w:val="28"/>
          <w:szCs w:val="28"/>
        </w:rPr>
        <w:t>Размеры окладов (должностных окладов), ставок заработной платы</w:t>
      </w:r>
      <w:r w:rsidRPr="000166DB">
        <w:rPr>
          <w:rFonts w:ascii="Times New Roman" w:hAnsi="Times New Roman" w:cs="Times New Roman"/>
          <w:sz w:val="28"/>
          <w:szCs w:val="28"/>
        </w:rPr>
        <w:br/>
        <w:t>устанавливаются руководителем Учреждения, с учетом обеспечения их</w:t>
      </w:r>
      <w:r w:rsidRPr="000166DB">
        <w:rPr>
          <w:rFonts w:ascii="Times New Roman" w:hAnsi="Times New Roman" w:cs="Times New Roman"/>
          <w:sz w:val="28"/>
          <w:szCs w:val="28"/>
        </w:rPr>
        <w:br/>
        <w:t>дифференциации в зависимости от требований к профессиональной подготовке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уровню квалификации, сложности выполняемых работ, па основе</w:t>
      </w:r>
      <w:r w:rsidR="00232BD6"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(квалификационных уровней</w:t>
      </w:r>
      <w:r w:rsidR="00232BD6"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групп), утверждаемых федеральным органом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исполнительной власти, осуществляющим функции по выработке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политики и нормативно-правовому регулированию в сфере труда, и не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6DB">
        <w:rPr>
          <w:rFonts w:ascii="Times New Roman" w:hAnsi="Times New Roman" w:cs="Times New Roman"/>
          <w:sz w:val="28"/>
          <w:szCs w:val="28"/>
        </w:rPr>
        <w:t>ниже минимальных размеров окладов, устанавливаемых в настоящем Положении.</w:t>
      </w:r>
    </w:p>
    <w:p w:rsidR="000F164F" w:rsidRPr="000166DB" w:rsidRDefault="000F164F" w:rsidP="00D53045">
      <w:pPr>
        <w:pStyle w:val="11"/>
        <w:numPr>
          <w:ilvl w:val="1"/>
          <w:numId w:val="11"/>
        </w:numPr>
        <w:shd w:val="clear" w:color="auto" w:fill="auto"/>
        <w:tabs>
          <w:tab w:val="left" w:pos="42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166DB">
        <w:rPr>
          <w:sz w:val="28"/>
          <w:szCs w:val="28"/>
        </w:rPr>
        <w:lastRenderedPageBreak/>
        <w:t>Условия оплаты труда работников Учреждений закрепляются в Положении</w:t>
      </w:r>
      <w:r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>об оплате труда и локальных нормативных актах о выплатах стимулирующего</w:t>
      </w:r>
      <w:r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>характера, материальной помощи, в порядке установленном трудовым</w:t>
      </w:r>
      <w:r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>законодательством Российской Федерации.</w:t>
      </w:r>
    </w:p>
    <w:p w:rsidR="000F164F" w:rsidRPr="000166DB" w:rsidRDefault="000F164F" w:rsidP="00D53045">
      <w:pPr>
        <w:pStyle w:val="11"/>
        <w:numPr>
          <w:ilvl w:val="1"/>
          <w:numId w:val="11"/>
        </w:numPr>
        <w:shd w:val="clear" w:color="auto" w:fill="auto"/>
        <w:tabs>
          <w:tab w:val="left" w:pos="42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166DB">
        <w:rPr>
          <w:sz w:val="28"/>
          <w:szCs w:val="28"/>
        </w:rPr>
        <w:t>Штатное расписание Учреждения утверждается его руководителем по</w:t>
      </w:r>
      <w:r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 xml:space="preserve">согласованию с </w:t>
      </w:r>
      <w:r>
        <w:rPr>
          <w:sz w:val="28"/>
          <w:szCs w:val="28"/>
        </w:rPr>
        <w:t>Администрацией Среднеканского муниципального округа (далее – У</w:t>
      </w:r>
      <w:r w:rsidRPr="000166DB">
        <w:rPr>
          <w:sz w:val="28"/>
          <w:szCs w:val="28"/>
        </w:rPr>
        <w:t>чредител</w:t>
      </w:r>
      <w:r>
        <w:rPr>
          <w:sz w:val="28"/>
          <w:szCs w:val="28"/>
        </w:rPr>
        <w:t>ь).</w:t>
      </w:r>
    </w:p>
    <w:p w:rsidR="000F164F" w:rsidRPr="000166DB" w:rsidRDefault="000F164F" w:rsidP="00D53045">
      <w:pPr>
        <w:pStyle w:val="11"/>
        <w:numPr>
          <w:ilvl w:val="1"/>
          <w:numId w:val="11"/>
        </w:numPr>
        <w:shd w:val="clear" w:color="auto" w:fill="auto"/>
        <w:tabs>
          <w:tab w:val="left" w:pos="426"/>
        </w:tabs>
        <w:spacing w:after="340" w:line="276" w:lineRule="auto"/>
        <w:ind w:left="0" w:firstLine="567"/>
        <w:jc w:val="both"/>
        <w:rPr>
          <w:sz w:val="28"/>
          <w:szCs w:val="28"/>
        </w:rPr>
      </w:pPr>
      <w:r w:rsidRPr="000166DB">
        <w:rPr>
          <w:sz w:val="28"/>
          <w:szCs w:val="28"/>
        </w:rPr>
        <w:t>Фонд оплаты труда Учреждения формируется на финансовый год, исходя</w:t>
      </w:r>
      <w:r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 xml:space="preserve">из объема бюджетных ассигнований, утвержденных в бюджете </w:t>
      </w:r>
      <w:r>
        <w:rPr>
          <w:sz w:val="28"/>
          <w:szCs w:val="28"/>
        </w:rPr>
        <w:t xml:space="preserve">муниципального образования </w:t>
      </w:r>
      <w:r w:rsidRPr="000166DB">
        <w:rPr>
          <w:sz w:val="28"/>
          <w:szCs w:val="28"/>
        </w:rPr>
        <w:t>«Среднеканский</w:t>
      </w:r>
      <w:r>
        <w:rPr>
          <w:sz w:val="28"/>
          <w:szCs w:val="28"/>
        </w:rPr>
        <w:t xml:space="preserve"> муниципальный</w:t>
      </w:r>
      <w:r w:rsidRPr="000166DB">
        <w:rPr>
          <w:sz w:val="28"/>
          <w:szCs w:val="28"/>
        </w:rPr>
        <w:t xml:space="preserve"> округ</w:t>
      </w:r>
      <w:r w:rsidR="009C6715">
        <w:rPr>
          <w:sz w:val="28"/>
          <w:szCs w:val="28"/>
        </w:rPr>
        <w:t xml:space="preserve"> Магаданской области</w:t>
      </w:r>
      <w:r w:rsidRPr="000166DB">
        <w:rPr>
          <w:sz w:val="28"/>
          <w:szCs w:val="28"/>
        </w:rPr>
        <w:t>» в пределах лимитов бюджетных обязательств.</w:t>
      </w:r>
    </w:p>
    <w:p w:rsidR="000F164F" w:rsidRPr="00C35FC8" w:rsidRDefault="000F164F" w:rsidP="000F164F">
      <w:pPr>
        <w:pStyle w:val="a8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bookmark10"/>
      <w:bookmarkStart w:id="7" w:name="bookmark11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35FC8">
        <w:rPr>
          <w:rFonts w:ascii="Times New Roman" w:hAnsi="Times New Roman" w:cs="Times New Roman"/>
          <w:b/>
          <w:sz w:val="28"/>
          <w:szCs w:val="28"/>
        </w:rPr>
        <w:t>. Порядок и условия оплаты труда</w:t>
      </w:r>
      <w:bookmarkEnd w:id="6"/>
      <w:bookmarkEnd w:id="7"/>
    </w:p>
    <w:p w:rsidR="000F164F" w:rsidRPr="000166DB" w:rsidRDefault="000F164F" w:rsidP="000F164F">
      <w:pPr>
        <w:pStyle w:val="11"/>
        <w:numPr>
          <w:ilvl w:val="1"/>
          <w:numId w:val="3"/>
        </w:numPr>
        <w:shd w:val="clear" w:color="auto" w:fill="auto"/>
        <w:tabs>
          <w:tab w:val="left" w:pos="1411"/>
        </w:tabs>
        <w:spacing w:line="276" w:lineRule="auto"/>
        <w:ind w:firstLine="640"/>
        <w:jc w:val="both"/>
        <w:rPr>
          <w:sz w:val="28"/>
          <w:szCs w:val="28"/>
        </w:rPr>
      </w:pPr>
      <w:r w:rsidRPr="000166DB">
        <w:rPr>
          <w:sz w:val="28"/>
          <w:szCs w:val="28"/>
        </w:rPr>
        <w:t>Размеры окладов работников Учреждения устанавливаются на основе отнесения занимаемых ими должностей к профессионально-квалификационным группам (далее - ПКГ).</w:t>
      </w:r>
    </w:p>
    <w:p w:rsidR="000F164F" w:rsidRPr="000166DB" w:rsidRDefault="000F164F" w:rsidP="000F164F">
      <w:pPr>
        <w:pStyle w:val="11"/>
        <w:numPr>
          <w:ilvl w:val="1"/>
          <w:numId w:val="3"/>
        </w:numPr>
        <w:shd w:val="clear" w:color="auto" w:fill="auto"/>
        <w:tabs>
          <w:tab w:val="left" w:pos="1411"/>
        </w:tabs>
        <w:spacing w:line="276" w:lineRule="auto"/>
        <w:ind w:firstLine="640"/>
        <w:jc w:val="both"/>
        <w:rPr>
          <w:sz w:val="28"/>
          <w:szCs w:val="28"/>
        </w:rPr>
      </w:pPr>
      <w:r w:rsidRPr="000166DB">
        <w:rPr>
          <w:sz w:val="28"/>
          <w:szCs w:val="28"/>
        </w:rPr>
        <w:t>Оплата труда работников включает в себя оклады (должностные оклады), ставки, дополнительные выплаты, выплаты компенсационного и стимулирующего характера</w:t>
      </w:r>
      <w:r>
        <w:rPr>
          <w:sz w:val="28"/>
          <w:szCs w:val="28"/>
        </w:rPr>
        <w:t xml:space="preserve"> (</w:t>
      </w:r>
      <w:r>
        <w:t>критерии их установления</w:t>
      </w:r>
      <w:r>
        <w:rPr>
          <w:sz w:val="28"/>
          <w:szCs w:val="28"/>
        </w:rPr>
        <w:t>)</w:t>
      </w:r>
      <w:r w:rsidRPr="000166DB">
        <w:rPr>
          <w:sz w:val="28"/>
          <w:szCs w:val="28"/>
        </w:rPr>
        <w:t>.</w:t>
      </w:r>
    </w:p>
    <w:p w:rsidR="000F164F" w:rsidRDefault="000F164F" w:rsidP="000F164F">
      <w:pPr>
        <w:pStyle w:val="11"/>
        <w:numPr>
          <w:ilvl w:val="1"/>
          <w:numId w:val="3"/>
        </w:numPr>
        <w:shd w:val="clear" w:color="auto" w:fill="auto"/>
        <w:tabs>
          <w:tab w:val="left" w:pos="1127"/>
        </w:tabs>
        <w:spacing w:line="276" w:lineRule="auto"/>
        <w:ind w:firstLine="640"/>
        <w:jc w:val="both"/>
        <w:rPr>
          <w:sz w:val="28"/>
          <w:szCs w:val="28"/>
        </w:rPr>
      </w:pPr>
      <w:r w:rsidRPr="000166DB">
        <w:rPr>
          <w:sz w:val="28"/>
          <w:szCs w:val="28"/>
        </w:rPr>
        <w:t xml:space="preserve"> Размеры должностных окладов работников устанавливаются на основе отнесения занимаемых ими должностей служащих к профессиональным квалификационным группам, утвержденным приказом Министерства здравоохранения и социального развития</w:t>
      </w:r>
      <w:r w:rsidRPr="00532464">
        <w:rPr>
          <w:sz w:val="28"/>
          <w:szCs w:val="28"/>
        </w:rPr>
        <w:t xml:space="preserve"> </w:t>
      </w:r>
      <w:r w:rsidRPr="000166DB">
        <w:rPr>
          <w:sz w:val="28"/>
          <w:szCs w:val="28"/>
        </w:rPr>
        <w:t>Российской Федерации от 18.07.2008г. №342н «Об утверждении</w:t>
      </w:r>
      <w:r w:rsidRPr="00C35FC8">
        <w:rPr>
          <w:sz w:val="28"/>
          <w:szCs w:val="28"/>
        </w:rPr>
        <w:t xml:space="preserve"> профессиональных квалификационных групп должностей работников печатных средств массовой информации»:</w:t>
      </w:r>
    </w:p>
    <w:p w:rsidR="000F164F" w:rsidRDefault="000F164F" w:rsidP="000F164F">
      <w:pPr>
        <w:pStyle w:val="11"/>
        <w:shd w:val="clear" w:color="auto" w:fill="auto"/>
        <w:tabs>
          <w:tab w:val="left" w:pos="1127"/>
        </w:tabs>
        <w:spacing w:line="276" w:lineRule="auto"/>
        <w:jc w:val="right"/>
        <w:rPr>
          <w:sz w:val="28"/>
          <w:szCs w:val="28"/>
        </w:rPr>
      </w:pPr>
      <w:r w:rsidRPr="0085052B">
        <w:rPr>
          <w:b/>
          <w:sz w:val="20"/>
          <w:szCs w:val="20"/>
        </w:rPr>
        <w:t xml:space="preserve">Таблица </w:t>
      </w:r>
      <w:r>
        <w:rPr>
          <w:b/>
          <w:sz w:val="20"/>
          <w:szCs w:val="20"/>
        </w:rPr>
        <w:t>1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20"/>
        <w:gridCol w:w="3880"/>
        <w:gridCol w:w="2703"/>
      </w:tblGrid>
      <w:tr w:rsidR="000F164F" w:rsidTr="000F164F">
        <w:tc>
          <w:tcPr>
            <w:tcW w:w="294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Квалификационный</w:t>
            </w:r>
          </w:p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Должности, отнесенные к</w:t>
            </w:r>
          </w:p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квалификационным</w:t>
            </w:r>
          </w:p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уровням</w:t>
            </w:r>
          </w:p>
        </w:tc>
        <w:tc>
          <w:tcPr>
            <w:tcW w:w="3118" w:type="dxa"/>
          </w:tcPr>
          <w:p w:rsidR="000F164F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 xml:space="preserve">Размер оклада </w:t>
            </w:r>
          </w:p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C4A9C">
              <w:rPr>
                <w:rFonts w:ascii="Times New Roman" w:hAnsi="Times New Roman" w:cs="Times New Roman"/>
                <w:b/>
                <w:szCs w:val="24"/>
              </w:rPr>
              <w:t>(руб.)</w:t>
            </w:r>
          </w:p>
        </w:tc>
      </w:tr>
      <w:tr w:rsidR="000F164F" w:rsidTr="000F164F">
        <w:tc>
          <w:tcPr>
            <w:tcW w:w="294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8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F164F" w:rsidTr="000F164F">
        <w:tc>
          <w:tcPr>
            <w:tcW w:w="10314" w:type="dxa"/>
            <w:gridSpan w:val="3"/>
          </w:tcPr>
          <w:p w:rsidR="000F164F" w:rsidRDefault="000F164F" w:rsidP="00CD2E9E">
            <w:pPr>
              <w:pStyle w:val="11"/>
              <w:shd w:val="clear" w:color="auto" w:fill="auto"/>
              <w:tabs>
                <w:tab w:val="left" w:pos="1127"/>
              </w:tabs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0C4A9C">
              <w:rPr>
                <w:b/>
                <w:sz w:val="24"/>
                <w:szCs w:val="24"/>
              </w:rPr>
              <w:t xml:space="preserve">Профессиональная квалификационная группа «Должности работников печатных средств массовой информации </w:t>
            </w:r>
            <w:r w:rsidRPr="0085052B">
              <w:rPr>
                <w:b/>
                <w:sz w:val="24"/>
                <w:szCs w:val="24"/>
                <w:u w:val="single"/>
              </w:rPr>
              <w:t>второго уровня</w:t>
            </w:r>
            <w:r w:rsidRPr="000C4A9C">
              <w:rPr>
                <w:b/>
                <w:sz w:val="24"/>
                <w:szCs w:val="24"/>
              </w:rPr>
              <w:t>»</w:t>
            </w:r>
          </w:p>
        </w:tc>
      </w:tr>
      <w:tr w:rsidR="000F164F" w:rsidTr="000F164F">
        <w:tc>
          <w:tcPr>
            <w:tcW w:w="294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0C4A9C">
              <w:rPr>
                <w:rFonts w:ascii="Times New Roman" w:hAnsi="Times New Roman" w:cs="Times New Roman"/>
                <w:szCs w:val="24"/>
              </w:rPr>
              <w:t>1 квалификационный</w:t>
            </w:r>
          </w:p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0C4A9C">
              <w:rPr>
                <w:rFonts w:ascii="Times New Roman" w:hAnsi="Times New Roman" w:cs="Times New Roman"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0C4A9C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0C4A9C">
              <w:rPr>
                <w:rFonts w:ascii="Times New Roman" w:hAnsi="Times New Roman" w:cs="Times New Roman"/>
                <w:szCs w:val="24"/>
              </w:rPr>
              <w:t>Корректор</w:t>
            </w:r>
          </w:p>
        </w:tc>
        <w:tc>
          <w:tcPr>
            <w:tcW w:w="3118" w:type="dxa"/>
          </w:tcPr>
          <w:p w:rsidR="000F164F" w:rsidRPr="000C4A9C" w:rsidRDefault="003F6C08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9489</w:t>
            </w:r>
          </w:p>
        </w:tc>
      </w:tr>
      <w:tr w:rsidR="000F164F" w:rsidTr="000F164F">
        <w:tc>
          <w:tcPr>
            <w:tcW w:w="10314" w:type="dxa"/>
            <w:gridSpan w:val="3"/>
          </w:tcPr>
          <w:p w:rsidR="000F164F" w:rsidRDefault="000F164F" w:rsidP="00CD2E9E">
            <w:pPr>
              <w:pStyle w:val="11"/>
              <w:shd w:val="clear" w:color="auto" w:fill="auto"/>
              <w:tabs>
                <w:tab w:val="left" w:pos="1127"/>
              </w:tabs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5052B">
              <w:rPr>
                <w:b/>
                <w:sz w:val="24"/>
                <w:szCs w:val="24"/>
              </w:rPr>
              <w:t xml:space="preserve">Профессиональная квалификационная группа </w:t>
            </w:r>
            <w:r>
              <w:rPr>
                <w:b/>
                <w:sz w:val="24"/>
                <w:szCs w:val="24"/>
              </w:rPr>
              <w:t>«</w:t>
            </w:r>
            <w:r w:rsidRPr="0085052B">
              <w:rPr>
                <w:b/>
                <w:sz w:val="24"/>
                <w:szCs w:val="24"/>
              </w:rPr>
              <w:t xml:space="preserve">Должности работников печатных средств массовой информации </w:t>
            </w:r>
            <w:r w:rsidRPr="000F164F">
              <w:rPr>
                <w:b/>
                <w:sz w:val="24"/>
                <w:szCs w:val="24"/>
                <w:u w:val="single"/>
              </w:rPr>
              <w:t>третьего уровня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0F164F" w:rsidTr="000F164F">
        <w:tc>
          <w:tcPr>
            <w:tcW w:w="294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1 квалификационный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Фотокорреспондент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8" w:type="dxa"/>
          </w:tcPr>
          <w:p w:rsidR="000F164F" w:rsidRPr="0085052B" w:rsidRDefault="003F6C08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9964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F164F" w:rsidTr="000F164F">
        <w:tc>
          <w:tcPr>
            <w:tcW w:w="294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2 квалификационный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уровень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Дизайнер,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Редактор специальных выпусков</w:t>
            </w:r>
          </w:p>
        </w:tc>
        <w:tc>
          <w:tcPr>
            <w:tcW w:w="3118" w:type="dxa"/>
          </w:tcPr>
          <w:p w:rsidR="000F164F" w:rsidRPr="0085052B" w:rsidRDefault="003F6C08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10220</w:t>
            </w:r>
          </w:p>
        </w:tc>
      </w:tr>
      <w:tr w:rsidR="000F164F" w:rsidTr="000F164F">
        <w:tc>
          <w:tcPr>
            <w:tcW w:w="294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3 квалификационный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85052B">
              <w:rPr>
                <w:rFonts w:ascii="Times New Roman" w:hAnsi="Times New Roman" w:cs="Times New Roman"/>
                <w:szCs w:val="24"/>
              </w:rPr>
              <w:t>Собственный корреспондент, Специальный корреспондент</w:t>
            </w:r>
          </w:p>
        </w:tc>
        <w:tc>
          <w:tcPr>
            <w:tcW w:w="3118" w:type="dxa"/>
          </w:tcPr>
          <w:p w:rsidR="000F164F" w:rsidRPr="0085052B" w:rsidRDefault="003F6C08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10863</w:t>
            </w:r>
          </w:p>
        </w:tc>
      </w:tr>
    </w:tbl>
    <w:p w:rsidR="000F164F" w:rsidRDefault="000F164F" w:rsidP="000F164F">
      <w:pPr>
        <w:pStyle w:val="11"/>
        <w:shd w:val="clear" w:color="auto" w:fill="auto"/>
        <w:tabs>
          <w:tab w:val="left" w:pos="1127"/>
        </w:tabs>
        <w:spacing w:line="276" w:lineRule="auto"/>
        <w:ind w:firstLine="0"/>
        <w:jc w:val="both"/>
        <w:rPr>
          <w:sz w:val="28"/>
          <w:szCs w:val="28"/>
        </w:rPr>
      </w:pPr>
    </w:p>
    <w:p w:rsidR="000F164F" w:rsidRPr="00C35FC8" w:rsidRDefault="000F164F" w:rsidP="000F164F">
      <w:pPr>
        <w:pStyle w:val="a8"/>
        <w:numPr>
          <w:ilvl w:val="1"/>
          <w:numId w:val="12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lastRenderedPageBreak/>
        <w:t xml:space="preserve">Размеры окладов работников, осуществляющих профессиональную деятельность по профессиям рабочих, устанавливаются на основе отнесения профессий рабочих к профессиональным квалификационным группам, утвержденных </w:t>
      </w:r>
      <w:hyperlink r:id="rId8" w:history="1">
        <w:r w:rsidRPr="00C35FC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35FC8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29.05.2008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5FC8">
        <w:rPr>
          <w:rFonts w:ascii="Times New Roman" w:hAnsi="Times New Roman" w:cs="Times New Roman"/>
          <w:sz w:val="28"/>
          <w:szCs w:val="28"/>
        </w:rPr>
        <w:t xml:space="preserve">248н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5FC8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5FC8">
        <w:rPr>
          <w:rFonts w:ascii="Times New Roman" w:hAnsi="Times New Roman" w:cs="Times New Roman"/>
          <w:sz w:val="28"/>
          <w:szCs w:val="28"/>
        </w:rPr>
        <w:t>:</w:t>
      </w:r>
    </w:p>
    <w:p w:rsidR="000F164F" w:rsidRPr="0085052B" w:rsidRDefault="000F164F" w:rsidP="000F164F">
      <w:pPr>
        <w:pStyle w:val="a8"/>
        <w:ind w:left="851"/>
        <w:jc w:val="right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5052B">
        <w:rPr>
          <w:rFonts w:ascii="Times New Roman" w:hAnsi="Times New Roman" w:cs="Times New Roman"/>
          <w:b/>
          <w:sz w:val="20"/>
          <w:szCs w:val="20"/>
        </w:rPr>
        <w:t xml:space="preserve">     Таблица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85052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5052B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                             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253"/>
        <w:gridCol w:w="2551"/>
      </w:tblGrid>
      <w:tr w:rsidR="000F164F" w:rsidRPr="00C35FC8" w:rsidTr="00F81986">
        <w:tc>
          <w:tcPr>
            <w:tcW w:w="2835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Должности, отнесенные к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квалификационным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уровням</w:t>
            </w:r>
          </w:p>
        </w:tc>
        <w:tc>
          <w:tcPr>
            <w:tcW w:w="2551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b/>
                <w:sz w:val="24"/>
                <w:szCs w:val="24"/>
              </w:rPr>
              <w:t>Размер оклада (руб.)</w:t>
            </w:r>
          </w:p>
        </w:tc>
      </w:tr>
      <w:tr w:rsidR="000F164F" w:rsidRPr="00C35FC8" w:rsidTr="00F81986">
        <w:tc>
          <w:tcPr>
            <w:tcW w:w="2835" w:type="dxa"/>
          </w:tcPr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sz w:val="24"/>
                <w:szCs w:val="24"/>
              </w:rPr>
              <w:t>1 квалификационный</w:t>
            </w:r>
          </w:p>
          <w:p w:rsidR="000F164F" w:rsidRPr="0085052B" w:rsidRDefault="000F164F" w:rsidP="00CD2E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52B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4253" w:type="dxa"/>
          </w:tcPr>
          <w:p w:rsidR="000F164F" w:rsidRPr="0085052B" w:rsidRDefault="000F164F" w:rsidP="00CD2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5052B"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2551" w:type="dxa"/>
          </w:tcPr>
          <w:p w:rsidR="000F164F" w:rsidRPr="0085052B" w:rsidRDefault="000F164F" w:rsidP="00CD2E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7399</w:t>
            </w:r>
          </w:p>
        </w:tc>
      </w:tr>
    </w:tbl>
    <w:p w:rsidR="000F164F" w:rsidRDefault="000F164F" w:rsidP="000F164F">
      <w:pPr>
        <w:pStyle w:val="11"/>
        <w:shd w:val="clear" w:color="auto" w:fill="auto"/>
        <w:tabs>
          <w:tab w:val="left" w:pos="1127"/>
        </w:tabs>
        <w:spacing w:line="276" w:lineRule="auto"/>
        <w:ind w:firstLine="0"/>
        <w:jc w:val="both"/>
        <w:rPr>
          <w:sz w:val="28"/>
          <w:szCs w:val="28"/>
        </w:rPr>
      </w:pPr>
    </w:p>
    <w:p w:rsidR="000F164F" w:rsidRPr="00C35FC8" w:rsidRDefault="000F164F" w:rsidP="00F81986">
      <w:pPr>
        <w:pStyle w:val="20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  <w:spacing w:after="0"/>
      </w:pPr>
      <w:r w:rsidRPr="00C35FC8">
        <w:t>Выплаты компенсационного характера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392"/>
        </w:tabs>
        <w:spacing w:line="276" w:lineRule="auto"/>
        <w:ind w:firstLine="700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Работникам Учреждения устанавливаются следующие выплаты</w:t>
      </w:r>
      <w:r w:rsidRPr="000F164F">
        <w:rPr>
          <w:sz w:val="28"/>
          <w:szCs w:val="28"/>
        </w:rPr>
        <w:br/>
        <w:t>компенсационного характера в соответствии с действующим законодательством:</w:t>
      </w:r>
    </w:p>
    <w:p w:rsidR="000F164F" w:rsidRPr="000F164F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837"/>
        </w:tabs>
        <w:spacing w:line="276" w:lineRule="auto"/>
        <w:ind w:firstLine="600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выплаты за работу в местностях с особыми климатическими условиями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(районные коэффициенты, процентные надбавки за работу в районах Крайнего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Севера и приравненных к ним местностям);</w:t>
      </w:r>
    </w:p>
    <w:p w:rsidR="000F164F" w:rsidRPr="000F164F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837"/>
        </w:tabs>
        <w:spacing w:line="276" w:lineRule="auto"/>
        <w:ind w:firstLine="600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выплаты работникам, занятых на работах с вредными и (или) опасными условиями руда;</w:t>
      </w:r>
    </w:p>
    <w:p w:rsidR="000F164F" w:rsidRPr="000F164F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837"/>
        </w:tabs>
        <w:spacing w:line="276" w:lineRule="auto"/>
        <w:ind w:firstLine="600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выплаты за работу в условиях, отклоняющихся от нормальных (при</w:t>
      </w:r>
      <w:r w:rsidRPr="000F164F">
        <w:rPr>
          <w:sz w:val="28"/>
          <w:szCs w:val="28"/>
        </w:rPr>
        <w:br/>
        <w:t>выполнении работ различной квалификации, совмещении профессий (должностей);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расширении зон обслуживания; увеличении объема работы, исполнении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обязанностей временно отсутствующего работника без освобождения от работы,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определенной трудовым договором, сверхурочной работе, работе в ночное время,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выходные и праздничные дни и при выполнении работ в других условиях,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отклоняющихся от нормальных).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210"/>
        </w:tabs>
        <w:spacing w:line="276" w:lineRule="auto"/>
        <w:ind w:firstLine="600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Выплаты за работу в местностях с особыми климатическими условиями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(районные коэффициенты, процентные надбавки за стаж работы в районах Крайнего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Севера и приравненных к ним местностям) устанавливаются в размерах и на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условиях, установленных в соответствии с законодательством Российской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Федерации и Решением Собрания представителей Среднеканского городского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округа от 29.05.2017 № 20 «О гарантиях и компенсациях для лиц,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проживающих на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территории муниципального образования «Среднеканский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городской округ», работающих в учреждениях, финансируемых из бюджета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муниципального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образования «Среднеканский городской округ».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173"/>
        </w:tabs>
        <w:spacing w:line="276" w:lineRule="auto"/>
        <w:ind w:firstLine="567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Выплаты работникам, занятым на работах с вредными и (или) опасными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 xml:space="preserve">условиями труда, устанавливаются работникам в соответствии со </w:t>
      </w:r>
      <w:r w:rsidRPr="000F164F">
        <w:rPr>
          <w:sz w:val="28"/>
          <w:szCs w:val="28"/>
        </w:rPr>
        <w:lastRenderedPageBreak/>
        <w:t>статьями 92, 117 и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147 Трудового кодекса Российской Федерации. Конкретные размеры выплат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устанавливаются по результатам специальной оценки условий труда руководителем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Учреждения с учетом мнения представительного органа работников в порядке,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установленном статьей 372 Трудового кодекса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Российской Федерации, либо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коллективным договором, трудовым договором.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173"/>
        </w:tabs>
        <w:spacing w:line="276" w:lineRule="auto"/>
        <w:ind w:firstLine="567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Доплата при совмещении профессий (должностей), расширении зон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обслуживания, увеличении объема работы или исполнении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обязанностей временно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отсутствующего работника без освобождения от работы,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определенной трудовым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договором, устанавливаются в соответствии со статьей 151 Трудового Кодекса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Российской Федерации, но не более 40% должностного оклада отсутствующего работника в пределах фонда оплаты труда.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173"/>
        </w:tabs>
        <w:spacing w:line="276" w:lineRule="auto"/>
        <w:ind w:firstLine="567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Сверхурочная работа оплачивается за первые два часа не менее чем в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полуторном размере, за последующие часы - не менее чем в двойном размере в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соответствии со статьей 152 Трудового Кодекса Российской Федерации. Пожеланию работника сверхурочная работа вместо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повышенной оплаты может</w:t>
      </w:r>
      <w:r w:rsidR="00232BD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компенсироваться предоставлением дополнительного времени отдыха, но не менее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времени, отработанного сверхурочно.</w:t>
      </w:r>
    </w:p>
    <w:p w:rsidR="000F164F" w:rsidRPr="000F164F" w:rsidRDefault="000F164F" w:rsidP="00F81986">
      <w:pPr>
        <w:pStyle w:val="11"/>
        <w:numPr>
          <w:ilvl w:val="1"/>
          <w:numId w:val="12"/>
        </w:numPr>
        <w:shd w:val="clear" w:color="auto" w:fill="auto"/>
        <w:tabs>
          <w:tab w:val="left" w:pos="1173"/>
        </w:tabs>
        <w:spacing w:line="276" w:lineRule="auto"/>
        <w:ind w:firstLine="567"/>
        <w:jc w:val="both"/>
        <w:rPr>
          <w:sz w:val="28"/>
          <w:szCs w:val="28"/>
        </w:rPr>
      </w:pPr>
      <w:r w:rsidRPr="000F164F">
        <w:rPr>
          <w:sz w:val="28"/>
          <w:szCs w:val="28"/>
        </w:rPr>
        <w:t>За работу в ночное время устанавливается доплата в размере 20% часовой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тарифной ставки (должностного оклада) за каждый час работы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согласно статье 154</w:t>
      </w:r>
      <w:r w:rsidR="00F81986">
        <w:rPr>
          <w:sz w:val="28"/>
          <w:szCs w:val="28"/>
        </w:rPr>
        <w:t xml:space="preserve"> </w:t>
      </w:r>
      <w:r w:rsidRPr="000F164F">
        <w:rPr>
          <w:sz w:val="28"/>
          <w:szCs w:val="28"/>
        </w:rPr>
        <w:t>Трудового Кодекса Российской Федерации.</w:t>
      </w:r>
    </w:p>
    <w:p w:rsidR="000F164F" w:rsidRPr="000F164F" w:rsidRDefault="000F164F" w:rsidP="00F81986">
      <w:pPr>
        <w:pStyle w:val="aa"/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64F">
        <w:rPr>
          <w:rFonts w:ascii="Times New Roman" w:eastAsia="Times New Roman" w:hAnsi="Times New Roman" w:cs="Times New Roman"/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F164F" w:rsidRPr="000F164F" w:rsidRDefault="000F164F" w:rsidP="00F81986">
      <w:pPr>
        <w:pStyle w:val="aa"/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64F">
        <w:rPr>
          <w:rFonts w:ascii="Times New Roman" w:eastAsia="Times New Roman" w:hAnsi="Times New Roman" w:cs="Times New Roman"/>
          <w:sz w:val="28"/>
          <w:szCs w:val="28"/>
        </w:rPr>
        <w:t>Выплаты компенсационного характера могут быть установлены как в</w:t>
      </w:r>
      <w:r w:rsidR="00F819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164F">
        <w:rPr>
          <w:rFonts w:ascii="Times New Roman" w:eastAsia="Times New Roman" w:hAnsi="Times New Roman" w:cs="Times New Roman"/>
          <w:sz w:val="28"/>
          <w:szCs w:val="28"/>
        </w:rPr>
        <w:t>процентах к должностному окладу, так и в абсолютном размере и применяются без учета повышающих коэффициентов.</w:t>
      </w:r>
    </w:p>
    <w:p w:rsidR="000F164F" w:rsidRDefault="000F164F" w:rsidP="000F164F">
      <w:pPr>
        <w:pStyle w:val="aa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164F" w:rsidRPr="00A67CAD" w:rsidRDefault="000F164F" w:rsidP="00F81986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355"/>
        </w:tabs>
        <w:spacing w:after="120" w:line="240" w:lineRule="auto"/>
      </w:pPr>
      <w:r w:rsidRPr="00C35FC8">
        <w:t>Выплаты стимулирующего характера работникам Учреждения</w:t>
      </w:r>
    </w:p>
    <w:p w:rsidR="000F164F" w:rsidRPr="00C35FC8" w:rsidRDefault="000F164F" w:rsidP="00F81986">
      <w:pPr>
        <w:pStyle w:val="11"/>
        <w:numPr>
          <w:ilvl w:val="1"/>
          <w:numId w:val="7"/>
        </w:numPr>
        <w:shd w:val="clear" w:color="auto" w:fill="auto"/>
        <w:tabs>
          <w:tab w:val="left" w:pos="1173"/>
        </w:tabs>
        <w:spacing w:line="240" w:lineRule="auto"/>
        <w:ind w:left="0" w:firstLine="7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Выплаты стимулирующего характера устанавливаются к окладам</w:t>
      </w:r>
      <w:r w:rsidRPr="00C35FC8">
        <w:rPr>
          <w:sz w:val="28"/>
          <w:szCs w:val="28"/>
        </w:rPr>
        <w:br/>
        <w:t>(должностным окладам), ставкам заработной платы работников по</w:t>
      </w:r>
      <w:r w:rsidRPr="00C35FC8">
        <w:rPr>
          <w:sz w:val="28"/>
          <w:szCs w:val="28"/>
        </w:rPr>
        <w:br/>
        <w:t>соответствующим профессиональным квалификационным группам в процентах к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окладам (должностным окладам), ставкам или в абсолютных размерах.</w:t>
      </w:r>
    </w:p>
    <w:p w:rsidR="000F164F" w:rsidRPr="00C35FC8" w:rsidRDefault="000F164F" w:rsidP="00F81986">
      <w:pPr>
        <w:pStyle w:val="11"/>
        <w:shd w:val="clear" w:color="auto" w:fill="auto"/>
        <w:spacing w:line="276" w:lineRule="auto"/>
        <w:ind w:firstLine="60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К выплатам стимулирующего характера относятся выплаты, направленные на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стимулирование работника к качественному результату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труда, а также поощрение за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выполненную работу.</w:t>
      </w:r>
    </w:p>
    <w:p w:rsidR="000F164F" w:rsidRPr="00C35FC8" w:rsidRDefault="000F164F" w:rsidP="00F81986">
      <w:pPr>
        <w:pStyle w:val="11"/>
        <w:numPr>
          <w:ilvl w:val="1"/>
          <w:numId w:val="7"/>
        </w:numPr>
        <w:shd w:val="clear" w:color="auto" w:fill="auto"/>
        <w:tabs>
          <w:tab w:val="left" w:pos="567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 xml:space="preserve">В целях поощрения работников Учреждения за выполненную </w:t>
      </w:r>
      <w:r w:rsidRPr="00C35FC8">
        <w:rPr>
          <w:sz w:val="28"/>
          <w:szCs w:val="28"/>
        </w:rPr>
        <w:lastRenderedPageBreak/>
        <w:t>работу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 xml:space="preserve">могут устанавливаться следующие виды выплат стимулирующего характера:                                        </w:t>
      </w:r>
    </w:p>
    <w:p w:rsidR="000F164F" w:rsidRPr="00C35FC8" w:rsidRDefault="000F164F" w:rsidP="00F81986">
      <w:pPr>
        <w:pStyle w:val="11"/>
        <w:shd w:val="clear" w:color="auto" w:fill="auto"/>
        <w:tabs>
          <w:tab w:val="left" w:pos="1502"/>
        </w:tabs>
        <w:spacing w:line="276" w:lineRule="auto"/>
        <w:ind w:left="600" w:firstLine="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- выплаты за интенсивность и высокие результаты работы;</w:t>
      </w:r>
    </w:p>
    <w:p w:rsidR="000F164F" w:rsidRPr="00C35FC8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812"/>
        </w:tabs>
        <w:spacing w:line="276" w:lineRule="auto"/>
        <w:ind w:firstLine="54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выплаты за качество выполняемых работ</w:t>
      </w:r>
      <w:r w:rsidR="00F81986">
        <w:rPr>
          <w:sz w:val="28"/>
          <w:szCs w:val="28"/>
        </w:rPr>
        <w:t xml:space="preserve"> (</w:t>
      </w:r>
      <w:r w:rsidR="00F81986">
        <w:rPr>
          <w:color w:val="auto"/>
          <w:sz w:val="28"/>
          <w:szCs w:val="28"/>
          <w:lang w:eastAsia="en-US" w:bidi="ar-SA"/>
        </w:rPr>
        <w:t>П</w:t>
      </w:r>
      <w:r w:rsidR="00F81986" w:rsidRPr="006C530A">
        <w:rPr>
          <w:color w:val="auto"/>
          <w:sz w:val="28"/>
          <w:szCs w:val="28"/>
          <w:lang w:eastAsia="en-US" w:bidi="ar-SA"/>
        </w:rPr>
        <w:t>оряд</w:t>
      </w:r>
      <w:r w:rsidR="00F81986">
        <w:rPr>
          <w:color w:val="auto"/>
          <w:sz w:val="28"/>
          <w:szCs w:val="28"/>
          <w:lang w:eastAsia="en-US" w:bidi="ar-SA"/>
        </w:rPr>
        <w:t xml:space="preserve">ок установления </w:t>
      </w:r>
      <w:r w:rsidR="00F81986" w:rsidRPr="006C530A">
        <w:rPr>
          <w:color w:val="auto"/>
          <w:sz w:val="28"/>
          <w:szCs w:val="28"/>
          <w:lang w:eastAsia="en-US" w:bidi="ar-SA"/>
        </w:rPr>
        <w:t>стимулирующих выплат</w:t>
      </w:r>
      <w:r w:rsidR="00F81986">
        <w:rPr>
          <w:color w:val="auto"/>
          <w:sz w:val="28"/>
          <w:szCs w:val="28"/>
          <w:lang w:eastAsia="en-US" w:bidi="ar-SA"/>
        </w:rPr>
        <w:t xml:space="preserve"> работникам (</w:t>
      </w:r>
      <w:r w:rsidR="00F81986">
        <w:rPr>
          <w:sz w:val="28"/>
          <w:szCs w:val="28"/>
        </w:rPr>
        <w:t>аналитический отчет</w:t>
      </w:r>
      <w:r w:rsidR="00F81986" w:rsidRPr="00BD6594">
        <w:rPr>
          <w:sz w:val="28"/>
          <w:szCs w:val="28"/>
        </w:rPr>
        <w:t xml:space="preserve"> целевы</w:t>
      </w:r>
      <w:r w:rsidR="00F81986">
        <w:rPr>
          <w:sz w:val="28"/>
          <w:szCs w:val="28"/>
        </w:rPr>
        <w:t>х</w:t>
      </w:r>
      <w:r w:rsidR="00F81986" w:rsidRPr="00BD6594">
        <w:rPr>
          <w:sz w:val="28"/>
          <w:szCs w:val="28"/>
        </w:rPr>
        <w:t xml:space="preserve"> показател</w:t>
      </w:r>
      <w:r w:rsidR="00F81986">
        <w:rPr>
          <w:sz w:val="28"/>
          <w:szCs w:val="28"/>
        </w:rPr>
        <w:t>ей</w:t>
      </w:r>
      <w:r w:rsidR="00F81986" w:rsidRPr="00BD6594">
        <w:rPr>
          <w:sz w:val="28"/>
          <w:szCs w:val="28"/>
        </w:rPr>
        <w:t xml:space="preserve"> </w:t>
      </w:r>
      <w:r w:rsidR="00F81986">
        <w:rPr>
          <w:sz w:val="28"/>
          <w:szCs w:val="28"/>
        </w:rPr>
        <w:t>эффективности</w:t>
      </w:r>
      <w:r w:rsidR="00F81986" w:rsidRPr="0029034A">
        <w:rPr>
          <w:sz w:val="28"/>
          <w:szCs w:val="28"/>
        </w:rPr>
        <w:t xml:space="preserve"> </w:t>
      </w:r>
      <w:r w:rsidR="00F81986" w:rsidRPr="002642CE">
        <w:rPr>
          <w:sz w:val="28"/>
          <w:szCs w:val="28"/>
        </w:rPr>
        <w:t>и критери</w:t>
      </w:r>
      <w:r w:rsidR="00F81986">
        <w:rPr>
          <w:sz w:val="28"/>
          <w:szCs w:val="28"/>
        </w:rPr>
        <w:t>й</w:t>
      </w:r>
      <w:r w:rsidR="00F81986" w:rsidRPr="00297332">
        <w:rPr>
          <w:sz w:val="28"/>
          <w:szCs w:val="28"/>
        </w:rPr>
        <w:t xml:space="preserve"> оценки деятельности</w:t>
      </w:r>
      <w:r w:rsidR="00F81986">
        <w:rPr>
          <w:sz w:val="28"/>
          <w:szCs w:val="28"/>
        </w:rPr>
        <w:t>)</w:t>
      </w:r>
      <w:r w:rsidRPr="00C35FC8">
        <w:rPr>
          <w:sz w:val="28"/>
          <w:szCs w:val="28"/>
        </w:rPr>
        <w:t>;</w:t>
      </w:r>
    </w:p>
    <w:p w:rsidR="000F164F" w:rsidRPr="00C35FC8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812"/>
        </w:tabs>
        <w:spacing w:line="276" w:lineRule="auto"/>
        <w:ind w:firstLine="54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премиальные выплаты по итогам года;</w:t>
      </w:r>
    </w:p>
    <w:p w:rsidR="000F164F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757"/>
        </w:tabs>
        <w:spacing w:line="276" w:lineRule="auto"/>
        <w:ind w:firstLine="58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коэффициент за стаж работы в отрасли или учреждении (в отношении</w:t>
      </w:r>
      <w:r w:rsidRPr="00C35FC8">
        <w:rPr>
          <w:sz w:val="28"/>
          <w:szCs w:val="28"/>
        </w:rPr>
        <w:br/>
        <w:t>конкретного работника) в следующих размерах:</w:t>
      </w:r>
    </w:p>
    <w:p w:rsidR="000F164F" w:rsidRPr="00F81986" w:rsidRDefault="00F81986" w:rsidP="00F81986">
      <w:pPr>
        <w:pStyle w:val="11"/>
        <w:shd w:val="clear" w:color="auto" w:fill="auto"/>
        <w:tabs>
          <w:tab w:val="left" w:pos="1127"/>
        </w:tabs>
        <w:spacing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Т</w:t>
      </w:r>
      <w:r w:rsidR="000F164F" w:rsidRPr="00F81986">
        <w:rPr>
          <w:b/>
          <w:sz w:val="20"/>
          <w:szCs w:val="20"/>
        </w:rPr>
        <w:t>аблица 3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4493"/>
        <w:gridCol w:w="4376"/>
      </w:tblGrid>
      <w:tr w:rsidR="000F164F" w:rsidTr="000F164F">
        <w:tc>
          <w:tcPr>
            <w:tcW w:w="4961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b/>
                <w:sz w:val="24"/>
                <w:szCs w:val="24"/>
              </w:rPr>
              <w:t>Основание для применения коэффициента</w:t>
            </w:r>
          </w:p>
        </w:tc>
        <w:tc>
          <w:tcPr>
            <w:tcW w:w="4819" w:type="dxa"/>
          </w:tcPr>
          <w:p w:rsidR="000F164F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b/>
                <w:sz w:val="24"/>
                <w:szCs w:val="24"/>
              </w:rPr>
              <w:t xml:space="preserve">Размер повышающего </w:t>
            </w:r>
          </w:p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b/>
                <w:sz w:val="24"/>
                <w:szCs w:val="24"/>
              </w:rPr>
              <w:t>коэффициента</w:t>
            </w:r>
          </w:p>
        </w:tc>
      </w:tr>
      <w:tr w:rsidR="000F164F" w:rsidTr="000F164F">
        <w:tc>
          <w:tcPr>
            <w:tcW w:w="4961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от 1 года до 5-х лет</w:t>
            </w:r>
          </w:p>
        </w:tc>
        <w:tc>
          <w:tcPr>
            <w:tcW w:w="4819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0,05</w:t>
            </w:r>
          </w:p>
        </w:tc>
      </w:tr>
      <w:tr w:rsidR="000F164F" w:rsidTr="000F164F">
        <w:tc>
          <w:tcPr>
            <w:tcW w:w="4961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от 5 до 10 лет</w:t>
            </w:r>
          </w:p>
        </w:tc>
        <w:tc>
          <w:tcPr>
            <w:tcW w:w="4819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0,15</w:t>
            </w:r>
          </w:p>
        </w:tc>
      </w:tr>
      <w:tr w:rsidR="000F164F" w:rsidTr="000F164F">
        <w:tc>
          <w:tcPr>
            <w:tcW w:w="4961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от 10 до 15 лет</w:t>
            </w:r>
          </w:p>
        </w:tc>
        <w:tc>
          <w:tcPr>
            <w:tcW w:w="4819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0,20</w:t>
            </w:r>
          </w:p>
        </w:tc>
      </w:tr>
      <w:tr w:rsidR="000F164F" w:rsidTr="000F164F">
        <w:tc>
          <w:tcPr>
            <w:tcW w:w="4961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более 15 лет</w:t>
            </w:r>
          </w:p>
        </w:tc>
        <w:tc>
          <w:tcPr>
            <w:tcW w:w="4819" w:type="dxa"/>
          </w:tcPr>
          <w:p w:rsidR="000F164F" w:rsidRPr="000979E8" w:rsidRDefault="000F164F" w:rsidP="00CD2E9E">
            <w:pPr>
              <w:pStyle w:val="11"/>
              <w:shd w:val="clear" w:color="auto" w:fill="auto"/>
              <w:tabs>
                <w:tab w:val="left" w:pos="757"/>
              </w:tabs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979E8">
              <w:rPr>
                <w:sz w:val="24"/>
                <w:szCs w:val="24"/>
              </w:rPr>
              <w:t>0,3</w:t>
            </w:r>
          </w:p>
        </w:tc>
      </w:tr>
    </w:tbl>
    <w:p w:rsidR="000F164F" w:rsidRDefault="000F164F" w:rsidP="000F164F">
      <w:pPr>
        <w:pStyle w:val="11"/>
        <w:shd w:val="clear" w:color="auto" w:fill="auto"/>
        <w:tabs>
          <w:tab w:val="left" w:pos="757"/>
        </w:tabs>
        <w:spacing w:line="240" w:lineRule="auto"/>
        <w:jc w:val="both"/>
        <w:rPr>
          <w:sz w:val="28"/>
          <w:szCs w:val="28"/>
        </w:rPr>
      </w:pPr>
    </w:p>
    <w:p w:rsidR="000F164F" w:rsidRPr="00C35FC8" w:rsidRDefault="000F164F" w:rsidP="00F81986">
      <w:pPr>
        <w:pStyle w:val="1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5FC8">
        <w:rPr>
          <w:sz w:val="28"/>
          <w:szCs w:val="28"/>
        </w:rPr>
        <w:t>Коэффициент за стаж работы устанавливается только по основной должности.</w:t>
      </w:r>
    </w:p>
    <w:p w:rsidR="000F164F" w:rsidRPr="00C35FC8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757"/>
        </w:tabs>
        <w:spacing w:line="276" w:lineRule="auto"/>
        <w:ind w:firstLine="58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коэффициент по Учреждению (в отношении работников учреждения) от 0,1 до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2,0;</w:t>
      </w:r>
    </w:p>
    <w:p w:rsidR="000F164F" w:rsidRPr="00C35FC8" w:rsidRDefault="000F164F" w:rsidP="00F81986">
      <w:pPr>
        <w:pStyle w:val="11"/>
        <w:numPr>
          <w:ilvl w:val="0"/>
          <w:numId w:val="4"/>
        </w:numPr>
        <w:shd w:val="clear" w:color="auto" w:fill="auto"/>
        <w:tabs>
          <w:tab w:val="left" w:pos="752"/>
        </w:tabs>
        <w:spacing w:line="276" w:lineRule="auto"/>
        <w:ind w:firstLine="58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коэффициент по структурному подразделению (в отношении работников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структурного подразделения) от 0,1 до 0,9;</w:t>
      </w:r>
    </w:p>
    <w:p w:rsidR="000F164F" w:rsidRPr="00C35FC8" w:rsidRDefault="000F164F" w:rsidP="00F81986">
      <w:pPr>
        <w:pStyle w:val="11"/>
        <w:numPr>
          <w:ilvl w:val="1"/>
          <w:numId w:val="7"/>
        </w:numPr>
        <w:shd w:val="clear" w:color="auto" w:fill="auto"/>
        <w:spacing w:line="276" w:lineRule="auto"/>
        <w:ind w:left="0" w:firstLine="7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Повышающие коэффициенты к окладам (должностным окладам) устанавливаются на определенный период времени в течение соответствующего календарного года в отношении конкретного работника и структурного подразделения приказом Учреждения.</w:t>
      </w:r>
    </w:p>
    <w:p w:rsidR="000F164F" w:rsidRPr="00C35FC8" w:rsidRDefault="000F164F" w:rsidP="00F81986">
      <w:pPr>
        <w:pStyle w:val="11"/>
        <w:shd w:val="clear" w:color="auto" w:fill="auto"/>
        <w:spacing w:line="276" w:lineRule="auto"/>
        <w:ind w:firstLine="58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Размер выплат по повышающему коэффициенту к окладу определяется путем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умножения размера оклада на повышающий коэффициент.</w:t>
      </w:r>
    </w:p>
    <w:p w:rsidR="000F164F" w:rsidRDefault="000F164F" w:rsidP="00F81986">
      <w:pPr>
        <w:pStyle w:val="11"/>
        <w:shd w:val="clear" w:color="auto" w:fill="auto"/>
        <w:spacing w:line="276" w:lineRule="auto"/>
        <w:ind w:firstLine="58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Применение повышающих коэффициентов не образует новый должностной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оклад, ставку заработной платы работника и не учитывается при начислении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стимулирующих и компенсационных выплат.</w:t>
      </w:r>
    </w:p>
    <w:p w:rsidR="00F81986" w:rsidRPr="00F81986" w:rsidRDefault="00F81986" w:rsidP="00F81986">
      <w:pPr>
        <w:pStyle w:val="aa"/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8" w:name="_Hlk129682378"/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Выплаты стимулирующего характера </w:t>
      </w:r>
      <w:r w:rsidR="001542C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</w:t>
      </w:r>
      <w:r w:rsidR="0024328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аботникам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чреждения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 устанавливаются ежемесячно на основании П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орядк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а установления 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стимулирующих выплат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Учреждения (</w:t>
      </w:r>
      <w:r>
        <w:rPr>
          <w:rFonts w:ascii="Times New Roman" w:hAnsi="Times New Roman" w:cs="Times New Roman"/>
          <w:sz w:val="28"/>
          <w:szCs w:val="28"/>
        </w:rPr>
        <w:t>аналитический отчет</w:t>
      </w:r>
      <w:r w:rsidRPr="00BD6594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D6594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D6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 w:rsidRPr="0029034A">
        <w:rPr>
          <w:rFonts w:ascii="Times New Roman" w:hAnsi="Times New Roman"/>
          <w:sz w:val="28"/>
          <w:szCs w:val="28"/>
        </w:rPr>
        <w:t xml:space="preserve"> </w:t>
      </w:r>
      <w:r w:rsidRPr="002642CE">
        <w:rPr>
          <w:rFonts w:ascii="Times New Roman" w:hAnsi="Times New Roman"/>
          <w:sz w:val="28"/>
          <w:szCs w:val="28"/>
        </w:rPr>
        <w:t>и критери</w:t>
      </w:r>
      <w:r>
        <w:rPr>
          <w:rFonts w:ascii="Times New Roman" w:hAnsi="Times New Roman"/>
          <w:sz w:val="28"/>
          <w:szCs w:val="28"/>
        </w:rPr>
        <w:t>й</w:t>
      </w:r>
      <w:r w:rsidRPr="00297332">
        <w:rPr>
          <w:rFonts w:ascii="Times New Roman" w:hAnsi="Times New Roman"/>
          <w:sz w:val="28"/>
          <w:szCs w:val="28"/>
        </w:rPr>
        <w:t xml:space="preserve"> оценки деятельности</w:t>
      </w:r>
      <w:r>
        <w:rPr>
          <w:rFonts w:ascii="Times New Roman" w:hAnsi="Times New Roman"/>
          <w:sz w:val="28"/>
          <w:szCs w:val="28"/>
        </w:rPr>
        <w:t xml:space="preserve">) </w:t>
      </w:r>
      <w:r w:rsidRPr="00BD6594">
        <w:rPr>
          <w:rFonts w:ascii="Times New Roman" w:hAnsi="Times New Roman" w:cs="Times New Roman"/>
          <w:sz w:val="28"/>
          <w:szCs w:val="28"/>
        </w:rPr>
        <w:t>за соответствующий отчетный период</w:t>
      </w:r>
      <w:r w:rsidRPr="00C35FC8">
        <w:rPr>
          <w:rFonts w:ascii="Times New Roman" w:hAnsi="Times New Roman" w:cs="Times New Roman"/>
          <w:sz w:val="28"/>
          <w:szCs w:val="28"/>
        </w:rPr>
        <w:t>, в соответствии с локальным нормативным актом Учреждения.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64F" w:rsidRPr="00C35FC8" w:rsidRDefault="000F164F" w:rsidP="00F81986">
      <w:pPr>
        <w:pStyle w:val="11"/>
        <w:numPr>
          <w:ilvl w:val="1"/>
          <w:numId w:val="7"/>
        </w:numPr>
        <w:shd w:val="clear" w:color="auto" w:fill="auto"/>
        <w:tabs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Выплаты стимулирующего характера осуществляются в пределах фонда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оплаты труда Учреждения, размеры и условия устанавливаются локальными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нормативными актами Учреждения.</w:t>
      </w:r>
    </w:p>
    <w:p w:rsidR="000F164F" w:rsidRPr="00C35FC8" w:rsidRDefault="000F164F" w:rsidP="00F81986">
      <w:pPr>
        <w:pStyle w:val="11"/>
        <w:numPr>
          <w:ilvl w:val="1"/>
          <w:numId w:val="7"/>
        </w:numPr>
        <w:shd w:val="clear" w:color="auto" w:fill="auto"/>
        <w:tabs>
          <w:tab w:val="left" w:pos="101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35FC8">
        <w:rPr>
          <w:sz w:val="28"/>
          <w:szCs w:val="28"/>
        </w:rPr>
        <w:t xml:space="preserve">Стимулирующие выплаты начисляются за фактически </w:t>
      </w:r>
      <w:r w:rsidRPr="00C35FC8">
        <w:rPr>
          <w:sz w:val="28"/>
          <w:szCs w:val="28"/>
        </w:rPr>
        <w:lastRenderedPageBreak/>
        <w:t>отработанное время в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расчетном периоде.</w:t>
      </w:r>
    </w:p>
    <w:bookmarkEnd w:id="8"/>
    <w:p w:rsidR="000F164F" w:rsidRDefault="000F164F" w:rsidP="000F164F">
      <w:pPr>
        <w:pStyle w:val="aa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164F" w:rsidRPr="00415C6C" w:rsidRDefault="000F164F" w:rsidP="003F6C08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814"/>
        </w:tabs>
        <w:autoSpaceDE w:val="0"/>
        <w:autoSpaceDN w:val="0"/>
        <w:adjustRightInd w:val="0"/>
        <w:spacing w:after="0"/>
        <w:rPr>
          <w:sz w:val="26"/>
          <w:szCs w:val="26"/>
        </w:rPr>
      </w:pPr>
      <w:r>
        <w:t>Оплата труда руководителя</w:t>
      </w:r>
      <w:r w:rsidR="009C6715">
        <w:t xml:space="preserve"> </w:t>
      </w:r>
      <w:r>
        <w:t>Учреждения</w:t>
      </w:r>
    </w:p>
    <w:p w:rsidR="000F164F" w:rsidRPr="00C35FC8" w:rsidRDefault="000F164F" w:rsidP="003F6C08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C35FC8">
        <w:rPr>
          <w:rFonts w:ascii="Times New Roman" w:hAnsi="Times New Roman" w:cs="Times New Roman"/>
          <w:sz w:val="28"/>
          <w:szCs w:val="28"/>
        </w:rPr>
        <w:t xml:space="preserve">.1. Оплата труда руководителя </w:t>
      </w:r>
      <w:r w:rsidR="00F81986">
        <w:rPr>
          <w:rFonts w:ascii="Times New Roman" w:hAnsi="Times New Roman" w:cs="Times New Roman"/>
          <w:sz w:val="28"/>
          <w:szCs w:val="28"/>
        </w:rPr>
        <w:t>У</w:t>
      </w:r>
      <w:r w:rsidRPr="00C35FC8">
        <w:rPr>
          <w:rFonts w:ascii="Times New Roman" w:hAnsi="Times New Roman" w:cs="Times New Roman"/>
          <w:sz w:val="28"/>
          <w:szCs w:val="28"/>
        </w:rPr>
        <w:t>чреждения</w:t>
      </w:r>
      <w:r w:rsidR="00F81986"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состоит из:</w:t>
      </w:r>
    </w:p>
    <w:p w:rsidR="000F164F" w:rsidRPr="00C35FC8" w:rsidRDefault="000F164F" w:rsidP="00232BD6">
      <w:pPr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 а) должностного оклада;</w:t>
      </w:r>
    </w:p>
    <w:p w:rsidR="000F164F" w:rsidRPr="00C35FC8" w:rsidRDefault="000F164F" w:rsidP="00232BD6">
      <w:pPr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 б) выплат компенсационного характера;</w:t>
      </w:r>
    </w:p>
    <w:p w:rsidR="000F164F" w:rsidRDefault="000F164F" w:rsidP="00232BD6">
      <w:pPr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 в) выплат стимулирующего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64F" w:rsidRPr="00C35FC8" w:rsidRDefault="000F164F" w:rsidP="003F6C0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 5.2. Условия оплаты труда руководителя</w:t>
      </w:r>
      <w:r w:rsidR="00F81986"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Учреждения устанавливаются в трудовом договоре.</w:t>
      </w:r>
    </w:p>
    <w:p w:rsidR="000F164F" w:rsidRPr="00B94617" w:rsidRDefault="000F164F" w:rsidP="00B94617">
      <w:pPr>
        <w:pStyle w:val="11"/>
        <w:shd w:val="clear" w:color="auto" w:fill="auto"/>
        <w:tabs>
          <w:tab w:val="left" w:pos="1029"/>
        </w:tabs>
        <w:spacing w:line="276" w:lineRule="auto"/>
        <w:ind w:firstLine="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 xml:space="preserve">          5.3. Размер должностного оклада руководителя Учреждения определяется в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зависимости от масштаба управления Учреждением, сложности труда, особенностей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деятельности, значимости учреждения согласно таблице №</w:t>
      </w:r>
      <w:r w:rsidR="00B94617" w:rsidRPr="00B94617">
        <w:rPr>
          <w:b/>
          <w:sz w:val="20"/>
          <w:szCs w:val="20"/>
        </w:rPr>
        <w:t xml:space="preserve"> </w:t>
      </w:r>
      <w:r w:rsidR="00B94617">
        <w:rPr>
          <w:sz w:val="28"/>
          <w:szCs w:val="28"/>
        </w:rPr>
        <w:t xml:space="preserve">4                                                                             </w:t>
      </w:r>
      <w:r w:rsidR="00B94617" w:rsidRPr="00F81986">
        <w:rPr>
          <w:b/>
          <w:sz w:val="20"/>
          <w:szCs w:val="20"/>
        </w:rPr>
        <w:t>Таблица №4</w:t>
      </w:r>
      <w:r w:rsidRPr="00C35FC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4768"/>
        <w:gridCol w:w="4527"/>
      </w:tblGrid>
      <w:tr w:rsidR="000F164F" w:rsidTr="000F164F">
        <w:tc>
          <w:tcPr>
            <w:tcW w:w="5245" w:type="dxa"/>
          </w:tcPr>
          <w:p w:rsidR="000F164F" w:rsidRDefault="000F164F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979E8">
              <w:rPr>
                <w:b/>
                <w:bCs/>
                <w:iCs/>
                <w:sz w:val="24"/>
                <w:szCs w:val="24"/>
              </w:rPr>
              <w:t>Диапазон штатной</w:t>
            </w:r>
            <w:r w:rsidRPr="000979E8">
              <w:rPr>
                <w:b/>
                <w:bCs/>
                <w:iCs/>
                <w:sz w:val="24"/>
                <w:szCs w:val="24"/>
              </w:rPr>
              <w:br/>
              <w:t>численности, единиц</w:t>
            </w:r>
          </w:p>
        </w:tc>
        <w:tc>
          <w:tcPr>
            <w:tcW w:w="4961" w:type="dxa"/>
          </w:tcPr>
          <w:p w:rsidR="000F164F" w:rsidRDefault="000F164F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979E8">
              <w:rPr>
                <w:b/>
                <w:bCs/>
                <w:iCs/>
                <w:sz w:val="24"/>
                <w:szCs w:val="24"/>
              </w:rPr>
              <w:t xml:space="preserve">Размеры </w:t>
            </w:r>
          </w:p>
          <w:p w:rsidR="000F164F" w:rsidRDefault="000F164F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979E8">
              <w:rPr>
                <w:b/>
                <w:bCs/>
                <w:iCs/>
                <w:sz w:val="24"/>
                <w:szCs w:val="24"/>
              </w:rPr>
              <w:t>должностных окладов</w:t>
            </w:r>
          </w:p>
        </w:tc>
      </w:tr>
      <w:tr w:rsidR="000F164F" w:rsidTr="000F164F">
        <w:tc>
          <w:tcPr>
            <w:tcW w:w="5245" w:type="dxa"/>
          </w:tcPr>
          <w:p w:rsidR="000F164F" w:rsidRPr="00866070" w:rsidRDefault="000F164F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66070">
              <w:rPr>
                <w:sz w:val="24"/>
                <w:szCs w:val="24"/>
              </w:rPr>
              <w:t>до 30</w:t>
            </w:r>
          </w:p>
        </w:tc>
        <w:tc>
          <w:tcPr>
            <w:tcW w:w="4961" w:type="dxa"/>
          </w:tcPr>
          <w:p w:rsidR="000F164F" w:rsidRPr="00866070" w:rsidRDefault="000F164F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66070">
              <w:rPr>
                <w:sz w:val="24"/>
                <w:szCs w:val="24"/>
              </w:rPr>
              <w:t>25548</w:t>
            </w:r>
          </w:p>
        </w:tc>
      </w:tr>
    </w:tbl>
    <w:p w:rsidR="000F164F" w:rsidRDefault="000F164F" w:rsidP="003F6C0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81AFC" w:rsidRPr="00F81986" w:rsidRDefault="00881AFC" w:rsidP="003F6C08">
      <w:pPr>
        <w:pStyle w:val="11"/>
        <w:shd w:val="clear" w:color="auto" w:fill="auto"/>
        <w:tabs>
          <w:tab w:val="left" w:pos="1127"/>
        </w:tabs>
        <w:spacing w:line="276" w:lineRule="auto"/>
        <w:jc w:val="right"/>
        <w:rPr>
          <w:b/>
          <w:sz w:val="20"/>
          <w:szCs w:val="20"/>
        </w:rPr>
      </w:pPr>
      <w:r w:rsidRPr="00F81986">
        <w:rPr>
          <w:b/>
          <w:sz w:val="20"/>
          <w:szCs w:val="20"/>
        </w:rPr>
        <w:t>Таблица №5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4192"/>
      </w:tblGrid>
      <w:tr w:rsidR="00881AFC" w:rsidRPr="00866070" w:rsidTr="00232BD6">
        <w:trPr>
          <w:trHeight w:val="828"/>
        </w:trPr>
        <w:tc>
          <w:tcPr>
            <w:tcW w:w="5103" w:type="dxa"/>
          </w:tcPr>
          <w:p w:rsidR="00881AFC" w:rsidRDefault="00881AFC" w:rsidP="00232BD6">
            <w:pPr>
              <w:pStyle w:val="11"/>
              <w:tabs>
                <w:tab w:val="left" w:pos="1029"/>
              </w:tabs>
              <w:spacing w:line="240" w:lineRule="auto"/>
              <w:jc w:val="center"/>
              <w:rPr>
                <w:sz w:val="28"/>
                <w:szCs w:val="28"/>
              </w:rPr>
            </w:pPr>
            <w:r w:rsidRPr="00A22C3D">
              <w:rPr>
                <w:b/>
                <w:bCs/>
                <w:iCs/>
                <w:sz w:val="24"/>
                <w:szCs w:val="24"/>
              </w:rPr>
              <w:t>Размеры поправочного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A22C3D">
              <w:rPr>
                <w:b/>
                <w:bCs/>
                <w:iCs/>
                <w:sz w:val="24"/>
                <w:szCs w:val="24"/>
              </w:rPr>
              <w:t>коэффициента для определения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A22C3D">
              <w:rPr>
                <w:b/>
                <w:bCs/>
                <w:iCs/>
                <w:sz w:val="24"/>
                <w:szCs w:val="24"/>
              </w:rPr>
              <w:t>должностного окладов</w:t>
            </w:r>
            <w:r w:rsidRPr="00A22C3D">
              <w:rPr>
                <w:b/>
                <w:bCs/>
                <w:iCs/>
                <w:sz w:val="24"/>
                <w:szCs w:val="24"/>
              </w:rPr>
              <w:br/>
              <w:t>руководителей</w:t>
            </w:r>
          </w:p>
        </w:tc>
        <w:tc>
          <w:tcPr>
            <w:tcW w:w="4192" w:type="dxa"/>
          </w:tcPr>
          <w:p w:rsidR="00881AFC" w:rsidRDefault="00881AFC" w:rsidP="00232BD6">
            <w:pPr>
              <w:pStyle w:val="11"/>
              <w:tabs>
                <w:tab w:val="left" w:pos="1029"/>
              </w:tabs>
              <w:spacing w:line="24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881AFC" w:rsidRPr="00866070" w:rsidRDefault="00881AFC" w:rsidP="00232BD6">
            <w:pPr>
              <w:pStyle w:val="11"/>
              <w:tabs>
                <w:tab w:val="left" w:pos="1029"/>
              </w:tabs>
              <w:spacing w:line="24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22C3D">
              <w:rPr>
                <w:b/>
                <w:bCs/>
                <w:iCs/>
                <w:sz w:val="24"/>
                <w:szCs w:val="24"/>
              </w:rPr>
              <w:t>Наименование учреждения</w:t>
            </w:r>
          </w:p>
        </w:tc>
      </w:tr>
      <w:tr w:rsidR="00881AFC" w:rsidTr="00232BD6">
        <w:tc>
          <w:tcPr>
            <w:tcW w:w="5103" w:type="dxa"/>
          </w:tcPr>
          <w:p w:rsidR="00881AFC" w:rsidRPr="00866070" w:rsidRDefault="00881AFC" w:rsidP="00232BD6">
            <w:pPr>
              <w:pStyle w:val="11"/>
              <w:shd w:val="clear" w:color="auto" w:fill="auto"/>
              <w:tabs>
                <w:tab w:val="left" w:pos="1029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3800">
              <w:rPr>
                <w:sz w:val="24"/>
                <w:szCs w:val="24"/>
              </w:rPr>
              <w:t>,4</w:t>
            </w:r>
          </w:p>
        </w:tc>
        <w:tc>
          <w:tcPr>
            <w:tcW w:w="4192" w:type="dxa"/>
            <w:vAlign w:val="center"/>
          </w:tcPr>
          <w:p w:rsidR="00881AFC" w:rsidRDefault="00881AFC" w:rsidP="00232BD6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казенное учреждение </w:t>
            </w:r>
            <w:r>
              <w:rPr>
                <w:sz w:val="24"/>
                <w:szCs w:val="24"/>
              </w:rPr>
              <w:br/>
            </w:r>
            <w:r w:rsidRPr="00881AFC">
              <w:rPr>
                <w:sz w:val="24"/>
                <w:szCs w:val="24"/>
              </w:rPr>
              <w:t>«Редакция газеты «Новая Колыма»</w:t>
            </w:r>
          </w:p>
        </w:tc>
      </w:tr>
    </w:tbl>
    <w:p w:rsidR="000F164F" w:rsidRPr="00C35FC8" w:rsidRDefault="000F164F" w:rsidP="003F6C0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F164F" w:rsidRPr="00C35FC8" w:rsidRDefault="000F164F" w:rsidP="003F6C0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29682494"/>
      <w:r w:rsidRPr="00C35FC8">
        <w:rPr>
          <w:rFonts w:ascii="Times New Roman" w:hAnsi="Times New Roman" w:cs="Times New Roman"/>
          <w:sz w:val="28"/>
          <w:szCs w:val="28"/>
        </w:rPr>
        <w:t xml:space="preserve">        5.</w:t>
      </w:r>
      <w:r w:rsidR="00D82BF3">
        <w:rPr>
          <w:rFonts w:ascii="Times New Roman" w:hAnsi="Times New Roman" w:cs="Times New Roman"/>
          <w:sz w:val="28"/>
          <w:szCs w:val="28"/>
        </w:rPr>
        <w:t>4</w:t>
      </w:r>
      <w:r w:rsidRPr="00C35FC8">
        <w:rPr>
          <w:rFonts w:ascii="Times New Roman" w:hAnsi="Times New Roman" w:cs="Times New Roman"/>
          <w:sz w:val="28"/>
          <w:szCs w:val="28"/>
        </w:rPr>
        <w:t>.  Выплаты компенсационного характера руководителю</w:t>
      </w:r>
      <w:r w:rsidR="00F81986"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Учреждения устанавливаются в соответствии с разделом 3 настоящего Положения в процентах к должностным окладам или в абсолютных размерах, если иное не установлено федеральными законами или указами Президента Российской Федерации.</w:t>
      </w:r>
    </w:p>
    <w:p w:rsidR="000F164F" w:rsidRPr="00C35FC8" w:rsidRDefault="000F164F" w:rsidP="003F6C08">
      <w:pPr>
        <w:pStyle w:val="11"/>
        <w:shd w:val="clear" w:color="auto" w:fill="auto"/>
        <w:tabs>
          <w:tab w:val="left" w:pos="1234"/>
        </w:tabs>
        <w:spacing w:line="276" w:lineRule="auto"/>
        <w:ind w:firstLine="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 xml:space="preserve">        5.</w:t>
      </w:r>
      <w:r w:rsidR="00D82BF3">
        <w:rPr>
          <w:sz w:val="28"/>
          <w:szCs w:val="28"/>
        </w:rPr>
        <w:t>5</w:t>
      </w:r>
      <w:r w:rsidRPr="00C35FC8">
        <w:rPr>
          <w:sz w:val="28"/>
          <w:szCs w:val="28"/>
        </w:rPr>
        <w:t>. Руководителю</w:t>
      </w:r>
      <w:r w:rsidR="00F81986"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 xml:space="preserve">Учреждения </w:t>
      </w:r>
      <w:r w:rsidR="00F81986" w:rsidRPr="00C35FC8">
        <w:rPr>
          <w:sz w:val="28"/>
          <w:szCs w:val="28"/>
        </w:rPr>
        <w:t>устанавли</w:t>
      </w:r>
      <w:r w:rsidR="00F81986">
        <w:rPr>
          <w:sz w:val="28"/>
          <w:szCs w:val="28"/>
        </w:rPr>
        <w:t>ваются</w:t>
      </w:r>
      <w:r w:rsidRPr="00C35FC8">
        <w:rPr>
          <w:sz w:val="28"/>
          <w:szCs w:val="28"/>
        </w:rPr>
        <w:t xml:space="preserve"> следующие выплаты стимулирующего характера:</w:t>
      </w:r>
    </w:p>
    <w:p w:rsidR="000F164F" w:rsidRPr="00C35FC8" w:rsidRDefault="00B94617" w:rsidP="00B94617">
      <w:pPr>
        <w:pStyle w:val="11"/>
        <w:shd w:val="clear" w:color="auto" w:fill="auto"/>
        <w:tabs>
          <w:tab w:val="left" w:pos="881"/>
        </w:tabs>
        <w:spacing w:line="240" w:lineRule="auto"/>
        <w:ind w:left="620" w:firstLine="0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="000F164F" w:rsidRPr="00243285">
        <w:rPr>
          <w:rFonts w:eastAsia="Courier New"/>
          <w:sz w:val="28"/>
          <w:szCs w:val="28"/>
        </w:rPr>
        <w:t>премиальные</w:t>
      </w:r>
      <w:r w:rsidR="000F164F" w:rsidRPr="00C35FC8">
        <w:rPr>
          <w:sz w:val="28"/>
          <w:szCs w:val="28"/>
        </w:rPr>
        <w:t xml:space="preserve"> выплаты по итогам работы за месяц;</w:t>
      </w:r>
    </w:p>
    <w:p w:rsidR="00F81986" w:rsidRDefault="000F164F" w:rsidP="00B9461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- выплаты за выполнение особо важных и срочных работ.                                                          </w:t>
      </w:r>
      <w:r w:rsidR="00F8198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F164F" w:rsidRPr="00C35FC8" w:rsidRDefault="00F81986" w:rsidP="003F6C08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F164F" w:rsidRPr="00C35FC8">
        <w:rPr>
          <w:rFonts w:ascii="Times New Roman" w:hAnsi="Times New Roman" w:cs="Times New Roman"/>
          <w:sz w:val="28"/>
          <w:szCs w:val="28"/>
        </w:rPr>
        <w:t>Выплаты стимулирующего характера устанавливаются в процентах к</w:t>
      </w:r>
      <w:r w:rsidR="000F164F" w:rsidRPr="00C35FC8">
        <w:rPr>
          <w:rFonts w:ascii="Times New Roman" w:hAnsi="Times New Roman" w:cs="Times New Roman"/>
          <w:sz w:val="28"/>
          <w:szCs w:val="28"/>
        </w:rPr>
        <w:br/>
        <w:t>должностным окладам или в абсолютных размерах.</w:t>
      </w:r>
    </w:p>
    <w:p w:rsidR="000F164F" w:rsidRDefault="000F164F" w:rsidP="003F6C08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    5.</w:t>
      </w:r>
      <w:r w:rsidR="00D82BF3">
        <w:rPr>
          <w:rFonts w:ascii="Times New Roman" w:hAnsi="Times New Roman" w:cs="Times New Roman"/>
          <w:sz w:val="28"/>
          <w:szCs w:val="28"/>
        </w:rPr>
        <w:t>6</w:t>
      </w:r>
      <w:r w:rsidRPr="00C35F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594">
        <w:rPr>
          <w:rFonts w:ascii="Times New Roman" w:hAnsi="Times New Roman" w:cs="Times New Roman"/>
          <w:sz w:val="28"/>
          <w:szCs w:val="28"/>
        </w:rPr>
        <w:t xml:space="preserve">Премирование руководителя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D6594">
        <w:rPr>
          <w:rFonts w:ascii="Times New Roman" w:hAnsi="Times New Roman" w:cs="Times New Roman"/>
          <w:sz w:val="28"/>
          <w:szCs w:val="28"/>
        </w:rPr>
        <w:t xml:space="preserve">чреждения производится 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(аналитический отчет) </w:t>
      </w:r>
      <w:r w:rsidRPr="00BD6594">
        <w:rPr>
          <w:rFonts w:ascii="Times New Roman" w:hAnsi="Times New Roman" w:cs="Times New Roman"/>
          <w:sz w:val="28"/>
          <w:szCs w:val="28"/>
        </w:rPr>
        <w:t xml:space="preserve">целевых показателей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 w:rsidRPr="0029034A">
        <w:rPr>
          <w:rFonts w:ascii="Times New Roman" w:hAnsi="Times New Roman"/>
          <w:sz w:val="28"/>
          <w:szCs w:val="28"/>
        </w:rPr>
        <w:t xml:space="preserve"> </w:t>
      </w:r>
      <w:r w:rsidRPr="002642CE">
        <w:rPr>
          <w:rFonts w:ascii="Times New Roman" w:hAnsi="Times New Roman"/>
          <w:sz w:val="28"/>
          <w:szCs w:val="28"/>
        </w:rPr>
        <w:t>и критерий оценки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D6594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>) руководителя в</w:t>
      </w:r>
      <w:r w:rsidRPr="00BD6594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D6594">
        <w:rPr>
          <w:rFonts w:ascii="Times New Roman" w:hAnsi="Times New Roman" w:cs="Times New Roman"/>
          <w:sz w:val="28"/>
          <w:szCs w:val="28"/>
        </w:rPr>
        <w:t xml:space="preserve"> отчетн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D6594">
        <w:rPr>
          <w:rFonts w:ascii="Times New Roman" w:hAnsi="Times New Roman" w:cs="Times New Roman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0F164F" w:rsidRDefault="000F164F" w:rsidP="003F6C08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82BF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D6594">
        <w:rPr>
          <w:rFonts w:ascii="Times New Roman" w:hAnsi="Times New Roman" w:cs="Times New Roman"/>
          <w:sz w:val="28"/>
          <w:szCs w:val="28"/>
        </w:rPr>
        <w:t xml:space="preserve"> Целевые показатели эффективности </w:t>
      </w:r>
      <w:r w:rsidRPr="002642CE">
        <w:rPr>
          <w:rFonts w:ascii="Times New Roman" w:hAnsi="Times New Roman"/>
          <w:sz w:val="28"/>
          <w:szCs w:val="28"/>
        </w:rPr>
        <w:t>и критерии оценки деятельности</w:t>
      </w:r>
      <w:r w:rsidRPr="00BD6594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6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D6594">
        <w:rPr>
          <w:rFonts w:ascii="Times New Roman" w:hAnsi="Times New Roman" w:cs="Times New Roman"/>
          <w:sz w:val="28"/>
          <w:szCs w:val="28"/>
        </w:rPr>
        <w:t>чреждени</w:t>
      </w:r>
      <w:r>
        <w:rPr>
          <w:rFonts w:ascii="Times New Roman" w:hAnsi="Times New Roman" w:cs="Times New Roman"/>
          <w:sz w:val="28"/>
          <w:szCs w:val="28"/>
        </w:rPr>
        <w:t xml:space="preserve">я утверждаются постановлением </w:t>
      </w:r>
      <w:r w:rsidRPr="00C35FC8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35FC8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35FC8">
        <w:rPr>
          <w:rFonts w:ascii="Times New Roman" w:hAnsi="Times New Roman" w:cs="Times New Roman"/>
          <w:sz w:val="28"/>
          <w:szCs w:val="28"/>
        </w:rPr>
        <w:t xml:space="preserve"> округа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FC8">
        <w:rPr>
          <w:rFonts w:ascii="Times New Roman" w:hAnsi="Times New Roman" w:cs="Times New Roman"/>
          <w:sz w:val="28"/>
          <w:szCs w:val="28"/>
        </w:rPr>
        <w:t>Учредитель).</w:t>
      </w:r>
    </w:p>
    <w:p w:rsidR="000F164F" w:rsidRDefault="000F164F" w:rsidP="003F6C08">
      <w:pPr>
        <w:pStyle w:val="af3"/>
        <w:spacing w:before="0" w:beforeAutospacing="0" w:after="0" w:afterAutospacing="0" w:line="276" w:lineRule="auto"/>
        <w:ind w:firstLine="567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BD6594">
        <w:rPr>
          <w:rFonts w:eastAsia="Courier New"/>
          <w:color w:val="000000"/>
          <w:sz w:val="28"/>
          <w:szCs w:val="28"/>
          <w:lang w:bidi="ru-RU"/>
        </w:rPr>
        <w:lastRenderedPageBreak/>
        <w:t>5.</w:t>
      </w:r>
      <w:r w:rsidR="00D82BF3">
        <w:rPr>
          <w:rFonts w:eastAsia="Courier New"/>
          <w:color w:val="000000"/>
          <w:sz w:val="28"/>
          <w:szCs w:val="28"/>
          <w:lang w:bidi="ru-RU"/>
        </w:rPr>
        <w:t>8</w:t>
      </w:r>
      <w:r w:rsidRPr="00BD6594">
        <w:rPr>
          <w:rFonts w:eastAsia="Courier New"/>
          <w:color w:val="000000"/>
          <w:sz w:val="28"/>
          <w:szCs w:val="28"/>
          <w:lang w:bidi="ru-RU"/>
        </w:rPr>
        <w:t>. Целевые показатели эффективности должны содержать формализованные критерии определения достижимых результатов работы, измеряемые качественными (наименование целевых показателей)</w:t>
      </w:r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r w:rsidRPr="00BD6594">
        <w:rPr>
          <w:rFonts w:eastAsia="Courier New"/>
          <w:color w:val="000000"/>
          <w:sz w:val="28"/>
          <w:szCs w:val="28"/>
          <w:lang w:bidi="ru-RU"/>
        </w:rPr>
        <w:t>и количественными (</w:t>
      </w:r>
      <w:r>
        <w:rPr>
          <w:rFonts w:eastAsia="Courier New"/>
          <w:color w:val="000000"/>
          <w:sz w:val="28"/>
          <w:szCs w:val="28"/>
          <w:lang w:bidi="ru-RU"/>
        </w:rPr>
        <w:t>о</w:t>
      </w:r>
      <w:r w:rsidRPr="00BD6594">
        <w:rPr>
          <w:rFonts w:eastAsia="Courier New"/>
          <w:color w:val="000000"/>
          <w:sz w:val="28"/>
          <w:szCs w:val="28"/>
          <w:lang w:bidi="ru-RU"/>
        </w:rPr>
        <w:t>ценка эффективности) показателями</w:t>
      </w:r>
      <w:r>
        <w:rPr>
          <w:rFonts w:eastAsia="Courier New"/>
          <w:color w:val="000000"/>
          <w:sz w:val="28"/>
          <w:szCs w:val="28"/>
          <w:lang w:bidi="ru-RU"/>
        </w:rPr>
        <w:t>.</w:t>
      </w:r>
    </w:p>
    <w:p w:rsidR="000F164F" w:rsidRPr="005A582E" w:rsidRDefault="000F164F" w:rsidP="003F6C08">
      <w:pPr>
        <w:pStyle w:val="af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rFonts w:eastAsia="Courier New"/>
          <w:color w:val="000000"/>
          <w:sz w:val="28"/>
          <w:szCs w:val="28"/>
          <w:lang w:bidi="ru-RU"/>
        </w:rPr>
        <w:t>5.</w:t>
      </w:r>
      <w:r w:rsidR="00D82BF3">
        <w:rPr>
          <w:rFonts w:eastAsia="Courier New"/>
          <w:color w:val="000000"/>
          <w:sz w:val="28"/>
          <w:szCs w:val="28"/>
          <w:lang w:bidi="ru-RU"/>
        </w:rPr>
        <w:t>9</w:t>
      </w:r>
      <w:r>
        <w:rPr>
          <w:rFonts w:eastAsia="Courier New"/>
          <w:color w:val="000000"/>
          <w:sz w:val="28"/>
          <w:szCs w:val="28"/>
          <w:lang w:bidi="ru-RU"/>
        </w:rPr>
        <w:t xml:space="preserve">. Премирование руководителя Учреждения устанавливается ежемесячно </w:t>
      </w:r>
      <w:r w:rsidRPr="005A582E">
        <w:rPr>
          <w:sz w:val="28"/>
          <w:szCs w:val="28"/>
        </w:rPr>
        <w:t xml:space="preserve">на основании распоряжения </w:t>
      </w:r>
      <w:r>
        <w:rPr>
          <w:sz w:val="28"/>
          <w:szCs w:val="28"/>
        </w:rPr>
        <w:t>Учредителя</w:t>
      </w:r>
      <w:r w:rsidRPr="005A582E">
        <w:rPr>
          <w:sz w:val="28"/>
          <w:szCs w:val="28"/>
        </w:rPr>
        <w:t>.</w:t>
      </w:r>
    </w:p>
    <w:p w:rsidR="000F164F" w:rsidRPr="00297332" w:rsidRDefault="000F164F" w:rsidP="003F6C08">
      <w:pPr>
        <w:pStyle w:val="aa"/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>5.</w:t>
      </w:r>
      <w:r w:rsidR="00D82BF3">
        <w:rPr>
          <w:rFonts w:ascii="Times New Roman" w:hAnsi="Times New Roman" w:cs="Times New Roman"/>
          <w:sz w:val="28"/>
          <w:szCs w:val="28"/>
        </w:rPr>
        <w:t>10</w:t>
      </w:r>
      <w:r w:rsidRPr="00C35FC8">
        <w:rPr>
          <w:rFonts w:ascii="Times New Roman" w:hAnsi="Times New Roman" w:cs="Times New Roman"/>
          <w:sz w:val="28"/>
          <w:szCs w:val="28"/>
        </w:rPr>
        <w:t xml:space="preserve">. 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Выплаты стимулирующего характера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работникам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чреждения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 устанавливаются ежемесячно на основании П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орядк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а установления </w:t>
      </w:r>
      <w:r w:rsidRPr="006C530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стимулирующих выплат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Учреждения (</w:t>
      </w:r>
      <w:r>
        <w:rPr>
          <w:rFonts w:ascii="Times New Roman" w:hAnsi="Times New Roman" w:cs="Times New Roman"/>
          <w:sz w:val="28"/>
          <w:szCs w:val="28"/>
        </w:rPr>
        <w:t>аналитический отчет</w:t>
      </w:r>
      <w:r w:rsidRPr="00BD6594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D6594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D6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 w:rsidRPr="0029034A">
        <w:rPr>
          <w:rFonts w:ascii="Times New Roman" w:hAnsi="Times New Roman"/>
          <w:sz w:val="28"/>
          <w:szCs w:val="28"/>
        </w:rPr>
        <w:t xml:space="preserve"> </w:t>
      </w:r>
      <w:r w:rsidRPr="002642CE">
        <w:rPr>
          <w:rFonts w:ascii="Times New Roman" w:hAnsi="Times New Roman"/>
          <w:sz w:val="28"/>
          <w:szCs w:val="28"/>
        </w:rPr>
        <w:t>и критери</w:t>
      </w:r>
      <w:r>
        <w:rPr>
          <w:rFonts w:ascii="Times New Roman" w:hAnsi="Times New Roman"/>
          <w:sz w:val="28"/>
          <w:szCs w:val="28"/>
        </w:rPr>
        <w:t>й</w:t>
      </w:r>
      <w:r w:rsidRPr="00297332">
        <w:rPr>
          <w:rFonts w:ascii="Times New Roman" w:hAnsi="Times New Roman"/>
          <w:sz w:val="28"/>
          <w:szCs w:val="28"/>
        </w:rPr>
        <w:t xml:space="preserve"> оценки деятельности</w:t>
      </w:r>
      <w:r>
        <w:rPr>
          <w:rFonts w:ascii="Times New Roman" w:hAnsi="Times New Roman"/>
          <w:sz w:val="28"/>
          <w:szCs w:val="28"/>
        </w:rPr>
        <w:t xml:space="preserve">) </w:t>
      </w:r>
      <w:r w:rsidRPr="00BD6594">
        <w:rPr>
          <w:rFonts w:ascii="Times New Roman" w:hAnsi="Times New Roman" w:cs="Times New Roman"/>
          <w:sz w:val="28"/>
          <w:szCs w:val="28"/>
        </w:rPr>
        <w:t>за соответствующий отчетный период</w:t>
      </w:r>
      <w:r w:rsidRPr="00C35FC8">
        <w:rPr>
          <w:rFonts w:ascii="Times New Roman" w:hAnsi="Times New Roman" w:cs="Times New Roman"/>
          <w:sz w:val="28"/>
          <w:szCs w:val="28"/>
        </w:rPr>
        <w:t>, в соответствии с локальным нормативным актом Учреждения.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64F" w:rsidRDefault="000F164F" w:rsidP="00232BD6">
      <w:pPr>
        <w:pStyle w:val="11"/>
        <w:shd w:val="clear" w:color="auto" w:fill="auto"/>
        <w:spacing w:line="276" w:lineRule="auto"/>
        <w:ind w:firstLine="6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5.</w:t>
      </w:r>
      <w:r>
        <w:rPr>
          <w:sz w:val="28"/>
          <w:szCs w:val="28"/>
        </w:rPr>
        <w:t>1</w:t>
      </w:r>
      <w:r w:rsidR="00D82BF3">
        <w:rPr>
          <w:sz w:val="28"/>
          <w:szCs w:val="28"/>
        </w:rPr>
        <w:t>1</w:t>
      </w:r>
      <w:r w:rsidRPr="00C35FC8">
        <w:rPr>
          <w:sz w:val="28"/>
          <w:szCs w:val="28"/>
        </w:rPr>
        <w:t>.  При наличии экономии фонда оплаты труда руководителю</w:t>
      </w:r>
      <w:r w:rsidR="00232BD6"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Учреждения может быть оказана материальная помощь в соответствии с разделом 6 настоящего Положения.</w:t>
      </w:r>
      <w:bookmarkEnd w:id="9"/>
    </w:p>
    <w:p w:rsidR="00232BD6" w:rsidRPr="00232BD6" w:rsidRDefault="00232BD6" w:rsidP="00232BD6">
      <w:pPr>
        <w:pStyle w:val="11"/>
        <w:shd w:val="clear" w:color="auto" w:fill="auto"/>
        <w:spacing w:line="276" w:lineRule="auto"/>
        <w:ind w:firstLine="620"/>
        <w:jc w:val="both"/>
        <w:rPr>
          <w:sz w:val="28"/>
          <w:szCs w:val="28"/>
        </w:rPr>
      </w:pPr>
    </w:p>
    <w:p w:rsidR="000F164F" w:rsidRPr="00600489" w:rsidRDefault="009C6715" w:rsidP="009C6715">
      <w:pPr>
        <w:pStyle w:val="20"/>
        <w:keepNext/>
        <w:keepLines/>
        <w:shd w:val="clear" w:color="auto" w:fill="auto"/>
        <w:tabs>
          <w:tab w:val="left" w:pos="355"/>
        </w:tabs>
        <w:spacing w:after="0" w:line="240" w:lineRule="auto"/>
      </w:pPr>
      <w:r>
        <w:t>6.</w:t>
      </w:r>
      <w:r w:rsidR="000F164F">
        <w:t xml:space="preserve"> </w:t>
      </w:r>
      <w:r w:rsidR="000F164F" w:rsidRPr="00C35FC8">
        <w:t>Иные выплаты</w:t>
      </w:r>
      <w:r w:rsidR="000F164F" w:rsidRPr="00600489">
        <w:t xml:space="preserve"> </w:t>
      </w:r>
    </w:p>
    <w:p w:rsidR="000F164F" w:rsidRPr="00C35FC8" w:rsidRDefault="000F164F" w:rsidP="009C6715">
      <w:pPr>
        <w:pStyle w:val="11"/>
        <w:numPr>
          <w:ilvl w:val="1"/>
          <w:numId w:val="16"/>
        </w:numPr>
        <w:shd w:val="clear" w:color="auto" w:fill="auto"/>
        <w:tabs>
          <w:tab w:val="left" w:pos="1090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При наличии экономии фонда оплаты труда работникам Учреждения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 xml:space="preserve">может быть оказана материальная помощь в размере </w:t>
      </w:r>
      <w:r w:rsidR="00232BD6">
        <w:rPr>
          <w:sz w:val="28"/>
          <w:szCs w:val="28"/>
        </w:rPr>
        <w:t>с</w:t>
      </w:r>
      <w:r w:rsidRPr="00C35FC8">
        <w:rPr>
          <w:sz w:val="28"/>
          <w:szCs w:val="28"/>
        </w:rPr>
        <w:t xml:space="preserve"> 5000 </w:t>
      </w:r>
      <w:r w:rsidR="00232BD6">
        <w:rPr>
          <w:sz w:val="28"/>
          <w:szCs w:val="28"/>
        </w:rPr>
        <w:t xml:space="preserve">до 10 000 </w:t>
      </w:r>
      <w:r w:rsidRPr="00C35FC8">
        <w:rPr>
          <w:sz w:val="28"/>
          <w:szCs w:val="28"/>
        </w:rPr>
        <w:t>рублей в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следующих случаях:</w:t>
      </w:r>
    </w:p>
    <w:p w:rsidR="000F164F" w:rsidRPr="00C35FC8" w:rsidRDefault="000F164F" w:rsidP="009C6715">
      <w:pPr>
        <w:pStyle w:val="11"/>
        <w:numPr>
          <w:ilvl w:val="0"/>
          <w:numId w:val="4"/>
        </w:numPr>
        <w:shd w:val="clear" w:color="auto" w:fill="auto"/>
        <w:tabs>
          <w:tab w:val="left" w:pos="840"/>
        </w:tabs>
        <w:spacing w:line="276" w:lineRule="auto"/>
        <w:ind w:firstLine="567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рождение ребенка на основании свидетельства о рождении;</w:t>
      </w:r>
    </w:p>
    <w:p w:rsidR="000F164F" w:rsidRPr="00C35FC8" w:rsidRDefault="000F164F" w:rsidP="003F6C08">
      <w:pPr>
        <w:pStyle w:val="11"/>
        <w:numPr>
          <w:ilvl w:val="0"/>
          <w:numId w:val="4"/>
        </w:numPr>
        <w:shd w:val="clear" w:color="auto" w:fill="auto"/>
        <w:tabs>
          <w:tab w:val="left" w:pos="840"/>
        </w:tabs>
        <w:spacing w:line="276" w:lineRule="auto"/>
        <w:ind w:firstLine="6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смерти (гибели) близкого родственника (супруга, супруги, отца, матери,</w:t>
      </w:r>
      <w:r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детей, брата, сестры) на основании свидетельства о смерти.</w:t>
      </w:r>
    </w:p>
    <w:p w:rsidR="000F164F" w:rsidRPr="00C35FC8" w:rsidRDefault="000F164F" w:rsidP="003F6C08">
      <w:pPr>
        <w:pStyle w:val="aa"/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6.2. Единовременная материальная помощь, указанная в п.6.1. настоящего раздела выплачивается на основании приказа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C35FC8">
        <w:rPr>
          <w:rFonts w:ascii="Times New Roman" w:hAnsi="Times New Roman" w:cs="Times New Roman"/>
          <w:sz w:val="28"/>
          <w:szCs w:val="28"/>
        </w:rPr>
        <w:t>Учреждения при предоставлении работником следующих документов:</w:t>
      </w:r>
    </w:p>
    <w:p w:rsidR="000F164F" w:rsidRPr="00C35FC8" w:rsidRDefault="000F164F" w:rsidP="003F6C08">
      <w:pPr>
        <w:pStyle w:val="aa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>- заявление о выплате единовременной материальной помощи;</w:t>
      </w:r>
    </w:p>
    <w:p w:rsidR="000F164F" w:rsidRPr="00C35FC8" w:rsidRDefault="000F164F" w:rsidP="003F6C08">
      <w:pPr>
        <w:pStyle w:val="aa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>- копия свидетельства о смерти члена семьи, свидетельства о рождении (подлинник для ознакомления);</w:t>
      </w:r>
    </w:p>
    <w:p w:rsidR="000F164F" w:rsidRPr="00C35FC8" w:rsidRDefault="000F164F" w:rsidP="003F6C08">
      <w:pPr>
        <w:pStyle w:val="aa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>- копии документов, подтверждающих родственные отношения с умершим (свидетельство о рождении, свидетельство об усыновлении, свидетельство о заключении брака (подлинники для ознакомления).</w:t>
      </w:r>
    </w:p>
    <w:p w:rsidR="000F164F" w:rsidRPr="00C35FC8" w:rsidRDefault="000F164F" w:rsidP="003F6C08">
      <w:pPr>
        <w:pStyle w:val="11"/>
        <w:numPr>
          <w:ilvl w:val="1"/>
          <w:numId w:val="8"/>
        </w:numPr>
        <w:shd w:val="clear" w:color="auto" w:fill="auto"/>
        <w:tabs>
          <w:tab w:val="left" w:pos="1207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C35FC8">
        <w:rPr>
          <w:sz w:val="28"/>
          <w:szCs w:val="28"/>
        </w:rPr>
        <w:t>Решение об оказании материальной помощи в соответствии с п.6.1.</w:t>
      </w:r>
      <w:r w:rsidR="00232BD6"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настоящего раздела руководителю Учреждения и ее конкретных размерах</w:t>
      </w:r>
      <w:r w:rsidR="00232BD6">
        <w:rPr>
          <w:sz w:val="28"/>
          <w:szCs w:val="28"/>
        </w:rPr>
        <w:t xml:space="preserve"> </w:t>
      </w:r>
      <w:r w:rsidRPr="00C35FC8">
        <w:rPr>
          <w:sz w:val="28"/>
          <w:szCs w:val="28"/>
        </w:rPr>
        <w:t>принимается Учредителем.</w:t>
      </w:r>
    </w:p>
    <w:p w:rsidR="000F164F" w:rsidRDefault="000F164F" w:rsidP="00B94617">
      <w:pPr>
        <w:pStyle w:val="aa"/>
        <w:spacing w:line="276" w:lineRule="auto"/>
        <w:ind w:left="0" w:firstLine="390"/>
        <w:jc w:val="both"/>
        <w:rPr>
          <w:rFonts w:ascii="Times New Roman" w:hAnsi="Times New Roman" w:cs="Times New Roman"/>
          <w:sz w:val="28"/>
          <w:szCs w:val="28"/>
        </w:rPr>
      </w:pPr>
      <w:r w:rsidRPr="00C35FC8">
        <w:rPr>
          <w:rFonts w:ascii="Times New Roman" w:hAnsi="Times New Roman" w:cs="Times New Roman"/>
          <w:sz w:val="28"/>
          <w:szCs w:val="28"/>
        </w:rPr>
        <w:t xml:space="preserve">     6.4. Материальная помощь выплачивается без учета районного коэффициента и процентной надбавки за стаж работы в районах Крайнего Севера.</w:t>
      </w:r>
    </w:p>
    <w:p w:rsidR="00B94617" w:rsidRPr="00B94617" w:rsidRDefault="00B94617" w:rsidP="00B94617">
      <w:pPr>
        <w:pStyle w:val="aa"/>
        <w:spacing w:line="276" w:lineRule="auto"/>
        <w:ind w:left="0" w:firstLine="390"/>
        <w:jc w:val="both"/>
        <w:rPr>
          <w:rFonts w:ascii="Times New Roman" w:hAnsi="Times New Roman" w:cs="Times New Roman"/>
          <w:sz w:val="28"/>
          <w:szCs w:val="28"/>
        </w:rPr>
      </w:pPr>
    </w:p>
    <w:p w:rsidR="000F164F" w:rsidRPr="00C35FC8" w:rsidRDefault="000F164F" w:rsidP="000F164F">
      <w:pPr>
        <w:pStyle w:val="aa"/>
        <w:ind w:left="0" w:firstLine="3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D33157">
        <w:rPr>
          <w:rFonts w:ascii="Times New Roman" w:hAnsi="Times New Roman" w:cs="Times New Roman"/>
          <w:sz w:val="28"/>
          <w:szCs w:val="28"/>
        </w:rPr>
        <w:t>_______________</w:t>
      </w:r>
    </w:p>
    <w:sectPr w:rsidR="000F164F" w:rsidRPr="00C35FC8" w:rsidSect="00232BD6">
      <w:headerReference w:type="default" r:id="rId9"/>
      <w:footerReference w:type="default" r:id="rId10"/>
      <w:pgSz w:w="11909" w:h="16834"/>
      <w:pgMar w:top="851" w:right="1021" w:bottom="851" w:left="1701" w:header="454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E94" w:rsidRDefault="007A3E94" w:rsidP="00C308DC">
      <w:r>
        <w:separator/>
      </w:r>
    </w:p>
  </w:endnote>
  <w:endnote w:type="continuationSeparator" w:id="0">
    <w:p w:rsidR="007A3E94" w:rsidRDefault="007A3E94" w:rsidP="00C3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8DC" w:rsidRDefault="007A3E94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4.2pt;margin-top:794.85pt;width:4.8pt;height:8.1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308DC" w:rsidRDefault="00C308DC">
                <w:pPr>
                  <w:pStyle w:val="24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E94" w:rsidRDefault="007A3E94"/>
  </w:footnote>
  <w:footnote w:type="continuationSeparator" w:id="0">
    <w:p w:rsidR="007A3E94" w:rsidRDefault="007A3E9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2699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4129" w:rsidRPr="00576394" w:rsidRDefault="00EE0E73">
        <w:pPr>
          <w:pStyle w:val="ac"/>
          <w:jc w:val="center"/>
          <w:rPr>
            <w:rFonts w:ascii="Times New Roman" w:hAnsi="Times New Roman" w:cs="Times New Roman"/>
          </w:rPr>
        </w:pPr>
        <w:r w:rsidRPr="00576394">
          <w:rPr>
            <w:rFonts w:ascii="Times New Roman" w:hAnsi="Times New Roman" w:cs="Times New Roman"/>
          </w:rPr>
          <w:fldChar w:fldCharType="begin"/>
        </w:r>
        <w:r w:rsidR="000E4129" w:rsidRPr="00576394">
          <w:rPr>
            <w:rFonts w:ascii="Times New Roman" w:hAnsi="Times New Roman" w:cs="Times New Roman"/>
          </w:rPr>
          <w:instrText>PAGE   \* MERGEFORMAT</w:instrText>
        </w:r>
        <w:r w:rsidRPr="00576394">
          <w:rPr>
            <w:rFonts w:ascii="Times New Roman" w:hAnsi="Times New Roman" w:cs="Times New Roman"/>
          </w:rPr>
          <w:fldChar w:fldCharType="separate"/>
        </w:r>
        <w:r w:rsidR="00743800">
          <w:rPr>
            <w:rFonts w:ascii="Times New Roman" w:hAnsi="Times New Roman" w:cs="Times New Roman"/>
            <w:noProof/>
          </w:rPr>
          <w:t>9</w:t>
        </w:r>
        <w:r w:rsidRPr="00576394">
          <w:rPr>
            <w:rFonts w:ascii="Times New Roman" w:hAnsi="Times New Roman" w:cs="Times New Roman"/>
          </w:rPr>
          <w:fldChar w:fldCharType="end"/>
        </w:r>
      </w:p>
    </w:sdtContent>
  </w:sdt>
  <w:p w:rsidR="008B5F35" w:rsidRDefault="008B5F3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711F"/>
    <w:multiLevelType w:val="multilevel"/>
    <w:tmpl w:val="DEF29C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1" w15:restartNumberingAfterBreak="0">
    <w:nsid w:val="069812F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F7454C"/>
    <w:multiLevelType w:val="hybridMultilevel"/>
    <w:tmpl w:val="0262C41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3FDB"/>
    <w:multiLevelType w:val="multilevel"/>
    <w:tmpl w:val="D8F0F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FC70AF"/>
    <w:multiLevelType w:val="hybridMultilevel"/>
    <w:tmpl w:val="5AF8784C"/>
    <w:lvl w:ilvl="0" w:tplc="48685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2A745CE2"/>
    <w:multiLevelType w:val="multilevel"/>
    <w:tmpl w:val="4C9457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98305B9"/>
    <w:multiLevelType w:val="multilevel"/>
    <w:tmpl w:val="4E3841F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A045EB7"/>
    <w:multiLevelType w:val="multilevel"/>
    <w:tmpl w:val="D6A0607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93B4E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64BA7"/>
    <w:multiLevelType w:val="multilevel"/>
    <w:tmpl w:val="0E6CA31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E5351BC"/>
    <w:multiLevelType w:val="multilevel"/>
    <w:tmpl w:val="784EC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5427C1"/>
    <w:multiLevelType w:val="multilevel"/>
    <w:tmpl w:val="0E6817F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62BE6815"/>
    <w:multiLevelType w:val="multilevel"/>
    <w:tmpl w:val="8880FE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D2217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FD3480"/>
    <w:multiLevelType w:val="multilevel"/>
    <w:tmpl w:val="7DFC95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74679E"/>
    <w:multiLevelType w:val="multilevel"/>
    <w:tmpl w:val="AAD8B5B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6"/>
  </w:num>
  <w:num w:numId="8">
    <w:abstractNumId w:val="15"/>
  </w:num>
  <w:num w:numId="9">
    <w:abstractNumId w:val="4"/>
  </w:num>
  <w:num w:numId="10">
    <w:abstractNumId w:val="2"/>
  </w:num>
  <w:num w:numId="11">
    <w:abstractNumId w:val="0"/>
  </w:num>
  <w:num w:numId="12">
    <w:abstractNumId w:val="8"/>
  </w:num>
  <w:num w:numId="13">
    <w:abstractNumId w:val="13"/>
  </w:num>
  <w:num w:numId="14">
    <w:abstractNumId w:val="12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8DC"/>
    <w:rsid w:val="000166DB"/>
    <w:rsid w:val="0004121D"/>
    <w:rsid w:val="00055E0B"/>
    <w:rsid w:val="000744E8"/>
    <w:rsid w:val="000802D7"/>
    <w:rsid w:val="0008336E"/>
    <w:rsid w:val="000A596B"/>
    <w:rsid w:val="000C4A9C"/>
    <w:rsid w:val="000D4C63"/>
    <w:rsid w:val="000E1611"/>
    <w:rsid w:val="000E4129"/>
    <w:rsid w:val="000E7364"/>
    <w:rsid w:val="000F164F"/>
    <w:rsid w:val="00112933"/>
    <w:rsid w:val="00115CC3"/>
    <w:rsid w:val="0012127F"/>
    <w:rsid w:val="00135EC7"/>
    <w:rsid w:val="001542C1"/>
    <w:rsid w:val="001853A7"/>
    <w:rsid w:val="001C25EE"/>
    <w:rsid w:val="001F6EE4"/>
    <w:rsid w:val="002122C8"/>
    <w:rsid w:val="00232BD6"/>
    <w:rsid w:val="00232F87"/>
    <w:rsid w:val="00243285"/>
    <w:rsid w:val="002515E0"/>
    <w:rsid w:val="00264261"/>
    <w:rsid w:val="002B4406"/>
    <w:rsid w:val="002E1648"/>
    <w:rsid w:val="002E2953"/>
    <w:rsid w:val="002E537C"/>
    <w:rsid w:val="002F3B5D"/>
    <w:rsid w:val="00375BD5"/>
    <w:rsid w:val="003A7748"/>
    <w:rsid w:val="003E1013"/>
    <w:rsid w:val="003E1159"/>
    <w:rsid w:val="003F6C08"/>
    <w:rsid w:val="00406DED"/>
    <w:rsid w:val="00414FAF"/>
    <w:rsid w:val="00443180"/>
    <w:rsid w:val="00443FD3"/>
    <w:rsid w:val="004649C4"/>
    <w:rsid w:val="00487F94"/>
    <w:rsid w:val="004C4F2E"/>
    <w:rsid w:val="004E19FC"/>
    <w:rsid w:val="004F2EFD"/>
    <w:rsid w:val="00507627"/>
    <w:rsid w:val="005270C5"/>
    <w:rsid w:val="00530D55"/>
    <w:rsid w:val="00532464"/>
    <w:rsid w:val="00573A25"/>
    <w:rsid w:val="00576394"/>
    <w:rsid w:val="006257CD"/>
    <w:rsid w:val="006843A6"/>
    <w:rsid w:val="006851DF"/>
    <w:rsid w:val="0069648A"/>
    <w:rsid w:val="006B5B85"/>
    <w:rsid w:val="006C704C"/>
    <w:rsid w:val="006F75F3"/>
    <w:rsid w:val="00732093"/>
    <w:rsid w:val="00743800"/>
    <w:rsid w:val="0075293A"/>
    <w:rsid w:val="007538EE"/>
    <w:rsid w:val="00785BA4"/>
    <w:rsid w:val="007A3E94"/>
    <w:rsid w:val="007A4C8B"/>
    <w:rsid w:val="007B61AE"/>
    <w:rsid w:val="007D7946"/>
    <w:rsid w:val="007E56CF"/>
    <w:rsid w:val="0085052B"/>
    <w:rsid w:val="00881AFC"/>
    <w:rsid w:val="008A7AA4"/>
    <w:rsid w:val="008B381E"/>
    <w:rsid w:val="008B5F35"/>
    <w:rsid w:val="008B63F8"/>
    <w:rsid w:val="008E2282"/>
    <w:rsid w:val="008F2CBD"/>
    <w:rsid w:val="009634A8"/>
    <w:rsid w:val="009810D0"/>
    <w:rsid w:val="009C6715"/>
    <w:rsid w:val="009D77B4"/>
    <w:rsid w:val="009E3693"/>
    <w:rsid w:val="009E7D41"/>
    <w:rsid w:val="009F17CE"/>
    <w:rsid w:val="009F49F9"/>
    <w:rsid w:val="00A016B3"/>
    <w:rsid w:val="00A2704C"/>
    <w:rsid w:val="00A809DA"/>
    <w:rsid w:val="00AA0900"/>
    <w:rsid w:val="00AC2F37"/>
    <w:rsid w:val="00AE5C16"/>
    <w:rsid w:val="00AE67E4"/>
    <w:rsid w:val="00AE69CE"/>
    <w:rsid w:val="00AF414B"/>
    <w:rsid w:val="00AF5502"/>
    <w:rsid w:val="00AF626E"/>
    <w:rsid w:val="00B03E70"/>
    <w:rsid w:val="00B20086"/>
    <w:rsid w:val="00B364CA"/>
    <w:rsid w:val="00B65EE1"/>
    <w:rsid w:val="00B91813"/>
    <w:rsid w:val="00B94617"/>
    <w:rsid w:val="00B96163"/>
    <w:rsid w:val="00BD24A8"/>
    <w:rsid w:val="00BE148D"/>
    <w:rsid w:val="00BE6EC9"/>
    <w:rsid w:val="00C308DC"/>
    <w:rsid w:val="00C35FC8"/>
    <w:rsid w:val="00C40B69"/>
    <w:rsid w:val="00C55F92"/>
    <w:rsid w:val="00C759F9"/>
    <w:rsid w:val="00D053BC"/>
    <w:rsid w:val="00D2173B"/>
    <w:rsid w:val="00D24F68"/>
    <w:rsid w:val="00D33157"/>
    <w:rsid w:val="00D47D0F"/>
    <w:rsid w:val="00D50F1E"/>
    <w:rsid w:val="00D53045"/>
    <w:rsid w:val="00D82BF3"/>
    <w:rsid w:val="00DB2891"/>
    <w:rsid w:val="00DC5DEB"/>
    <w:rsid w:val="00E23F1A"/>
    <w:rsid w:val="00E27FAB"/>
    <w:rsid w:val="00E307CE"/>
    <w:rsid w:val="00E33553"/>
    <w:rsid w:val="00E441CA"/>
    <w:rsid w:val="00E5004A"/>
    <w:rsid w:val="00E573CF"/>
    <w:rsid w:val="00E93AEF"/>
    <w:rsid w:val="00EA309F"/>
    <w:rsid w:val="00EA692B"/>
    <w:rsid w:val="00EE0DEE"/>
    <w:rsid w:val="00EE0E73"/>
    <w:rsid w:val="00EE7855"/>
    <w:rsid w:val="00EF4B24"/>
    <w:rsid w:val="00F55C7D"/>
    <w:rsid w:val="00F622EE"/>
    <w:rsid w:val="00F81986"/>
    <w:rsid w:val="00FA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  <w14:docId w14:val="25EAEC5F"/>
  <w15:docId w15:val="{92BB6DF2-FC17-44DC-9D44-5A026DE0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308DC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A016B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1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Основной текст (3)_"/>
    <w:basedOn w:val="a0"/>
    <w:link w:val="32"/>
    <w:rsid w:val="00C308DC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C308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3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rsid w:val="00C308DC"/>
    <w:pPr>
      <w:shd w:val="clear" w:color="auto" w:fill="FFFFFF"/>
      <w:spacing w:after="48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Основной текст (3)"/>
    <w:basedOn w:val="a"/>
    <w:link w:val="31"/>
    <w:rsid w:val="00C308DC"/>
    <w:pPr>
      <w:shd w:val="clear" w:color="auto" w:fill="FFFFFF"/>
      <w:spacing w:after="660"/>
      <w:ind w:left="8100"/>
    </w:pPr>
    <w:rPr>
      <w:rFonts w:ascii="Arial" w:eastAsia="Arial" w:hAnsi="Arial" w:cs="Arial"/>
      <w:sz w:val="28"/>
      <w:szCs w:val="28"/>
    </w:rPr>
  </w:style>
  <w:style w:type="paragraph" w:customStyle="1" w:styleId="20">
    <w:name w:val="Заголовок №2"/>
    <w:basedOn w:val="a"/>
    <w:link w:val="2"/>
    <w:rsid w:val="00C308DC"/>
    <w:pPr>
      <w:shd w:val="clear" w:color="auto" w:fill="FFFFFF"/>
      <w:spacing w:after="11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C308DC"/>
    <w:pPr>
      <w:shd w:val="clear" w:color="auto" w:fill="FFFFFF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Колонтитул (2)"/>
    <w:basedOn w:val="a"/>
    <w:link w:val="23"/>
    <w:rsid w:val="00C308D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C308DC"/>
    <w:pPr>
      <w:shd w:val="clear" w:color="auto" w:fill="FFFFFF"/>
      <w:spacing w:line="264" w:lineRule="auto"/>
      <w:ind w:firstLine="58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No Spacing"/>
    <w:uiPriority w:val="1"/>
    <w:qFormat/>
    <w:rsid w:val="000E7364"/>
    <w:rPr>
      <w:color w:val="000000"/>
    </w:rPr>
  </w:style>
  <w:style w:type="paragraph" w:customStyle="1" w:styleId="a9">
    <w:name w:val="Нормальный (таблица)"/>
    <w:basedOn w:val="a"/>
    <w:next w:val="a"/>
    <w:uiPriority w:val="99"/>
    <w:rsid w:val="003A7748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styleId="aa">
    <w:name w:val="List Paragraph"/>
    <w:basedOn w:val="a"/>
    <w:uiPriority w:val="34"/>
    <w:qFormat/>
    <w:rsid w:val="00443180"/>
    <w:pPr>
      <w:ind w:left="720"/>
      <w:contextualSpacing/>
    </w:pPr>
  </w:style>
  <w:style w:type="table" w:styleId="ab">
    <w:name w:val="Table Grid"/>
    <w:basedOn w:val="a1"/>
    <w:uiPriority w:val="59"/>
    <w:rsid w:val="00443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B5F35"/>
    <w:rPr>
      <w:color w:val="000000"/>
    </w:rPr>
  </w:style>
  <w:style w:type="paragraph" w:styleId="ae">
    <w:name w:val="footer"/>
    <w:basedOn w:val="a"/>
    <w:link w:val="af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B5F35"/>
    <w:rPr>
      <w:color w:val="000000"/>
    </w:rPr>
  </w:style>
  <w:style w:type="paragraph" w:customStyle="1" w:styleId="ConsPlusNormal">
    <w:name w:val="ConsPlusNormal"/>
    <w:rsid w:val="00112933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af0">
    <w:name w:val="Гипертекстовая ссылка"/>
    <w:basedOn w:val="a0"/>
    <w:uiPriority w:val="99"/>
    <w:rsid w:val="00112933"/>
    <w:rPr>
      <w:rFonts w:cs="Times New Roman"/>
      <w:b/>
      <w:color w:val="106BBE"/>
    </w:rPr>
  </w:style>
  <w:style w:type="paragraph" w:styleId="af1">
    <w:name w:val="Balloon Text"/>
    <w:basedOn w:val="a"/>
    <w:link w:val="af2"/>
    <w:uiPriority w:val="99"/>
    <w:semiHidden/>
    <w:unhideWhenUsed/>
    <w:rsid w:val="001F6EE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F6EE4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016B3"/>
    <w:rPr>
      <w:rFonts w:ascii="Arial" w:eastAsia="Times New Roman" w:hAnsi="Arial" w:cs="Arial"/>
      <w:b/>
      <w:bCs/>
      <w:color w:val="26282F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E115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3">
    <w:name w:val="Normal (Web)"/>
    <w:basedOn w:val="a"/>
    <w:uiPriority w:val="99"/>
    <w:unhideWhenUsed/>
    <w:rsid w:val="000F16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3507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276F-63A2-4998-ADB1-9F7E3E2D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2871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48</cp:revision>
  <cp:lastPrinted>2023-04-19T22:44:00Z</cp:lastPrinted>
  <dcterms:created xsi:type="dcterms:W3CDTF">2019-03-16T05:31:00Z</dcterms:created>
  <dcterms:modified xsi:type="dcterms:W3CDTF">2023-04-24T04:02:00Z</dcterms:modified>
</cp:coreProperties>
</file>