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55D" w:rsidRPr="004911CE" w:rsidRDefault="005E2044" w:rsidP="0073455D">
      <w:pPr>
        <w:spacing w:line="276" w:lineRule="auto"/>
        <w:ind w:left="-360" w:right="-540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>АДМИНИСТРАЦИЯ</w:t>
      </w: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 xml:space="preserve">СРЕДНЕКАНСКОГО </w:t>
      </w:r>
      <w:r w:rsidR="004911CE">
        <w:rPr>
          <w:b/>
          <w:sz w:val="32"/>
          <w:szCs w:val="32"/>
        </w:rPr>
        <w:t xml:space="preserve">МУНИЦИПАЛЬНОГО </w:t>
      </w:r>
      <w:r w:rsidRPr="004911CE">
        <w:rPr>
          <w:b/>
          <w:sz w:val="32"/>
          <w:szCs w:val="32"/>
        </w:rPr>
        <w:t>ОКРУГА</w:t>
      </w:r>
      <w:r w:rsidR="004911CE">
        <w:rPr>
          <w:b/>
          <w:sz w:val="32"/>
          <w:szCs w:val="32"/>
        </w:rPr>
        <w:t xml:space="preserve"> МАГАДАНСКОЙ ОБЛАСТИ</w:t>
      </w:r>
    </w:p>
    <w:p w:rsidR="0073455D" w:rsidRDefault="0073455D" w:rsidP="0073455D">
      <w:pPr>
        <w:spacing w:line="276" w:lineRule="auto"/>
        <w:ind w:right="-540"/>
        <w:jc w:val="center"/>
        <w:rPr>
          <w:b/>
          <w:sz w:val="40"/>
          <w:szCs w:val="40"/>
        </w:rPr>
      </w:pP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6"/>
          <w:szCs w:val="36"/>
        </w:rPr>
      </w:pPr>
      <w:r w:rsidRPr="004911CE">
        <w:rPr>
          <w:b/>
          <w:sz w:val="36"/>
          <w:szCs w:val="36"/>
        </w:rPr>
        <w:t>ПОСТАНОВЛЕНИЕ</w:t>
      </w:r>
    </w:p>
    <w:p w:rsidR="009D2789" w:rsidRPr="003078BD" w:rsidRDefault="009D2789" w:rsidP="0073455D">
      <w:pPr>
        <w:spacing w:line="276" w:lineRule="auto"/>
        <w:ind w:right="-540"/>
        <w:jc w:val="center"/>
        <w:rPr>
          <w:b/>
          <w:sz w:val="28"/>
          <w:szCs w:val="28"/>
        </w:rPr>
      </w:pPr>
    </w:p>
    <w:p w:rsidR="0073455D" w:rsidRPr="0043376E" w:rsidRDefault="0043376E" w:rsidP="009D2789">
      <w:pPr>
        <w:shd w:val="clear" w:color="auto" w:fill="FFFFFF"/>
        <w:jc w:val="both"/>
      </w:pPr>
      <w:r>
        <w:t xml:space="preserve">   </w:t>
      </w:r>
      <w:r w:rsidRPr="0043376E">
        <w:t>24.06.2024г.</w:t>
      </w:r>
      <w:r w:rsidR="009D2789" w:rsidRPr="0043376E">
        <w:t xml:space="preserve">                                                                           </w:t>
      </w:r>
      <w:r w:rsidR="00EC6564" w:rsidRPr="0043376E">
        <w:t xml:space="preserve">                        </w:t>
      </w:r>
      <w:r w:rsidR="009D2789" w:rsidRPr="0043376E">
        <w:t xml:space="preserve"> </w:t>
      </w:r>
      <w:r>
        <w:t xml:space="preserve">      </w:t>
      </w:r>
      <w:r w:rsidR="009D2789" w:rsidRPr="0043376E">
        <w:t xml:space="preserve">   №</w:t>
      </w:r>
      <w:r w:rsidR="00EC6564" w:rsidRPr="0043376E">
        <w:t xml:space="preserve"> </w:t>
      </w:r>
      <w:r w:rsidRPr="0043376E">
        <w:t>191-п</w:t>
      </w:r>
      <w:r w:rsidR="009D2789" w:rsidRPr="0043376E">
        <w:t xml:space="preserve">         </w:t>
      </w:r>
    </w:p>
    <w:p w:rsidR="0073455D" w:rsidRDefault="0073455D" w:rsidP="0073455D">
      <w:pPr>
        <w:rPr>
          <w:sz w:val="20"/>
          <w:szCs w:val="20"/>
        </w:rPr>
      </w:pPr>
    </w:p>
    <w:p w:rsidR="0073455D" w:rsidRPr="004911CE" w:rsidRDefault="0073455D" w:rsidP="0073455D">
      <w:pPr>
        <w:spacing w:line="360" w:lineRule="auto"/>
        <w:jc w:val="center"/>
        <w:rPr>
          <w:b/>
          <w:sz w:val="28"/>
          <w:szCs w:val="28"/>
        </w:rPr>
      </w:pPr>
      <w:r w:rsidRPr="004911CE">
        <w:rPr>
          <w:b/>
          <w:sz w:val="28"/>
          <w:szCs w:val="28"/>
        </w:rPr>
        <w:t>п.</w:t>
      </w:r>
      <w:r w:rsidR="004911CE">
        <w:rPr>
          <w:b/>
          <w:sz w:val="28"/>
          <w:szCs w:val="28"/>
        </w:rPr>
        <w:t xml:space="preserve"> </w:t>
      </w:r>
      <w:r w:rsidRPr="004911CE">
        <w:rPr>
          <w:b/>
          <w:sz w:val="28"/>
          <w:szCs w:val="28"/>
        </w:rPr>
        <w:t>Сеймчан</w:t>
      </w:r>
    </w:p>
    <w:p w:rsidR="0012651C" w:rsidRDefault="0012651C" w:rsidP="0012651C">
      <w:pPr>
        <w:ind w:right="-1"/>
        <w:jc w:val="center"/>
        <w:rPr>
          <w:b/>
          <w:color w:val="000000"/>
          <w:sz w:val="28"/>
          <w:szCs w:val="28"/>
        </w:rPr>
      </w:pPr>
      <w:r w:rsidRPr="0012651C">
        <w:rPr>
          <w:b/>
          <w:color w:val="000000"/>
          <w:sz w:val="28"/>
          <w:szCs w:val="28"/>
        </w:rPr>
        <w:t xml:space="preserve">О согласовании, заключении (подписании), изменении и расторжении соглашений о защите и поощрении капиталовложений в отношении инвестиционных проектов, реализуемых (планируемых к реализации) на территории </w:t>
      </w:r>
      <w:bookmarkStart w:id="0" w:name="_Hlk28265145"/>
      <w:r>
        <w:rPr>
          <w:b/>
          <w:color w:val="000000"/>
          <w:sz w:val="28"/>
          <w:szCs w:val="28"/>
        </w:rPr>
        <w:t>Среднеканского муниципального округа Магаданской области</w:t>
      </w:r>
    </w:p>
    <w:p w:rsidR="0012651C" w:rsidRPr="0012651C" w:rsidRDefault="0012651C" w:rsidP="0012651C">
      <w:pPr>
        <w:ind w:right="-1"/>
        <w:jc w:val="center"/>
        <w:rPr>
          <w:sz w:val="28"/>
          <w:szCs w:val="28"/>
        </w:rPr>
      </w:pPr>
    </w:p>
    <w:bookmarkEnd w:id="0"/>
    <w:p w:rsidR="0073455D" w:rsidRPr="00814A2F" w:rsidRDefault="0073455D" w:rsidP="00754DC9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ab/>
      </w:r>
      <w:r w:rsidR="0012651C" w:rsidRPr="0012651C">
        <w:rPr>
          <w:color w:val="000000"/>
          <w:sz w:val="28"/>
          <w:szCs w:val="28"/>
        </w:rPr>
        <w:t>В соответствии со Федеральным законом от 1 апреля 2020 года № 69-ФЗ «О защите и поощрении капиталовложений в Российской Федерации»</w:t>
      </w:r>
      <w:r w:rsidR="0012651C">
        <w:rPr>
          <w:color w:val="000000"/>
          <w:sz w:val="28"/>
          <w:szCs w:val="28"/>
        </w:rPr>
        <w:t>, п</w:t>
      </w:r>
      <w:r w:rsidR="0012651C" w:rsidRPr="0012651C">
        <w:rPr>
          <w:sz w:val="28"/>
          <w:szCs w:val="28"/>
        </w:rPr>
        <w:t>остановлением Правительства Российской Федерации от 13 сентября 2022 г. № 1602 «О соглашениях о защите и поощрении капиталовложений»</w:t>
      </w:r>
      <w:r w:rsidR="00615C99">
        <w:rPr>
          <w:sz w:val="28"/>
          <w:szCs w:val="28"/>
        </w:rPr>
        <w:t>,</w:t>
      </w:r>
      <w:r w:rsidR="00BC36F0">
        <w:rPr>
          <w:sz w:val="28"/>
          <w:szCs w:val="28"/>
        </w:rPr>
        <w:t xml:space="preserve"> </w:t>
      </w:r>
      <w:r w:rsidR="00395919">
        <w:rPr>
          <w:sz w:val="28"/>
          <w:szCs w:val="28"/>
        </w:rPr>
        <w:t>з</w:t>
      </w:r>
      <w:r w:rsidR="00BC36F0">
        <w:rPr>
          <w:sz w:val="28"/>
          <w:szCs w:val="28"/>
        </w:rPr>
        <w:t xml:space="preserve">аконом </w:t>
      </w:r>
      <w:r w:rsidR="00395919">
        <w:rPr>
          <w:sz w:val="28"/>
          <w:szCs w:val="28"/>
        </w:rPr>
        <w:t>Магаданской области от 27.12.2013 года №1681-ОЗ «Об инвестиционной политике в Магаданской области»,</w:t>
      </w:r>
      <w:r>
        <w:rPr>
          <w:sz w:val="28"/>
          <w:szCs w:val="28"/>
        </w:rPr>
        <w:t xml:space="preserve"> руководствуясь Уставом муниципального образования «Среднеканский </w:t>
      </w:r>
      <w:r w:rsidR="00C031BE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округ</w:t>
      </w:r>
      <w:r w:rsidR="00C031BE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814A2F">
        <w:rPr>
          <w:sz w:val="28"/>
          <w:szCs w:val="28"/>
        </w:rPr>
        <w:t>,</w:t>
      </w:r>
      <w:r w:rsidR="00C031BE">
        <w:rPr>
          <w:sz w:val="28"/>
          <w:szCs w:val="28"/>
        </w:rPr>
        <w:t xml:space="preserve"> Администрация Среднеканского муниципального округа Магаданской области</w:t>
      </w:r>
    </w:p>
    <w:p w:rsidR="0073455D" w:rsidRPr="00BD0071" w:rsidRDefault="0073455D" w:rsidP="00754DC9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 </w:t>
      </w:r>
      <w:r w:rsidRPr="00BD0071">
        <w:rPr>
          <w:b/>
          <w:sz w:val="28"/>
          <w:szCs w:val="28"/>
        </w:rPr>
        <w:t xml:space="preserve">п о с </w:t>
      </w:r>
      <w:proofErr w:type="gramStart"/>
      <w:r w:rsidRPr="00BD0071">
        <w:rPr>
          <w:b/>
          <w:sz w:val="28"/>
          <w:szCs w:val="28"/>
        </w:rPr>
        <w:t>т</w:t>
      </w:r>
      <w:proofErr w:type="gramEnd"/>
      <w:r w:rsidRPr="00BD0071">
        <w:rPr>
          <w:b/>
          <w:sz w:val="28"/>
          <w:szCs w:val="28"/>
        </w:rPr>
        <w:t xml:space="preserve"> а н о в л я </w:t>
      </w:r>
      <w:r w:rsidR="00C031BE">
        <w:rPr>
          <w:b/>
          <w:sz w:val="28"/>
          <w:szCs w:val="28"/>
        </w:rPr>
        <w:t>е т</w:t>
      </w:r>
      <w:r w:rsidRPr="00BD0071">
        <w:rPr>
          <w:b/>
          <w:sz w:val="28"/>
          <w:szCs w:val="28"/>
        </w:rPr>
        <w:t>:</w:t>
      </w:r>
    </w:p>
    <w:p w:rsidR="0012651C" w:rsidRPr="0012651C" w:rsidRDefault="0012651C" w:rsidP="0012651C">
      <w:pPr>
        <w:numPr>
          <w:ilvl w:val="0"/>
          <w:numId w:val="1"/>
        </w:numPr>
        <w:suppressAutoHyphens/>
        <w:autoSpaceDN w:val="0"/>
        <w:spacing w:line="360" w:lineRule="auto"/>
        <w:ind w:left="0" w:firstLine="568"/>
        <w:jc w:val="both"/>
        <w:textAlignment w:val="baseline"/>
        <w:rPr>
          <w:sz w:val="28"/>
          <w:szCs w:val="28"/>
        </w:rPr>
      </w:pPr>
      <w:r w:rsidRPr="0012651C">
        <w:rPr>
          <w:color w:val="000000"/>
          <w:sz w:val="28"/>
          <w:szCs w:val="28"/>
        </w:rPr>
        <w:t>Утвердить</w:t>
      </w:r>
      <w:r>
        <w:rPr>
          <w:color w:val="000000"/>
          <w:sz w:val="28"/>
          <w:szCs w:val="28"/>
        </w:rPr>
        <w:t xml:space="preserve"> прилагаемый</w:t>
      </w:r>
      <w:r w:rsidRPr="0012651C">
        <w:rPr>
          <w:color w:val="000000"/>
          <w:sz w:val="28"/>
          <w:szCs w:val="28"/>
        </w:rPr>
        <w:t xml:space="preserve"> Порядок согласования, заключения (подписания),</w:t>
      </w:r>
      <w:r>
        <w:rPr>
          <w:color w:val="000000"/>
          <w:sz w:val="28"/>
          <w:szCs w:val="28"/>
        </w:rPr>
        <w:t xml:space="preserve"> </w:t>
      </w:r>
      <w:r w:rsidRPr="0012651C">
        <w:rPr>
          <w:color w:val="000000"/>
          <w:sz w:val="28"/>
          <w:szCs w:val="28"/>
        </w:rPr>
        <w:t xml:space="preserve">изменения и расторжения соглашений о защите и поощрении капиталовложений в отношении инвестиционных проектов, реализуемых (планируемых к реализации) на территории </w:t>
      </w:r>
      <w:r>
        <w:rPr>
          <w:color w:val="000000"/>
          <w:sz w:val="28"/>
          <w:szCs w:val="28"/>
        </w:rPr>
        <w:t>Среднеканского муниципального округа Магаданской области</w:t>
      </w:r>
      <w:r w:rsidRPr="0012651C">
        <w:rPr>
          <w:color w:val="000000"/>
          <w:sz w:val="28"/>
          <w:szCs w:val="28"/>
        </w:rPr>
        <w:t>.</w:t>
      </w:r>
    </w:p>
    <w:p w:rsidR="0012651C" w:rsidRPr="0012651C" w:rsidRDefault="0012651C" w:rsidP="00754DC9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2651C">
        <w:rPr>
          <w:color w:val="000000"/>
          <w:sz w:val="28"/>
          <w:szCs w:val="28"/>
        </w:rPr>
        <w:t xml:space="preserve">Определить Администрацию </w:t>
      </w:r>
      <w:r>
        <w:rPr>
          <w:color w:val="000000"/>
          <w:sz w:val="28"/>
          <w:szCs w:val="28"/>
        </w:rPr>
        <w:t>Среднеканского муниципального округа</w:t>
      </w:r>
      <w:r w:rsidRPr="0012651C">
        <w:rPr>
          <w:color w:val="000000"/>
          <w:sz w:val="28"/>
          <w:szCs w:val="28"/>
        </w:rPr>
        <w:t xml:space="preserve"> органом местного самоуправления, уполномоченным на заключение (подписание), изменение и расторжение соглашений о защите и поощрении капиталовложений в отношении проектов, реализуемых (планируемых к реализации) на территории </w:t>
      </w:r>
      <w:r>
        <w:rPr>
          <w:color w:val="000000"/>
          <w:sz w:val="28"/>
          <w:szCs w:val="28"/>
        </w:rPr>
        <w:t>Среднеканского муниципального округа</w:t>
      </w:r>
      <w:r w:rsidR="00334E04">
        <w:rPr>
          <w:color w:val="000000"/>
          <w:sz w:val="28"/>
          <w:szCs w:val="28"/>
        </w:rPr>
        <w:t xml:space="preserve">, от имени муниципального образования </w:t>
      </w:r>
      <w:r w:rsidR="00334E04">
        <w:rPr>
          <w:color w:val="000000"/>
          <w:sz w:val="28"/>
          <w:szCs w:val="28"/>
        </w:rPr>
        <w:lastRenderedPageBreak/>
        <w:t xml:space="preserve">«Среднеканский муниципальный округ Магаданской области» </w:t>
      </w:r>
      <w:r w:rsidRPr="0012651C">
        <w:rPr>
          <w:color w:val="000000"/>
          <w:sz w:val="28"/>
          <w:szCs w:val="28"/>
        </w:rPr>
        <w:t>(далее – Уполномоченный орган)</w:t>
      </w:r>
      <w:r>
        <w:rPr>
          <w:color w:val="000000"/>
          <w:sz w:val="28"/>
          <w:szCs w:val="28"/>
        </w:rPr>
        <w:t>.</w:t>
      </w:r>
    </w:p>
    <w:p w:rsidR="0073455D" w:rsidRPr="00CC2D7E" w:rsidRDefault="0012651C" w:rsidP="00754DC9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C2D7E">
        <w:rPr>
          <w:sz w:val="28"/>
          <w:szCs w:val="28"/>
        </w:rPr>
        <w:t xml:space="preserve"> </w:t>
      </w:r>
      <w:r w:rsidR="0073455D" w:rsidRPr="00CC2D7E">
        <w:rPr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 w:rsidR="00C031BE" w:rsidRPr="00CC2D7E">
        <w:rPr>
          <w:sz w:val="28"/>
          <w:szCs w:val="28"/>
        </w:rPr>
        <w:t xml:space="preserve">муниципального </w:t>
      </w:r>
      <w:r w:rsidR="0073455D" w:rsidRPr="00CC2D7E">
        <w:rPr>
          <w:sz w:val="28"/>
          <w:szCs w:val="28"/>
        </w:rPr>
        <w:t>округа «Новая Колыма. Вести».</w:t>
      </w:r>
    </w:p>
    <w:p w:rsidR="0073455D" w:rsidRDefault="0073455D" w:rsidP="0073455D">
      <w:pPr>
        <w:tabs>
          <w:tab w:val="left" w:pos="1134"/>
        </w:tabs>
        <w:spacing w:after="120"/>
        <w:jc w:val="both"/>
        <w:rPr>
          <w:sz w:val="28"/>
          <w:szCs w:val="28"/>
        </w:rPr>
      </w:pPr>
    </w:p>
    <w:p w:rsidR="0073455D" w:rsidRDefault="004B0991">
      <w:pPr>
        <w:rPr>
          <w:sz w:val="28"/>
          <w:szCs w:val="28"/>
        </w:rPr>
      </w:pPr>
      <w:r w:rsidRPr="004B0991">
        <w:rPr>
          <w:sz w:val="28"/>
          <w:szCs w:val="28"/>
        </w:rPr>
        <w:t xml:space="preserve">Глава </w:t>
      </w:r>
      <w:r w:rsidR="00C031BE">
        <w:rPr>
          <w:sz w:val="28"/>
          <w:szCs w:val="28"/>
        </w:rPr>
        <w:t>Среднеканского</w:t>
      </w:r>
    </w:p>
    <w:p w:rsidR="00C031BE" w:rsidRDefault="00C031BE">
      <w:r>
        <w:rPr>
          <w:sz w:val="28"/>
          <w:szCs w:val="28"/>
        </w:rPr>
        <w:t xml:space="preserve">муниципального округа                                  </w:t>
      </w:r>
      <w:r w:rsidR="00615C99">
        <w:rPr>
          <w:sz w:val="28"/>
          <w:szCs w:val="28"/>
        </w:rPr>
        <w:t xml:space="preserve">           </w:t>
      </w:r>
      <w:r w:rsidR="00E153A5">
        <w:rPr>
          <w:sz w:val="28"/>
          <w:szCs w:val="28"/>
        </w:rPr>
        <w:t xml:space="preserve">   </w:t>
      </w:r>
      <w:r w:rsidR="00FB3018">
        <w:rPr>
          <w:sz w:val="28"/>
          <w:szCs w:val="28"/>
        </w:rPr>
        <w:t xml:space="preserve"> </w:t>
      </w:r>
      <w:r w:rsidR="006F53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О.Н. Герасимова</w:t>
      </w:r>
    </w:p>
    <w:p w:rsidR="0073455D" w:rsidRDefault="0073455D"/>
    <w:p w:rsidR="0073455D" w:rsidRDefault="0073455D"/>
    <w:p w:rsidR="0073455D" w:rsidRDefault="0073455D"/>
    <w:p w:rsidR="00CC2D7E" w:rsidRDefault="00CC2D7E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1A7EE6" w:rsidRDefault="001A7EE6"/>
    <w:p w:rsidR="00CC2D7E" w:rsidRDefault="00CC2D7E"/>
    <w:p w:rsidR="00CC2D7E" w:rsidRDefault="00CC2D7E"/>
    <w:p w:rsidR="00CC2D7E" w:rsidRDefault="00CC2D7E"/>
    <w:p w:rsidR="004B0991" w:rsidRDefault="005C4C7D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  <w:proofErr w:type="spellStart"/>
      <w:r>
        <w:rPr>
          <w:i/>
        </w:rPr>
        <w:t>Исп.Фадеева</w:t>
      </w:r>
      <w:proofErr w:type="spellEnd"/>
      <w:r>
        <w:rPr>
          <w:i/>
        </w:rPr>
        <w:t xml:space="preserve"> Л.А.</w:t>
      </w:r>
    </w:p>
    <w:p w:rsidR="0073455D" w:rsidRPr="0073455D" w:rsidRDefault="00CC2D7E" w:rsidP="0073455D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УТВЕРЖДЕН</w:t>
      </w:r>
    </w:p>
    <w:p w:rsidR="0073455D" w:rsidRP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            постановлени</w:t>
      </w:r>
      <w:r w:rsidR="00CC2D7E">
        <w:rPr>
          <w:sz w:val="22"/>
          <w:szCs w:val="22"/>
        </w:rPr>
        <w:t>ем</w:t>
      </w:r>
      <w:r w:rsidRPr="0073455D">
        <w:rPr>
          <w:sz w:val="22"/>
          <w:szCs w:val="22"/>
        </w:rPr>
        <w:t xml:space="preserve"> Администрации            </w:t>
      </w:r>
    </w:p>
    <w:p w:rsid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Среднеканского </w:t>
      </w:r>
      <w:r w:rsidR="005F0EC2">
        <w:rPr>
          <w:sz w:val="22"/>
          <w:szCs w:val="22"/>
        </w:rPr>
        <w:t xml:space="preserve">муниципального </w:t>
      </w:r>
      <w:r w:rsidRPr="0073455D">
        <w:rPr>
          <w:sz w:val="22"/>
          <w:szCs w:val="22"/>
        </w:rPr>
        <w:t>округа</w:t>
      </w:r>
    </w:p>
    <w:p w:rsidR="005F0EC2" w:rsidRPr="0073455D" w:rsidRDefault="005F0EC2" w:rsidP="0073455D">
      <w:pPr>
        <w:jc w:val="right"/>
        <w:rPr>
          <w:sz w:val="22"/>
          <w:szCs w:val="22"/>
        </w:rPr>
      </w:pPr>
      <w:r>
        <w:rPr>
          <w:sz w:val="22"/>
          <w:szCs w:val="22"/>
        </w:rPr>
        <w:t>Магаданской области</w:t>
      </w:r>
    </w:p>
    <w:p w:rsidR="0073455D" w:rsidRPr="0073455D" w:rsidRDefault="0073455D" w:rsidP="0073455D">
      <w:pPr>
        <w:spacing w:line="276" w:lineRule="auto"/>
        <w:jc w:val="right"/>
        <w:rPr>
          <w:sz w:val="28"/>
          <w:szCs w:val="28"/>
        </w:rPr>
      </w:pPr>
      <w:r w:rsidRPr="0073455D">
        <w:rPr>
          <w:sz w:val="22"/>
          <w:szCs w:val="22"/>
        </w:rPr>
        <w:t xml:space="preserve"> от </w:t>
      </w:r>
      <w:r w:rsidR="0043376E">
        <w:rPr>
          <w:sz w:val="22"/>
          <w:szCs w:val="22"/>
        </w:rPr>
        <w:t>24.06.2024г.</w:t>
      </w:r>
      <w:r w:rsidRPr="0073455D">
        <w:rPr>
          <w:sz w:val="22"/>
          <w:szCs w:val="22"/>
        </w:rPr>
        <w:t xml:space="preserve"> №</w:t>
      </w:r>
      <w:r w:rsidR="0043376E">
        <w:rPr>
          <w:sz w:val="22"/>
          <w:szCs w:val="22"/>
        </w:rPr>
        <w:t xml:space="preserve"> 191-п</w:t>
      </w:r>
      <w:bookmarkStart w:id="1" w:name="_GoBack"/>
      <w:bookmarkEnd w:id="1"/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1A7EE6" w:rsidRPr="001A7EE6" w:rsidRDefault="001A7EE6" w:rsidP="001A7EE6">
      <w:pPr>
        <w:jc w:val="center"/>
        <w:rPr>
          <w:b/>
          <w:sz w:val="28"/>
          <w:szCs w:val="28"/>
        </w:rPr>
      </w:pPr>
      <w:r w:rsidRPr="001A7EE6">
        <w:rPr>
          <w:b/>
          <w:sz w:val="28"/>
          <w:szCs w:val="28"/>
        </w:rPr>
        <w:t>ПОРЯДОК</w:t>
      </w:r>
    </w:p>
    <w:p w:rsidR="001A7EE6" w:rsidRPr="001A7EE6" w:rsidRDefault="001A7EE6" w:rsidP="001A7EE6">
      <w:pPr>
        <w:jc w:val="center"/>
        <w:rPr>
          <w:b/>
          <w:bCs/>
          <w:sz w:val="28"/>
          <w:szCs w:val="28"/>
        </w:rPr>
      </w:pPr>
      <w:r w:rsidRPr="001A7EE6">
        <w:rPr>
          <w:b/>
          <w:bCs/>
          <w:sz w:val="28"/>
          <w:szCs w:val="28"/>
        </w:rPr>
        <w:t>согласования, заключения (подписания), изменения и расторжения соглашений о защите и поощрении капиталовложений в отношении инвестиционных проектов, реализуемых (планируемых к реализации) на территории</w:t>
      </w:r>
      <w:r w:rsidR="00B01DD6">
        <w:rPr>
          <w:b/>
          <w:bCs/>
          <w:sz w:val="28"/>
          <w:szCs w:val="28"/>
        </w:rPr>
        <w:t xml:space="preserve"> </w:t>
      </w:r>
      <w:r w:rsidRPr="001A7EE6">
        <w:rPr>
          <w:b/>
          <w:bCs/>
          <w:sz w:val="28"/>
          <w:szCs w:val="28"/>
        </w:rPr>
        <w:t>Среднеканского муниципального округа Магаданской области</w:t>
      </w:r>
    </w:p>
    <w:p w:rsidR="001A7EE6" w:rsidRPr="001A7EE6" w:rsidRDefault="001A7EE6" w:rsidP="001A7EE6">
      <w:pPr>
        <w:jc w:val="center"/>
        <w:rPr>
          <w:sz w:val="28"/>
          <w:szCs w:val="28"/>
        </w:rPr>
      </w:pPr>
    </w:p>
    <w:p w:rsidR="001A7EE6" w:rsidRPr="001A7EE6" w:rsidRDefault="001A7EE6" w:rsidP="001A7EE6">
      <w:pPr>
        <w:pStyle w:val="ac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 Настоящий Порядок регулирует вопросы согласования, заключения (подписания), изменения и расторжения соглашений о защите и поощрении капиталовложений в отношении инвестиционных проектов, реализуемых (планируемых к реализации) на территории Среднеканского муниципального округа Магаданской области (далее – Соглашение), и дополнительных соглашений к ним, принятия решения об изменении Соглашения и прекращении участия Среднеканского муниципального округа в Соглашении.</w:t>
      </w:r>
    </w:p>
    <w:p w:rsidR="001A7EE6" w:rsidRPr="001A7EE6" w:rsidRDefault="001A7EE6" w:rsidP="001A7EE6">
      <w:pPr>
        <w:pStyle w:val="ac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 Уполномоченный орган при поступлении проектов Соглашений и (или) дополнительных соглашений к ним о внесении изменений и (или) прекращении действия Соглашения, а также прилагаемых к ним документов и материалов</w:t>
      </w:r>
      <w:r w:rsidR="00676E2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указанных в пункте 7 статьи 7 Федерального закона от 1 апреля 2020 г. № 69-ФЗ</w:t>
      </w:r>
      <w:r w:rsidR="00C46EB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«О защите и поощрении капиталовложений в Российской Федерации» (далее-Федеральный закон № 69-ФЗ)</w:t>
      </w:r>
      <w:r w:rsidR="00676E2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организует их рассмотрение в соответствии с настоящим Порядком.</w:t>
      </w:r>
    </w:p>
    <w:p w:rsidR="001A7EE6" w:rsidRPr="001A7EE6" w:rsidRDefault="001A7EE6" w:rsidP="001A7EE6">
      <w:pPr>
        <w:pStyle w:val="ac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 Для организации подписания от имени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Среднеканского муниципального округа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Соглашений и дополнительных соглашений к ним, принятия решения об изменении и прекращении Соглашений Уполномоченный орган в течение одного рабочего дня со дня получения документов, указанных в пункте 2 настоящего Порядка, направляет их на рассмотрение и согласование:</w:t>
      </w:r>
    </w:p>
    <w:p w:rsidR="001A7EE6" w:rsidRPr="001A7EE6" w:rsidRDefault="001A7EE6" w:rsidP="001A7EE6">
      <w:pPr>
        <w:pStyle w:val="ac"/>
        <w:numPr>
          <w:ilvl w:val="0"/>
          <w:numId w:val="1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экономики 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развития А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Среднеканского муниципального округа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A7EE6" w:rsidRPr="006975CF" w:rsidRDefault="001A7EE6" w:rsidP="006975CF">
      <w:pPr>
        <w:pStyle w:val="ac"/>
        <w:numPr>
          <w:ilvl w:val="0"/>
          <w:numId w:val="14"/>
        </w:numPr>
        <w:spacing w:after="0"/>
        <w:ind w:left="0"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75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6975CF">
        <w:rPr>
          <w:rFonts w:ascii="Times New Roman" w:hAnsi="Times New Roman" w:cs="Times New Roman"/>
          <w:color w:val="000000"/>
          <w:sz w:val="28"/>
          <w:szCs w:val="28"/>
        </w:rPr>
        <w:t xml:space="preserve">структурное подразделение </w:t>
      </w:r>
      <w:r w:rsidR="006975C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975CF">
        <w:rPr>
          <w:rFonts w:ascii="Times New Roman" w:hAnsi="Times New Roman" w:cs="Times New Roman"/>
          <w:color w:val="000000"/>
          <w:sz w:val="28"/>
          <w:szCs w:val="28"/>
        </w:rPr>
        <w:t>дминистрации</w:t>
      </w:r>
      <w:r w:rsidR="006975CF">
        <w:rPr>
          <w:rFonts w:ascii="Times New Roman" w:hAnsi="Times New Roman" w:cs="Times New Roman"/>
          <w:color w:val="000000"/>
          <w:sz w:val="28"/>
          <w:szCs w:val="28"/>
        </w:rPr>
        <w:t xml:space="preserve"> Среднеканского муниципального округа</w:t>
      </w:r>
      <w:r w:rsidRPr="006975C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975CF">
        <w:rPr>
          <w:rFonts w:ascii="Times New Roman" w:hAnsi="Times New Roman" w:cs="Times New Roman"/>
          <w:sz w:val="28"/>
          <w:szCs w:val="28"/>
        </w:rPr>
        <w:t>осуществляющее полномочия в сфере, в которой реализуется (планируется к реализации) инвестиционный проект, инициатор которого выступает (планирует выступить) стороной Соглашения (при наличии).</w:t>
      </w:r>
    </w:p>
    <w:p w:rsidR="001A7EE6" w:rsidRPr="001A7EE6" w:rsidRDefault="001A7EE6" w:rsidP="006975CF">
      <w:pPr>
        <w:pStyle w:val="ac"/>
        <w:tabs>
          <w:tab w:val="left" w:pos="2127"/>
          <w:tab w:val="left" w:pos="6663"/>
        </w:tabs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7EE6">
        <w:rPr>
          <w:rFonts w:ascii="Times New Roman" w:hAnsi="Times New Roman" w:cs="Times New Roman"/>
          <w:sz w:val="28"/>
          <w:szCs w:val="28"/>
        </w:rPr>
        <w:t xml:space="preserve">4. </w:t>
      </w:r>
      <w:r w:rsidR="006975CF">
        <w:rPr>
          <w:rFonts w:ascii="Times New Roman" w:hAnsi="Times New Roman" w:cs="Times New Roman"/>
          <w:sz w:val="28"/>
          <w:szCs w:val="28"/>
        </w:rPr>
        <w:t>С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труктурн</w:t>
      </w:r>
      <w:r w:rsidR="006975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подразделени</w:t>
      </w:r>
      <w:r w:rsidR="006975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75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дминистрации</w:t>
      </w:r>
      <w:r w:rsidR="006975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Среднеканского муниципального округа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="006975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 w:rsidR="006975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подпунктах 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 xml:space="preserve">1 и 2 пункта 3 настоящего Порядка, в течение одного рабочего дня со дня поступления 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 xml:space="preserve">на рассмотрение документов, указанных в пункте 2 настоящего порядка, проверяют 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их на наличие следующих обстоятельств:</w:t>
      </w:r>
    </w:p>
    <w:p w:rsidR="001A7EE6" w:rsidRPr="001A7EE6" w:rsidRDefault="001A7EE6" w:rsidP="001A7EE6">
      <w:pPr>
        <w:pStyle w:val="ac"/>
        <w:numPr>
          <w:ilvl w:val="0"/>
          <w:numId w:val="15"/>
        </w:numPr>
        <w:tabs>
          <w:tab w:val="left" w:pos="0"/>
        </w:tabs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документы, указанные в пункте 2 настоящего Порядка, не соответствуют требованиям, установленным статьей 7 Федерального закона</w:t>
      </w:r>
      <w:r w:rsidR="000846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от 1 апреля 2020 г. № </w:t>
      </w:r>
      <w:r w:rsidR="000846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69-ФЗ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требованиям, установленным нормативными правовыми актами Правительства Российской Федерации и (или) Правительства </w:t>
      </w:r>
      <w:r w:rsidR="006C6B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</w:t>
      </w:r>
      <w:r w:rsidR="006975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агаданской области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A7EE6" w:rsidRPr="001A7EE6" w:rsidRDefault="001A7EE6" w:rsidP="001A7EE6">
      <w:pPr>
        <w:pStyle w:val="ac"/>
        <w:numPr>
          <w:ilvl w:val="0"/>
          <w:numId w:val="15"/>
        </w:numPr>
        <w:tabs>
          <w:tab w:val="left" w:pos="0"/>
        </w:tabs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документы, указанные в пункте 2 настоящего Порядка,</w:t>
      </w:r>
      <w:r w:rsidRPr="001A7EE6">
        <w:rPr>
          <w:rFonts w:ascii="Times New Roman" w:hAnsi="Times New Roman" w:cs="Times New Roman"/>
          <w:sz w:val="28"/>
          <w:szCs w:val="28"/>
        </w:rPr>
        <w:t xml:space="preserve"> поданы с нарушением требований, установленных нормативными правовыми актами 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Правительства Российской Федерации и (или) Правительства </w:t>
      </w:r>
      <w:r w:rsidR="006975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Магаданской 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области;</w:t>
      </w:r>
    </w:p>
    <w:p w:rsidR="001A7EE6" w:rsidRPr="001A7EE6" w:rsidRDefault="001A7EE6" w:rsidP="001A7EE6">
      <w:pPr>
        <w:pStyle w:val="ac"/>
        <w:numPr>
          <w:ilvl w:val="0"/>
          <w:numId w:val="15"/>
        </w:numPr>
        <w:autoSpaceDE w:val="0"/>
        <w:spacing w:after="0"/>
        <w:ind w:left="0" w:firstLine="708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1A7EE6">
        <w:rPr>
          <w:rFonts w:ascii="Times New Roman" w:hAnsi="Times New Roman" w:cs="Times New Roman"/>
          <w:sz w:val="28"/>
          <w:szCs w:val="28"/>
        </w:rPr>
        <w:t>заявитель не является российским юридическим лицом или является государственным (муниципальным) учреждением либо государственным (муниципальным) унитарным предприятием;</w:t>
      </w:r>
    </w:p>
    <w:p w:rsidR="001A7EE6" w:rsidRPr="001A7EE6" w:rsidRDefault="001A7EE6" w:rsidP="001A7EE6">
      <w:pPr>
        <w:pStyle w:val="ac"/>
        <w:numPr>
          <w:ilvl w:val="0"/>
          <w:numId w:val="15"/>
        </w:numPr>
        <w:tabs>
          <w:tab w:val="left" w:pos="0"/>
        </w:tabs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инвестиционный проект не является новым инвестиционным проектом 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(не соответствует условиям, предусмотренным пунктом 6 части 1 статьи 2 Федерального закона);</w:t>
      </w:r>
    </w:p>
    <w:p w:rsidR="001A7EE6" w:rsidRPr="001A7EE6" w:rsidRDefault="001A7EE6" w:rsidP="001A7EE6">
      <w:pPr>
        <w:pStyle w:val="ac"/>
        <w:numPr>
          <w:ilvl w:val="0"/>
          <w:numId w:val="15"/>
        </w:numPr>
        <w:tabs>
          <w:tab w:val="left" w:pos="0"/>
        </w:tabs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7EE6">
        <w:rPr>
          <w:rFonts w:ascii="Times New Roman" w:hAnsi="Times New Roman" w:cs="Times New Roman"/>
          <w:sz w:val="28"/>
          <w:szCs w:val="28"/>
        </w:rPr>
        <w:t>инициатором заключения Соглашения (дополнительного соглашения) представлена недостоверная информация (информация, не соответствующая сведениям, содержащимся в едином государственном реестре юридических лиц и (или) реестре выданных разрешений на строительство в случае, если предоставляется разрешение</w:t>
      </w:r>
      <w:r w:rsidR="006975CF">
        <w:rPr>
          <w:rFonts w:ascii="Times New Roman" w:hAnsi="Times New Roman" w:cs="Times New Roman"/>
          <w:sz w:val="28"/>
          <w:szCs w:val="28"/>
        </w:rPr>
        <w:t xml:space="preserve"> </w:t>
      </w:r>
      <w:r w:rsidRPr="001A7EE6">
        <w:rPr>
          <w:rFonts w:ascii="Times New Roman" w:hAnsi="Times New Roman" w:cs="Times New Roman"/>
          <w:sz w:val="28"/>
          <w:szCs w:val="28"/>
        </w:rPr>
        <w:t>на строительство).</w:t>
      </w:r>
    </w:p>
    <w:p w:rsidR="001A7EE6" w:rsidRPr="001A7EE6" w:rsidRDefault="001A7EE6" w:rsidP="001A7EE6">
      <w:pPr>
        <w:pStyle w:val="ac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7EE6">
        <w:rPr>
          <w:rFonts w:ascii="Times New Roman" w:hAnsi="Times New Roman" w:cs="Times New Roman"/>
          <w:sz w:val="28"/>
          <w:szCs w:val="28"/>
        </w:rPr>
        <w:t xml:space="preserve">5. По результатам проверки документов, 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указанных в пункте 2 настоящего порядка, на наличие обстоятельств, указанных в пункте 4 настоящего Порядка,</w:t>
      </w:r>
      <w:r w:rsidRPr="001A7EE6">
        <w:rPr>
          <w:rFonts w:ascii="Times New Roman" w:hAnsi="Times New Roman" w:cs="Times New Roman"/>
          <w:sz w:val="28"/>
          <w:szCs w:val="28"/>
        </w:rPr>
        <w:t xml:space="preserve"> структурн</w:t>
      </w:r>
      <w:r w:rsidR="006975CF">
        <w:rPr>
          <w:rFonts w:ascii="Times New Roman" w:hAnsi="Times New Roman" w:cs="Times New Roman"/>
          <w:sz w:val="28"/>
          <w:szCs w:val="28"/>
        </w:rPr>
        <w:t>ые</w:t>
      </w:r>
      <w:r w:rsidRPr="001A7EE6">
        <w:rPr>
          <w:rFonts w:ascii="Times New Roman" w:hAnsi="Times New Roman" w:cs="Times New Roman"/>
          <w:sz w:val="28"/>
          <w:szCs w:val="28"/>
        </w:rPr>
        <w:t xml:space="preserve"> подразделение </w:t>
      </w:r>
      <w:r w:rsidR="006975CF">
        <w:rPr>
          <w:rFonts w:ascii="Times New Roman" w:hAnsi="Times New Roman" w:cs="Times New Roman"/>
          <w:sz w:val="28"/>
          <w:szCs w:val="28"/>
        </w:rPr>
        <w:t>А</w:t>
      </w:r>
      <w:r w:rsidRPr="001A7EE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975CF">
        <w:rPr>
          <w:rFonts w:ascii="Times New Roman" w:hAnsi="Times New Roman" w:cs="Times New Roman"/>
          <w:sz w:val="28"/>
          <w:szCs w:val="28"/>
        </w:rPr>
        <w:t>Среднеканского муниципального округа</w:t>
      </w:r>
      <w:r w:rsidRPr="001A7E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указанные в пункте 3 настоящего Порядка, в течение одного рабочего дня направляют в Уполномоченный орган письменное мнение:</w:t>
      </w:r>
    </w:p>
    <w:p w:rsidR="001A7EE6" w:rsidRPr="001A7EE6" w:rsidRDefault="001A7EE6" w:rsidP="006975CF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A7EE6">
        <w:rPr>
          <w:color w:val="000000"/>
          <w:sz w:val="28"/>
          <w:szCs w:val="28"/>
        </w:rPr>
        <w:t xml:space="preserve">1) о возможности от имени </w:t>
      </w:r>
      <w:r w:rsidR="006975CF">
        <w:rPr>
          <w:color w:val="000000"/>
          <w:sz w:val="28"/>
          <w:szCs w:val="28"/>
        </w:rPr>
        <w:t xml:space="preserve">Среднеканского муниципального округа </w:t>
      </w:r>
      <w:r w:rsidRPr="001A7EE6">
        <w:rPr>
          <w:sz w:val="28"/>
          <w:szCs w:val="28"/>
        </w:rPr>
        <w:t>заключить Соглашение или дополнительное соглашение к нему в случае не</w:t>
      </w:r>
      <w:r w:rsidR="006975CF">
        <w:rPr>
          <w:sz w:val="28"/>
          <w:szCs w:val="28"/>
        </w:rPr>
        <w:t xml:space="preserve"> </w:t>
      </w:r>
      <w:r w:rsidRPr="001A7EE6">
        <w:rPr>
          <w:sz w:val="28"/>
          <w:szCs w:val="28"/>
        </w:rPr>
        <w:t>выявления обстоятельств, указанных в пункте 4 настоящего Порядка;</w:t>
      </w:r>
    </w:p>
    <w:p w:rsidR="001A7EE6" w:rsidRPr="001A7EE6" w:rsidRDefault="001A7EE6" w:rsidP="006975CF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A7EE6">
        <w:rPr>
          <w:color w:val="000000"/>
          <w:sz w:val="28"/>
          <w:szCs w:val="28"/>
        </w:rPr>
        <w:t xml:space="preserve">2) о возможности от имени </w:t>
      </w:r>
      <w:r w:rsidR="006975CF">
        <w:rPr>
          <w:color w:val="000000"/>
          <w:sz w:val="28"/>
          <w:szCs w:val="28"/>
        </w:rPr>
        <w:t xml:space="preserve">Среднеканского муниципального округа </w:t>
      </w:r>
      <w:r w:rsidRPr="001A7EE6">
        <w:rPr>
          <w:color w:val="000000"/>
          <w:sz w:val="28"/>
          <w:szCs w:val="28"/>
        </w:rPr>
        <w:t xml:space="preserve">отказаться от заключения Соглашения или дополнительных соглашений к нему в случае выявления обстоятельств, </w:t>
      </w:r>
      <w:r w:rsidRPr="001A7EE6">
        <w:rPr>
          <w:sz w:val="28"/>
          <w:szCs w:val="28"/>
        </w:rPr>
        <w:t>указанных в пункте 4 настоящего Порядка</w:t>
      </w:r>
      <w:r w:rsidRPr="001A7EE6">
        <w:rPr>
          <w:color w:val="000000"/>
          <w:sz w:val="28"/>
          <w:szCs w:val="28"/>
        </w:rPr>
        <w:t>.</w:t>
      </w:r>
    </w:p>
    <w:p w:rsidR="001A7EE6" w:rsidRPr="001A7EE6" w:rsidRDefault="001A7EE6" w:rsidP="006975CF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A7EE6">
        <w:rPr>
          <w:sz w:val="28"/>
          <w:szCs w:val="28"/>
        </w:rPr>
        <w:t>6. В течение трех рабочих дней со дня получения проекта Соглашения, а также прилагаемых к нему документов и материалов Уполномоченный орган:</w:t>
      </w:r>
    </w:p>
    <w:p w:rsidR="001A7EE6" w:rsidRPr="001A7EE6" w:rsidRDefault="001A7EE6" w:rsidP="006975CF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A7EE6">
        <w:rPr>
          <w:sz w:val="28"/>
          <w:szCs w:val="28"/>
        </w:rPr>
        <w:t>1) подписывает Соглашение в случае не</w:t>
      </w:r>
      <w:r w:rsidR="006975CF">
        <w:rPr>
          <w:sz w:val="28"/>
          <w:szCs w:val="28"/>
        </w:rPr>
        <w:t xml:space="preserve"> </w:t>
      </w:r>
      <w:r w:rsidRPr="001A7EE6">
        <w:rPr>
          <w:sz w:val="28"/>
          <w:szCs w:val="28"/>
        </w:rPr>
        <w:t xml:space="preserve">выявления обстоятельств, указанных </w:t>
      </w:r>
      <w:r w:rsidRPr="001A7EE6">
        <w:rPr>
          <w:sz w:val="28"/>
          <w:szCs w:val="28"/>
        </w:rPr>
        <w:br/>
        <w:t>в пункте 4 настоящего Порядка;</w:t>
      </w:r>
    </w:p>
    <w:p w:rsidR="001A7EE6" w:rsidRPr="001A7EE6" w:rsidRDefault="001A7EE6" w:rsidP="006975CF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A7EE6">
        <w:rPr>
          <w:sz w:val="28"/>
          <w:szCs w:val="28"/>
        </w:rPr>
        <w:t xml:space="preserve">2) не подписывает Соглашение в случае выявления обстоятельств, указанных </w:t>
      </w:r>
      <w:r w:rsidRPr="001A7EE6">
        <w:rPr>
          <w:sz w:val="28"/>
          <w:szCs w:val="28"/>
        </w:rPr>
        <w:br/>
        <w:t xml:space="preserve">в пункте 4 настоящего Порядка, подготавливает письмо, содержащее обоснование невозможности заключения Соглашения со ссылками на положения Федерального закона и нормативных правовых актов Правительства Российской Федерации </w:t>
      </w:r>
      <w:r w:rsidRPr="001A7EE6">
        <w:rPr>
          <w:sz w:val="28"/>
          <w:szCs w:val="28"/>
        </w:rPr>
        <w:br/>
        <w:t xml:space="preserve">и (или) Правительства </w:t>
      </w:r>
      <w:r w:rsidR="006975CF">
        <w:rPr>
          <w:sz w:val="28"/>
          <w:szCs w:val="28"/>
        </w:rPr>
        <w:t xml:space="preserve">Магаданской </w:t>
      </w:r>
      <w:r w:rsidRPr="001A7EE6">
        <w:rPr>
          <w:sz w:val="28"/>
          <w:szCs w:val="28"/>
        </w:rPr>
        <w:t xml:space="preserve">области, которые не соблюдены инициатором проекта, и направляет его в уполномоченный орган государственной власти </w:t>
      </w:r>
      <w:r w:rsidR="006975CF">
        <w:rPr>
          <w:sz w:val="28"/>
          <w:szCs w:val="28"/>
        </w:rPr>
        <w:t xml:space="preserve">Магаданской </w:t>
      </w:r>
      <w:r w:rsidRPr="001A7EE6">
        <w:rPr>
          <w:sz w:val="28"/>
          <w:szCs w:val="28"/>
        </w:rPr>
        <w:t xml:space="preserve">области в сфере защиты и поощрении капиталовложений в </w:t>
      </w:r>
      <w:r w:rsidR="006975CF">
        <w:rPr>
          <w:sz w:val="28"/>
          <w:szCs w:val="28"/>
        </w:rPr>
        <w:t xml:space="preserve">Магаданской </w:t>
      </w:r>
      <w:r w:rsidRPr="001A7EE6">
        <w:rPr>
          <w:sz w:val="28"/>
          <w:szCs w:val="28"/>
        </w:rPr>
        <w:t>области.</w:t>
      </w:r>
    </w:p>
    <w:p w:rsidR="001A7EE6" w:rsidRPr="001A7EE6" w:rsidRDefault="001A7EE6" w:rsidP="006975CF">
      <w:pPr>
        <w:autoSpaceDE w:val="0"/>
        <w:ind w:firstLine="708"/>
        <w:jc w:val="both"/>
        <w:rPr>
          <w:sz w:val="28"/>
          <w:szCs w:val="28"/>
        </w:rPr>
      </w:pPr>
      <w:r w:rsidRPr="001A7EE6">
        <w:rPr>
          <w:sz w:val="28"/>
          <w:szCs w:val="28"/>
        </w:rPr>
        <w:t>7. В течение трех рабочих дней со дня получения проекта дополнительного соглашения к Соглашению, а также прилагаемых к нему документов и материалов Уполномоченный орган:</w:t>
      </w:r>
    </w:p>
    <w:p w:rsidR="001A7EE6" w:rsidRPr="001A7EE6" w:rsidRDefault="001A7EE6" w:rsidP="006975CF">
      <w:pPr>
        <w:autoSpaceDE w:val="0"/>
        <w:ind w:firstLine="708"/>
        <w:jc w:val="both"/>
        <w:rPr>
          <w:sz w:val="28"/>
          <w:szCs w:val="28"/>
        </w:rPr>
      </w:pPr>
      <w:r w:rsidRPr="001A7EE6">
        <w:rPr>
          <w:sz w:val="28"/>
          <w:szCs w:val="28"/>
        </w:rPr>
        <w:t>1) подписывает дополнительное соглашение в случае не</w:t>
      </w:r>
      <w:r w:rsidR="006975CF">
        <w:rPr>
          <w:sz w:val="28"/>
          <w:szCs w:val="28"/>
        </w:rPr>
        <w:t xml:space="preserve"> </w:t>
      </w:r>
      <w:r w:rsidRPr="001A7EE6">
        <w:rPr>
          <w:sz w:val="28"/>
          <w:szCs w:val="28"/>
        </w:rPr>
        <w:t>выявления обстоятельств, указанных в пункте 4 настоящего Порядка;</w:t>
      </w:r>
    </w:p>
    <w:p w:rsidR="001A7EE6" w:rsidRPr="001A7EE6" w:rsidRDefault="001A7EE6" w:rsidP="006975CF">
      <w:pPr>
        <w:autoSpaceDE w:val="0"/>
        <w:ind w:firstLine="708"/>
        <w:jc w:val="both"/>
        <w:rPr>
          <w:sz w:val="28"/>
          <w:szCs w:val="28"/>
        </w:rPr>
      </w:pPr>
      <w:r w:rsidRPr="001A7EE6">
        <w:rPr>
          <w:sz w:val="28"/>
          <w:szCs w:val="28"/>
        </w:rPr>
        <w:lastRenderedPageBreak/>
        <w:t xml:space="preserve">2) отказывает в заключении дополнительного соглашения в случае выявления обстоятельств, указанных в пункте 4 настоящего Порядка, письменно информирует </w:t>
      </w:r>
      <w:r w:rsidRPr="001A7EE6">
        <w:rPr>
          <w:sz w:val="28"/>
          <w:szCs w:val="28"/>
        </w:rPr>
        <w:br/>
        <w:t xml:space="preserve">о данном решении сторону, инициирующую внесение изменений в Соглашение, </w:t>
      </w:r>
      <w:r w:rsidRPr="001A7EE6">
        <w:rPr>
          <w:sz w:val="28"/>
          <w:szCs w:val="28"/>
        </w:rPr>
        <w:br/>
        <w:t xml:space="preserve">и уполномоченный орган государственной власти </w:t>
      </w:r>
      <w:r w:rsidR="006975CF">
        <w:rPr>
          <w:sz w:val="28"/>
          <w:szCs w:val="28"/>
        </w:rPr>
        <w:t xml:space="preserve">Магаданской </w:t>
      </w:r>
      <w:r w:rsidRPr="001A7EE6">
        <w:rPr>
          <w:sz w:val="28"/>
          <w:szCs w:val="28"/>
        </w:rPr>
        <w:t xml:space="preserve">области в сфере защиты и поощрении капиталовложений в </w:t>
      </w:r>
      <w:r w:rsidR="006975CF">
        <w:rPr>
          <w:sz w:val="28"/>
          <w:szCs w:val="28"/>
        </w:rPr>
        <w:t xml:space="preserve">Магаданской </w:t>
      </w:r>
      <w:r w:rsidRPr="001A7EE6">
        <w:rPr>
          <w:sz w:val="28"/>
          <w:szCs w:val="28"/>
        </w:rPr>
        <w:t>области.</w:t>
      </w:r>
    </w:p>
    <w:p w:rsidR="001A7EE6" w:rsidRPr="001A7EE6" w:rsidRDefault="001A7EE6" w:rsidP="006975CF">
      <w:pPr>
        <w:autoSpaceDE w:val="0"/>
        <w:ind w:firstLine="708"/>
        <w:jc w:val="both"/>
        <w:rPr>
          <w:sz w:val="28"/>
          <w:szCs w:val="28"/>
        </w:rPr>
      </w:pPr>
      <w:r w:rsidRPr="001A7EE6">
        <w:rPr>
          <w:sz w:val="28"/>
          <w:szCs w:val="28"/>
        </w:rPr>
        <w:t>8. В течение трех рабочих дней со дня получения проекта дополнительного соглашения о прекращении действия Соглашения, а также прилагаемых к нему документов и материалов, при отсутствии возражений Уполномоченный орган подписывает дополнительное соглашение о прекращении действия Соглашения.</w:t>
      </w:r>
    </w:p>
    <w:p w:rsidR="001A7EE6" w:rsidRPr="001A7EE6" w:rsidRDefault="001A7EE6" w:rsidP="006975CF">
      <w:pPr>
        <w:autoSpaceDE w:val="0"/>
        <w:ind w:firstLine="708"/>
        <w:jc w:val="both"/>
        <w:rPr>
          <w:sz w:val="28"/>
          <w:szCs w:val="28"/>
        </w:rPr>
      </w:pPr>
      <w:r w:rsidRPr="001A7EE6">
        <w:rPr>
          <w:sz w:val="28"/>
          <w:szCs w:val="28"/>
        </w:rPr>
        <w:t xml:space="preserve">9. В случае наличия возражений по результатам рассмотрения документов, указанных в пункте 7 настоящего порядка, Уполномоченный орган принимает решение об отказе в подписании дополнительного соглашения о прекращении действия Соглашения, о чем в течение трех рабочих дней письменно уведомляет сторону, инициирующую прекращение действия Соглашения, и уполномоченный орган государственной власти </w:t>
      </w:r>
      <w:r w:rsidR="006975CF">
        <w:rPr>
          <w:sz w:val="28"/>
          <w:szCs w:val="28"/>
        </w:rPr>
        <w:t xml:space="preserve">Магаданской </w:t>
      </w:r>
      <w:r w:rsidRPr="001A7EE6">
        <w:rPr>
          <w:sz w:val="28"/>
          <w:szCs w:val="28"/>
        </w:rPr>
        <w:t xml:space="preserve">области в сфере защиты и поощрении капиталовложений в </w:t>
      </w:r>
      <w:r w:rsidR="006975CF">
        <w:rPr>
          <w:sz w:val="28"/>
          <w:szCs w:val="28"/>
        </w:rPr>
        <w:t xml:space="preserve">Магаданской </w:t>
      </w:r>
      <w:r w:rsidRPr="001A7EE6">
        <w:rPr>
          <w:sz w:val="28"/>
          <w:szCs w:val="28"/>
        </w:rPr>
        <w:t>области.</w:t>
      </w:r>
    </w:p>
    <w:p w:rsidR="001A7EE6" w:rsidRPr="001A7EE6" w:rsidRDefault="001A7EE6" w:rsidP="006975CF">
      <w:pPr>
        <w:autoSpaceDE w:val="0"/>
        <w:ind w:firstLine="708"/>
        <w:jc w:val="both"/>
        <w:rPr>
          <w:sz w:val="28"/>
          <w:szCs w:val="28"/>
        </w:rPr>
      </w:pPr>
      <w:r w:rsidRPr="001A7EE6">
        <w:rPr>
          <w:sz w:val="28"/>
          <w:szCs w:val="28"/>
        </w:rPr>
        <w:t>10. Информационное обеспечение процессов в рамках</w:t>
      </w:r>
      <w:r w:rsidRPr="001A7EE6">
        <w:rPr>
          <w:spacing w:val="2"/>
          <w:sz w:val="28"/>
          <w:szCs w:val="28"/>
        </w:rPr>
        <w:t xml:space="preserve"> заключения (подписания), изменения и расторжения Соглашений в отношении инвестиционных проектов, реализуемых (планируемых к реализации) на территории</w:t>
      </w:r>
      <w:r w:rsidR="006975CF">
        <w:rPr>
          <w:spacing w:val="2"/>
          <w:sz w:val="28"/>
          <w:szCs w:val="28"/>
        </w:rPr>
        <w:t xml:space="preserve"> Среднеканского муниципального округа</w:t>
      </w:r>
      <w:r w:rsidRPr="001A7EE6">
        <w:rPr>
          <w:spacing w:val="2"/>
          <w:sz w:val="28"/>
          <w:szCs w:val="28"/>
        </w:rPr>
        <w:t xml:space="preserve">, от имени </w:t>
      </w:r>
      <w:r w:rsidR="00E96E98">
        <w:rPr>
          <w:spacing w:val="2"/>
          <w:sz w:val="28"/>
          <w:szCs w:val="28"/>
        </w:rPr>
        <w:t>Среднеканского муниципального округа</w:t>
      </w:r>
      <w:r w:rsidRPr="001A7EE6">
        <w:rPr>
          <w:spacing w:val="2"/>
          <w:sz w:val="28"/>
          <w:szCs w:val="28"/>
        </w:rPr>
        <w:t xml:space="preserve"> о</w:t>
      </w:r>
      <w:r w:rsidRPr="001A7EE6">
        <w:rPr>
          <w:sz w:val="28"/>
          <w:szCs w:val="28"/>
        </w:rPr>
        <w:t>существляется с использованием государственной информационной системы «Капиталовложения».</w:t>
      </w:r>
    </w:p>
    <w:p w:rsidR="001A7EE6" w:rsidRDefault="001A7EE6" w:rsidP="00E96E98">
      <w:pPr>
        <w:autoSpaceDE w:val="0"/>
        <w:ind w:firstLine="708"/>
        <w:jc w:val="both"/>
        <w:rPr>
          <w:sz w:val="28"/>
          <w:szCs w:val="28"/>
        </w:rPr>
      </w:pPr>
      <w:r w:rsidRPr="001A7EE6">
        <w:rPr>
          <w:sz w:val="28"/>
          <w:szCs w:val="28"/>
        </w:rPr>
        <w:t>Эксплуатация государственной информационной системы «Капиталовложения» осуществляется в соответствии с законодательством Российской</w:t>
      </w:r>
      <w:r w:rsidR="00E96E98">
        <w:rPr>
          <w:sz w:val="28"/>
          <w:szCs w:val="28"/>
        </w:rPr>
        <w:t xml:space="preserve"> </w:t>
      </w:r>
      <w:r w:rsidRPr="001A7EE6">
        <w:rPr>
          <w:sz w:val="28"/>
          <w:szCs w:val="28"/>
        </w:rPr>
        <w:t xml:space="preserve">Федерации и законодательством </w:t>
      </w:r>
      <w:r w:rsidR="00E96E98">
        <w:rPr>
          <w:sz w:val="28"/>
          <w:szCs w:val="28"/>
        </w:rPr>
        <w:t xml:space="preserve">Магаданской </w:t>
      </w:r>
      <w:r w:rsidRPr="001A7EE6">
        <w:rPr>
          <w:sz w:val="28"/>
          <w:szCs w:val="28"/>
        </w:rPr>
        <w:t>области.</w:t>
      </w:r>
    </w:p>
    <w:p w:rsidR="00E96E98" w:rsidRPr="001A7EE6" w:rsidRDefault="00E96E98" w:rsidP="00E96E98">
      <w:pPr>
        <w:autoSpaceDE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sectPr w:rsidR="00E96E98" w:rsidRPr="001A7EE6" w:rsidSect="00B01DD6">
      <w:headerReference w:type="default" r:id="rId7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044" w:rsidRDefault="005E2044" w:rsidP="0073455D">
      <w:r>
        <w:separator/>
      </w:r>
    </w:p>
  </w:endnote>
  <w:endnote w:type="continuationSeparator" w:id="0">
    <w:p w:rsidR="005E2044" w:rsidRDefault="005E2044" w:rsidP="0073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044" w:rsidRDefault="005E2044" w:rsidP="0073455D">
      <w:r>
        <w:separator/>
      </w:r>
    </w:p>
  </w:footnote>
  <w:footnote w:type="continuationSeparator" w:id="0">
    <w:p w:rsidR="005E2044" w:rsidRDefault="005E2044" w:rsidP="0073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058799"/>
      <w:docPartObj>
        <w:docPartGallery w:val="Page Numbers (Top of Page)"/>
        <w:docPartUnique/>
      </w:docPartObj>
    </w:sdtPr>
    <w:sdtEndPr/>
    <w:sdtContent>
      <w:p w:rsidR="005E2044" w:rsidRDefault="005E20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76E">
          <w:rPr>
            <w:noProof/>
          </w:rPr>
          <w:t>5</w:t>
        </w:r>
        <w:r>
          <w:fldChar w:fldCharType="end"/>
        </w:r>
      </w:p>
    </w:sdtContent>
  </w:sdt>
  <w:p w:rsidR="005E2044" w:rsidRDefault="005E20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 w15:restartNumberingAfterBreak="0">
    <w:nsid w:val="0F5D0FD8"/>
    <w:multiLevelType w:val="multilevel"/>
    <w:tmpl w:val="B210A494"/>
    <w:lvl w:ilvl="0">
      <w:start w:val="1"/>
      <w:numFmt w:val="decimal"/>
      <w:lvlText w:val="%1."/>
      <w:lvlJc w:val="left"/>
      <w:pPr>
        <w:ind w:left="1068" w:hanging="360"/>
      </w:pPr>
      <w:rPr>
        <w:rFonts w:ascii="Liberation Serif" w:hAnsi="Liberation Serif"/>
        <w:sz w:val="26"/>
        <w:szCs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8D42B43"/>
    <w:multiLevelType w:val="multilevel"/>
    <w:tmpl w:val="C958F0E4"/>
    <w:lvl w:ilvl="0">
      <w:start w:val="1"/>
      <w:numFmt w:val="decimal"/>
      <w:lvlText w:val="%1)"/>
      <w:lvlJc w:val="left"/>
      <w:pPr>
        <w:ind w:left="1211" w:hanging="360"/>
      </w:pPr>
      <w:rPr>
        <w:rFonts w:ascii="Liberation Serif" w:hAnsi="Liberation Serif" w:cs="Liberation Serif"/>
        <w:color w:val="000000"/>
        <w:sz w:val="26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13E0BC3"/>
    <w:multiLevelType w:val="hybridMultilevel"/>
    <w:tmpl w:val="98D236B0"/>
    <w:lvl w:ilvl="0" w:tplc="64408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16225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B07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3E8C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580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CC4F1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1EEA0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4EEA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286A9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 w15:restartNumberingAfterBreak="0">
    <w:nsid w:val="43C81871"/>
    <w:multiLevelType w:val="multilevel"/>
    <w:tmpl w:val="A5B8090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53C163FA"/>
    <w:multiLevelType w:val="multilevel"/>
    <w:tmpl w:val="565A0E2C"/>
    <w:lvl w:ilvl="0">
      <w:start w:val="1"/>
      <w:numFmt w:val="decimal"/>
      <w:lvlText w:val="%1)"/>
      <w:lvlJc w:val="left"/>
      <w:pPr>
        <w:ind w:left="1068" w:hanging="360"/>
      </w:pPr>
      <w:rPr>
        <w:rFonts w:ascii="Liberation Serif" w:hAnsi="Liberation Serif"/>
        <w:sz w:val="26"/>
        <w:szCs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B813387"/>
    <w:multiLevelType w:val="hybridMultilevel"/>
    <w:tmpl w:val="D0D07586"/>
    <w:lvl w:ilvl="0" w:tplc="039AAE6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22613A6"/>
    <w:multiLevelType w:val="hybridMultilevel"/>
    <w:tmpl w:val="0024B13E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91808CD"/>
    <w:multiLevelType w:val="hybridMultilevel"/>
    <w:tmpl w:val="A93A90E0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4"/>
  </w:num>
  <w:num w:numId="4">
    <w:abstractNumId w:val="13"/>
  </w:num>
  <w:num w:numId="5">
    <w:abstractNumId w:val="10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1F"/>
    <w:rsid w:val="000255C1"/>
    <w:rsid w:val="00074E32"/>
    <w:rsid w:val="000846AE"/>
    <w:rsid w:val="000F26A5"/>
    <w:rsid w:val="000F3F62"/>
    <w:rsid w:val="000F4455"/>
    <w:rsid w:val="00110AC2"/>
    <w:rsid w:val="0012651C"/>
    <w:rsid w:val="00161F72"/>
    <w:rsid w:val="001A263E"/>
    <w:rsid w:val="001A7EE6"/>
    <w:rsid w:val="00201C88"/>
    <w:rsid w:val="00213848"/>
    <w:rsid w:val="002345ED"/>
    <w:rsid w:val="00271B33"/>
    <w:rsid w:val="00276570"/>
    <w:rsid w:val="002772F7"/>
    <w:rsid w:val="002826F1"/>
    <w:rsid w:val="00285DE2"/>
    <w:rsid w:val="002B49C0"/>
    <w:rsid w:val="002E6F7C"/>
    <w:rsid w:val="003320C8"/>
    <w:rsid w:val="003342CE"/>
    <w:rsid w:val="00334E04"/>
    <w:rsid w:val="0035283E"/>
    <w:rsid w:val="003547BD"/>
    <w:rsid w:val="00395919"/>
    <w:rsid w:val="00396997"/>
    <w:rsid w:val="003D6291"/>
    <w:rsid w:val="003D76B2"/>
    <w:rsid w:val="003F606B"/>
    <w:rsid w:val="00411F25"/>
    <w:rsid w:val="0043376E"/>
    <w:rsid w:val="00465D79"/>
    <w:rsid w:val="0047714D"/>
    <w:rsid w:val="00482D7F"/>
    <w:rsid w:val="004861E1"/>
    <w:rsid w:val="004911CE"/>
    <w:rsid w:val="004934BC"/>
    <w:rsid w:val="004B0991"/>
    <w:rsid w:val="004F1C9D"/>
    <w:rsid w:val="00502003"/>
    <w:rsid w:val="005178A1"/>
    <w:rsid w:val="00521F53"/>
    <w:rsid w:val="00553B6E"/>
    <w:rsid w:val="00573E10"/>
    <w:rsid w:val="005C4C7D"/>
    <w:rsid w:val="005E2044"/>
    <w:rsid w:val="005E3251"/>
    <w:rsid w:val="005F0EC2"/>
    <w:rsid w:val="00615C99"/>
    <w:rsid w:val="006362B6"/>
    <w:rsid w:val="006470F6"/>
    <w:rsid w:val="006558EE"/>
    <w:rsid w:val="00676E22"/>
    <w:rsid w:val="006879C8"/>
    <w:rsid w:val="006975CF"/>
    <w:rsid w:val="00697678"/>
    <w:rsid w:val="006C6B70"/>
    <w:rsid w:val="006F531E"/>
    <w:rsid w:val="007136C2"/>
    <w:rsid w:val="0073455D"/>
    <w:rsid w:val="007539CD"/>
    <w:rsid w:val="00754DC9"/>
    <w:rsid w:val="00771A3E"/>
    <w:rsid w:val="007A48F6"/>
    <w:rsid w:val="007B35F9"/>
    <w:rsid w:val="00881A2C"/>
    <w:rsid w:val="008B46EF"/>
    <w:rsid w:val="008D320B"/>
    <w:rsid w:val="00962FC7"/>
    <w:rsid w:val="009668E4"/>
    <w:rsid w:val="009D2789"/>
    <w:rsid w:val="00A03BFA"/>
    <w:rsid w:val="00A2168E"/>
    <w:rsid w:val="00A26F6A"/>
    <w:rsid w:val="00A61E7D"/>
    <w:rsid w:val="00AE5271"/>
    <w:rsid w:val="00B01DD6"/>
    <w:rsid w:val="00B529CA"/>
    <w:rsid w:val="00B54FF2"/>
    <w:rsid w:val="00B57B1F"/>
    <w:rsid w:val="00B60677"/>
    <w:rsid w:val="00B92B76"/>
    <w:rsid w:val="00BA349F"/>
    <w:rsid w:val="00BC19B9"/>
    <w:rsid w:val="00BC36F0"/>
    <w:rsid w:val="00C031BE"/>
    <w:rsid w:val="00C46EB2"/>
    <w:rsid w:val="00CC2D7E"/>
    <w:rsid w:val="00CC412D"/>
    <w:rsid w:val="00CC5A6C"/>
    <w:rsid w:val="00D12BB5"/>
    <w:rsid w:val="00D26C81"/>
    <w:rsid w:val="00D55E07"/>
    <w:rsid w:val="00DC065C"/>
    <w:rsid w:val="00E11154"/>
    <w:rsid w:val="00E153A5"/>
    <w:rsid w:val="00E25F8B"/>
    <w:rsid w:val="00E77CB6"/>
    <w:rsid w:val="00E9110C"/>
    <w:rsid w:val="00E96E98"/>
    <w:rsid w:val="00EA308C"/>
    <w:rsid w:val="00EC6564"/>
    <w:rsid w:val="00EC7EA1"/>
    <w:rsid w:val="00EE3B58"/>
    <w:rsid w:val="00F543BA"/>
    <w:rsid w:val="00F65469"/>
    <w:rsid w:val="00F827D5"/>
    <w:rsid w:val="00FB3018"/>
    <w:rsid w:val="00FD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BFD55"/>
  <w15:docId w15:val="{6C004D5A-539D-426F-AB2B-EC426865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455D"/>
  </w:style>
  <w:style w:type="paragraph" w:styleId="a5">
    <w:name w:val="footer"/>
    <w:basedOn w:val="a"/>
    <w:link w:val="a6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455D"/>
  </w:style>
  <w:style w:type="paragraph" w:styleId="a7">
    <w:name w:val="Balloon Text"/>
    <w:basedOn w:val="a"/>
    <w:link w:val="a8"/>
    <w:uiPriority w:val="99"/>
    <w:semiHidden/>
    <w:unhideWhenUsed/>
    <w:rsid w:val="009D27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789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6558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0"/>
    <w:link w:val="aa"/>
    <w:uiPriority w:val="99"/>
    <w:rsid w:val="003547BD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rsid w:val="003547B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styleId="aa">
    <w:name w:val="Body Text"/>
    <w:basedOn w:val="a"/>
    <w:link w:val="1"/>
    <w:uiPriority w:val="99"/>
    <w:rsid w:val="003547BD"/>
    <w:pPr>
      <w:widowControl w:val="0"/>
      <w:shd w:val="clear" w:color="auto" w:fill="FFFFFF"/>
      <w:spacing w:after="100"/>
      <w:ind w:firstLine="400"/>
    </w:pPr>
    <w:rPr>
      <w:rFonts w:eastAsiaTheme="minorHAnsi"/>
      <w:sz w:val="26"/>
      <w:szCs w:val="26"/>
      <w:lang w:eastAsia="en-US"/>
    </w:rPr>
  </w:style>
  <w:style w:type="character" w:customStyle="1" w:styleId="ab">
    <w:name w:val="Основной текст Знак"/>
    <w:basedOn w:val="a0"/>
    <w:uiPriority w:val="99"/>
    <w:semiHidden/>
    <w:rsid w:val="00354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№1"/>
    <w:basedOn w:val="a"/>
    <w:link w:val="10"/>
    <w:uiPriority w:val="99"/>
    <w:rsid w:val="003547BD"/>
    <w:pPr>
      <w:widowControl w:val="0"/>
      <w:shd w:val="clear" w:color="auto" w:fill="FFFFFF"/>
      <w:spacing w:after="100"/>
      <w:jc w:val="center"/>
      <w:outlineLvl w:val="0"/>
    </w:pPr>
    <w:rPr>
      <w:rFonts w:eastAsiaTheme="minorHAnsi"/>
      <w:b/>
      <w:bCs/>
      <w:sz w:val="26"/>
      <w:szCs w:val="26"/>
      <w:lang w:eastAsia="en-US"/>
    </w:rPr>
  </w:style>
  <w:style w:type="paragraph" w:styleId="ac">
    <w:name w:val="List Paragraph"/>
    <w:basedOn w:val="a"/>
    <w:rsid w:val="001A7EE6"/>
    <w:pPr>
      <w:suppressAutoHyphens/>
      <w:autoSpaceDN w:val="0"/>
      <w:spacing w:after="160"/>
      <w:ind w:left="720"/>
      <w:textAlignment w:val="baseline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5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USER-USLUGI</cp:lastModifiedBy>
  <cp:revision>36</cp:revision>
  <cp:lastPrinted>2024-05-22T00:35:00Z</cp:lastPrinted>
  <dcterms:created xsi:type="dcterms:W3CDTF">2023-10-17T03:31:00Z</dcterms:created>
  <dcterms:modified xsi:type="dcterms:W3CDTF">2024-06-26T22:28:00Z</dcterms:modified>
</cp:coreProperties>
</file>