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3918CF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3918CF" w:rsidRDefault="00BA1EB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№4</w:t>
            </w:r>
          </w:p>
          <w:p w:rsidR="003918CF" w:rsidRDefault="00BA1EB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3918CF" w:rsidRDefault="00BA1EB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3918CF" w:rsidRDefault="00BA1EB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3918CF" w:rsidRDefault="00BA1EB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3918CF" w:rsidRDefault="00BA1EB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27.12.2023 г. № 161 "О бюджете муниципального образования</w:t>
            </w:r>
          </w:p>
          <w:p w:rsidR="003918CF" w:rsidRDefault="00BA1EB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3918CF" w:rsidRDefault="00BA1EB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2024 год и плановый период 2025 и 2026 годов</w:t>
            </w:r>
          </w:p>
          <w:p w:rsidR="00F01C0F" w:rsidRPr="00F01C0F" w:rsidRDefault="00F01C0F" w:rsidP="00F01C0F">
            <w:pPr>
              <w:ind w:firstLine="42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F01C0F">
              <w:rPr>
                <w:b/>
                <w:bCs/>
                <w:color w:val="000000"/>
                <w:sz w:val="28"/>
                <w:szCs w:val="28"/>
              </w:rPr>
              <w:t>от 28.03.2024 г. № 169</w:t>
            </w:r>
          </w:p>
          <w:p w:rsidR="003918CF" w:rsidRDefault="00BA1EB3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Приложение №5</w:t>
            </w:r>
          </w:p>
          <w:p w:rsidR="003918CF" w:rsidRDefault="00BA1EB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3918CF" w:rsidRDefault="00BA1EB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3918CF" w:rsidRDefault="00BA1EB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27.12.2023 г. № 161</w:t>
            </w:r>
          </w:p>
          <w:p w:rsidR="003918CF" w:rsidRDefault="003918CF">
            <w:pPr>
              <w:ind w:firstLine="420"/>
              <w:jc w:val="right"/>
            </w:pPr>
          </w:p>
          <w:p w:rsidR="003918CF" w:rsidRDefault="003918CF">
            <w:pPr>
              <w:ind w:firstLine="420"/>
              <w:jc w:val="right"/>
            </w:pPr>
          </w:p>
          <w:p w:rsidR="003918CF" w:rsidRDefault="003918CF">
            <w:pPr>
              <w:ind w:firstLine="420"/>
              <w:jc w:val="right"/>
            </w:pPr>
          </w:p>
          <w:p w:rsidR="003918CF" w:rsidRDefault="003918CF">
            <w:pPr>
              <w:ind w:firstLine="420"/>
              <w:jc w:val="right"/>
            </w:pPr>
          </w:p>
        </w:tc>
      </w:tr>
    </w:tbl>
    <w:p w:rsidR="003918CF" w:rsidRDefault="003918CF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3918CF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3918CF" w:rsidRDefault="00BA1EB3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разделам, подразделам, целевым статьям, группам, подгруппам видов расходов классификации расходов бюджетов Российской Федерации на 2024 год и плановый период 2025 и 2026 годов</w:t>
            </w:r>
          </w:p>
        </w:tc>
      </w:tr>
    </w:tbl>
    <w:p w:rsidR="003918CF" w:rsidRDefault="003918CF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11"/>
        <w:gridCol w:w="453"/>
        <w:gridCol w:w="453"/>
        <w:gridCol w:w="1587"/>
        <w:gridCol w:w="566"/>
        <w:gridCol w:w="1417"/>
        <w:gridCol w:w="1417"/>
        <w:gridCol w:w="1417"/>
      </w:tblGrid>
      <w:tr w:rsidR="003918CF" w:rsidRPr="00BA1EB3" w:rsidTr="00BA1EB3">
        <w:trPr>
          <w:trHeight w:val="230"/>
          <w:tblHeader/>
        </w:trPr>
        <w:tc>
          <w:tcPr>
            <w:tcW w:w="8111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96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961"/>
            </w:tblGrid>
            <w:tr w:rsidR="003918CF" w:rsidRPr="00BA1EB3">
              <w:trPr>
                <w:jc w:val="center"/>
              </w:trPr>
              <w:tc>
                <w:tcPr>
                  <w:tcW w:w="796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18CF" w:rsidRPr="00BA1EB3" w:rsidRDefault="00BA1EB3">
                  <w:pPr>
                    <w:jc w:val="center"/>
                  </w:pPr>
                  <w:r w:rsidRPr="00BA1EB3">
                    <w:rPr>
                      <w:color w:val="000000"/>
                    </w:rPr>
                    <w:t>Наименование</w:t>
                  </w:r>
                </w:p>
              </w:tc>
            </w:tr>
          </w:tbl>
          <w:p w:rsidR="003918CF" w:rsidRPr="00BA1EB3" w:rsidRDefault="003918CF">
            <w:pPr>
              <w:spacing w:line="1" w:lineRule="auto"/>
            </w:pPr>
          </w:p>
        </w:tc>
        <w:tc>
          <w:tcPr>
            <w:tcW w:w="453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8CF" w:rsidRPr="00BA1EB3" w:rsidRDefault="003918C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3918CF" w:rsidRPr="00BA1EB3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18CF" w:rsidRPr="00BA1EB3" w:rsidRDefault="00BA1EB3">
                  <w:pPr>
                    <w:jc w:val="center"/>
                  </w:pPr>
                  <w:r w:rsidRPr="00BA1EB3">
                    <w:rPr>
                      <w:color w:val="000000"/>
                    </w:rPr>
                    <w:t>Рз</w:t>
                  </w:r>
                </w:p>
              </w:tc>
            </w:tr>
          </w:tbl>
          <w:p w:rsidR="003918CF" w:rsidRPr="00BA1EB3" w:rsidRDefault="003918CF">
            <w:pPr>
              <w:spacing w:line="1" w:lineRule="auto"/>
            </w:pPr>
          </w:p>
        </w:tc>
        <w:tc>
          <w:tcPr>
            <w:tcW w:w="453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8CF" w:rsidRPr="00BA1EB3" w:rsidRDefault="003918C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3918CF" w:rsidRPr="00BA1EB3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18CF" w:rsidRPr="00BA1EB3" w:rsidRDefault="00BA1EB3">
                  <w:pPr>
                    <w:jc w:val="center"/>
                  </w:pPr>
                  <w:r w:rsidRPr="00BA1EB3">
                    <w:rPr>
                      <w:color w:val="000000"/>
                    </w:rPr>
                    <w:t>Пр</w:t>
                  </w:r>
                </w:p>
              </w:tc>
            </w:tr>
          </w:tbl>
          <w:p w:rsidR="003918CF" w:rsidRPr="00BA1EB3" w:rsidRDefault="003918CF">
            <w:pPr>
              <w:spacing w:line="1" w:lineRule="auto"/>
            </w:pPr>
          </w:p>
        </w:tc>
        <w:tc>
          <w:tcPr>
            <w:tcW w:w="158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8CF" w:rsidRPr="00BA1EB3" w:rsidRDefault="003918C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3918CF" w:rsidRPr="00BA1EB3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18CF" w:rsidRPr="00BA1EB3" w:rsidRDefault="00BA1EB3">
                  <w:pPr>
                    <w:jc w:val="center"/>
                  </w:pPr>
                  <w:r w:rsidRPr="00BA1EB3">
                    <w:rPr>
                      <w:color w:val="000000"/>
                    </w:rPr>
                    <w:t>ЦСР</w:t>
                  </w:r>
                </w:p>
              </w:tc>
            </w:tr>
          </w:tbl>
          <w:p w:rsidR="003918CF" w:rsidRPr="00BA1EB3" w:rsidRDefault="003918CF">
            <w:pPr>
              <w:spacing w:line="1" w:lineRule="auto"/>
            </w:pPr>
          </w:p>
        </w:tc>
        <w:tc>
          <w:tcPr>
            <w:tcW w:w="566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8CF" w:rsidRPr="00BA1EB3" w:rsidRDefault="003918C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3918CF" w:rsidRPr="00BA1EB3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18CF" w:rsidRPr="00BA1EB3" w:rsidRDefault="00BA1EB3">
                  <w:pPr>
                    <w:jc w:val="center"/>
                  </w:pPr>
                  <w:r w:rsidRPr="00BA1EB3">
                    <w:rPr>
                      <w:color w:val="000000"/>
                    </w:rPr>
                    <w:t>ВР</w:t>
                  </w:r>
                </w:p>
              </w:tc>
            </w:tr>
          </w:tbl>
          <w:p w:rsidR="003918CF" w:rsidRPr="00BA1EB3" w:rsidRDefault="003918CF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8CF" w:rsidRPr="00BA1EB3" w:rsidRDefault="003918C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3918CF" w:rsidRPr="00BA1EB3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18CF" w:rsidRPr="00BA1EB3" w:rsidRDefault="00BA1EB3">
                  <w:pPr>
                    <w:jc w:val="center"/>
                  </w:pPr>
                  <w:r w:rsidRPr="00BA1EB3">
                    <w:rPr>
                      <w:color w:val="000000"/>
                    </w:rPr>
                    <w:t>Сумма</w:t>
                  </w:r>
                </w:p>
              </w:tc>
            </w:tr>
          </w:tbl>
          <w:p w:rsidR="003918CF" w:rsidRPr="00BA1EB3" w:rsidRDefault="003918CF">
            <w:pPr>
              <w:spacing w:line="1" w:lineRule="auto"/>
            </w:pPr>
          </w:p>
        </w:tc>
      </w:tr>
      <w:tr w:rsidR="003918CF" w:rsidRPr="00BA1EB3" w:rsidTr="00BA1EB3">
        <w:trPr>
          <w:tblHeader/>
        </w:trPr>
        <w:tc>
          <w:tcPr>
            <w:tcW w:w="8111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8CF" w:rsidRPr="00BA1EB3" w:rsidRDefault="003918CF">
            <w:pPr>
              <w:spacing w:line="1" w:lineRule="auto"/>
            </w:pPr>
          </w:p>
        </w:tc>
        <w:tc>
          <w:tcPr>
            <w:tcW w:w="453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8CF" w:rsidRPr="00BA1EB3" w:rsidRDefault="003918CF">
            <w:pPr>
              <w:spacing w:line="1" w:lineRule="auto"/>
            </w:pPr>
          </w:p>
        </w:tc>
        <w:tc>
          <w:tcPr>
            <w:tcW w:w="453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8CF" w:rsidRPr="00BA1EB3" w:rsidRDefault="003918CF">
            <w:pPr>
              <w:spacing w:line="1" w:lineRule="auto"/>
            </w:pPr>
          </w:p>
        </w:tc>
        <w:tc>
          <w:tcPr>
            <w:tcW w:w="1587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8CF" w:rsidRPr="00BA1EB3" w:rsidRDefault="003918CF">
            <w:pPr>
              <w:spacing w:line="1" w:lineRule="auto"/>
            </w:pPr>
          </w:p>
        </w:tc>
        <w:tc>
          <w:tcPr>
            <w:tcW w:w="56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8CF" w:rsidRPr="00BA1EB3" w:rsidRDefault="003918CF">
            <w:pPr>
              <w:spacing w:line="1" w:lineRule="auto"/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8CF" w:rsidRPr="00BA1EB3" w:rsidRDefault="003918C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3918CF" w:rsidRPr="00BA1EB3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18CF" w:rsidRPr="00BA1EB3" w:rsidRDefault="00BA1EB3">
                  <w:pPr>
                    <w:jc w:val="center"/>
                  </w:pPr>
                  <w:r w:rsidRPr="00BA1EB3">
                    <w:rPr>
                      <w:color w:val="000000"/>
                    </w:rPr>
                    <w:t>2024 год</w:t>
                  </w:r>
                </w:p>
              </w:tc>
            </w:tr>
          </w:tbl>
          <w:p w:rsidR="003918CF" w:rsidRPr="00BA1EB3" w:rsidRDefault="003918CF">
            <w:pPr>
              <w:spacing w:line="1" w:lineRule="auto"/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8CF" w:rsidRPr="00BA1EB3" w:rsidRDefault="003918C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3918CF" w:rsidRPr="00BA1EB3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18CF" w:rsidRPr="00BA1EB3" w:rsidRDefault="00BA1EB3">
                  <w:pPr>
                    <w:jc w:val="center"/>
                  </w:pPr>
                  <w:r w:rsidRPr="00BA1EB3">
                    <w:rPr>
                      <w:color w:val="000000"/>
                    </w:rPr>
                    <w:t>2025 год</w:t>
                  </w:r>
                </w:p>
              </w:tc>
            </w:tr>
          </w:tbl>
          <w:p w:rsidR="003918CF" w:rsidRPr="00BA1EB3" w:rsidRDefault="003918CF">
            <w:pPr>
              <w:spacing w:line="1" w:lineRule="auto"/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18CF" w:rsidRPr="00BA1EB3" w:rsidRDefault="003918C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3918CF" w:rsidRPr="00BA1EB3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18CF" w:rsidRPr="00BA1EB3" w:rsidRDefault="00BA1EB3">
                  <w:pPr>
                    <w:jc w:val="center"/>
                  </w:pPr>
                  <w:r w:rsidRPr="00BA1EB3">
                    <w:rPr>
                      <w:color w:val="000000"/>
                    </w:rPr>
                    <w:t>2026 год</w:t>
                  </w:r>
                </w:p>
              </w:tc>
            </w:tr>
          </w:tbl>
          <w:p w:rsidR="003918CF" w:rsidRPr="00BA1EB3" w:rsidRDefault="003918CF">
            <w:pPr>
              <w:spacing w:line="1" w:lineRule="auto"/>
            </w:pP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596 126 348,21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547 359 534,77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568 755 391,36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8 948 923,00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18 623 400,00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181 648 061,00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182 543 353,00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183 196 609,00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7 187 340,00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7 249 840,00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7 129 840,00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7 187 340,00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7 249 840,00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7 129 840,00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1Г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7 187 340,00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7 249 840,00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7 129 840,00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1Г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7 187 340,00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7 189 840,00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7 129 840,00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1Г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7 187 340,00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7 189 840,00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7 129 840,00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1Г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7 187 340,00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7 189 840,00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7 129 840,00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1Г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1Г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1Г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5 806 100,00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5 648 600,00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5 833 080,00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Непрограммные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5 806 100,00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5 648 600,00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5 833 080,00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0 0Д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5 806 100,00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5 648 600,00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5 833 080,00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по оплате труда представительного органа, в рамках непрограммного направления деятельности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0 0Д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5 045 700,00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4 918 200,00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5 072 680,00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0 0Д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5 045 700,00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4 918 200,00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5 072 680,00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0 0Д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5 045 700,00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4 918 200,00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5 072 680,00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обеспечение функций представительного органа, в рамках непрограммного направления деятельности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0 0Д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730 400,00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730 400,00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730 400,00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0 0Д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728 400,00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728 400,00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728 400,00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0 0Д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728 400,00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728 400,00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728 400,00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0 0Д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0 0Д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0 0Д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0 0Д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0 0Д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99 569 180,00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98 564 900,00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98 954 200,00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99 569 180,00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98 564 900,00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98 954 200,00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78 229 680,00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82 486 810,00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82 910 500,00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обеспечение деятельности исполнительных ораганов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71 259 500,00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73 231 210,00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73 948 300,00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71 259 500,00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73 231 210,00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73 948 300,00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71 259 500,00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73 231 210,00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73 948 300,00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2 267 930,00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4 176 620,00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4 183 220,00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1 612 800,00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3 979 620,00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3 986 220,00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1 612 800,00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3 979 620,00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3 986 220,00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458 130,00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458 130,00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197 000,00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197 000,00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341 850,00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341 850,00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341 850,00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Коммунальные услуги исполнительных ораганов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4 360 400,00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4 278 980,00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4 278 980,00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4 360 400,00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4 278 980,00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4 278 980,00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4 360 400,00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4 278 980,00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4 278 980,00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обеспечение деятельности органов местного самоуправления по государственной регистрации актов гражданского состояния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03 0 13 00000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1 127 200,00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1 115 800,00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1 115 800,00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по оплате труда работников муниципальных органов по государственной регистрации актов гражданского состояния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03 0 13 00110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1 108 000,00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1 096 600,00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1 096 600,00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03 0 13 00110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1 108 000,00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1 096 600,00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1 096 600,00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03 0 13 00110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1 108 000,00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1 096 600,00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1 096 600,00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обеспечение функций органов местного самоуправления государственная регистрация актов гражданского состояния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03 0 13 00190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19 200,00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03 0 13 00190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19 200,00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03 0 13 00190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19 200,00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Техническое обеспечение деятельности органов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1У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20 212 300,00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14 962 290,00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14 927 900,00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1У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13 115 400,00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12 970 190,00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12 930 300,00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1У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13 115 400,00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12 970 190,00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12 930 300,00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1У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13 115 400,00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12 970 190,00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12 930 300,00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1У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6 831 900,00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1 727 100,00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1 732 600,00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1У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6 831 900,00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1 727 100,00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1 732 600,00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1У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6 831 900,00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1 727 100,00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1 732 600,00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обеспечение функций органов местного самоуправления, проезд в отпуск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1У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265 000,00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1У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265 000,00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1У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265 000,00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10 716 230,00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12 596 000,00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12 592 240,00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10 716 230,00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12 596 000,00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12 592 240,00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Обеспечение деятельности контрольно-счетной палаты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156 200,00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2 483 600,00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2 525 840,00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1С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146 200,00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2 473 600,00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2 515 840,00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1С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146 200,00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2 473 600,00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2 515 840,00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1С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146 200,00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2 473 600,00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2 515 840,00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обеспечение функций контрольно-счетной палаты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1С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1С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1С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Обеспечение деятельности финансового органа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1Ф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10 560 030,00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10 112 400,00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10 066 400,00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1Ф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9 195 500,00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9 008 000,00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9 162 000,00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1Ф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9 195 500,00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9 008 000,00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9 162 000,00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1Ф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9 195 500,00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9 008 000,00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9 162 000,00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Расходы на обеспечение функций финансового органа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1Ф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1 218 830,00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804 400,00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804 400,00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1Ф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1 216 830,00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802 400,00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802 400,00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1Ф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1 216 830,00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802 400,00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802 400,00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1Ф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1Ф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1Ф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145 700,00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1Ф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145 700,00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1Ф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145 700,00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87 800,00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Непрограммные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87 800,00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Резервные фонды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Р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87 800,00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Резервные фонды местных администраций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Р 00 00290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87 800,00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Р 00 00290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87 800,00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Резервные средства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Р 00 00290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87 800,00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58 281 411,00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58 396 213,00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58 599 449,00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2 283 511,00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2 417 583,00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2 624 579,00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1 373 311,00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1 434 583,00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1 551 579,00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03 0 10 51200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2 868,00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2 968,00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62 605,00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03 0 10 51200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2 868,00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2 968,00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62 605,00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03 0 10 51200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2 868,00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2 968,00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62 605,00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Расходы по государственной регистрации актов гражданского состояния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03 0 10 59300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574 243,00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603 615,00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627 774,00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03 0 10 59300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504 468,84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524 910,80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549 069,80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03 0 10 59300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504 468,84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524 910,80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549 069,80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03 0 10 59300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69 774,16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78 704,20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78 704,20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03 0 10 59300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69 774,16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78 704,20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78 704,20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осуществление государственных полномочий по созданию и организации деятельности административных комиссий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03 0 10 74030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796 200,00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828 000,00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861 200,00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03 0 10 74030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723 800,00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752 700,00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782 900,00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03 0 10 74030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723 800,00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752 700,00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782 900,00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03 0 10 74030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72 400,00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78 300,00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03 0 10 74030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72 400,00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78 300,00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Дополнительна профессиональная подготовка лиц, замещающих муниципальные должности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организацию дополнительной профессиональной подготовки лиц, замещающих муниципальные должности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14 400,00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14 400,00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Профессиональное развитие кадров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173 000,00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173 000,00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Профессиональное развитие кадров в органах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173 000,00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173 000,00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123 000,00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123 000,00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Правовое обеспечение муниципальной службы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03 0 60 00000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774 000,00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774 000,00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864 000,00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03 0 60 10000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774 000,00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774 000,00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864 000,00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03 0 60 10000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774 000,00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774 000,00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864 000,00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03 0 60 10000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774 000,00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774 000,00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864 000,00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Обеспечение функционирования официального сайта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03 0 70 00000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36 000,00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36 000,00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36 000,00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36 000,00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109 400,00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оказание адресной материальной помощи отдельным категориям граждан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06 0 90 00000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9 400,00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предоставление субсидий социально ориентированным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06 0 90 10000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9 400,00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06 0 90 10000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9 400,00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06 0 90 10000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9 400,00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06 1 00 10000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06 1 00 10000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61 600,00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06 1 00 10000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61 600,00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06 1 00 10000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438 400,00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06 1 00 10000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438 400,00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262 600,00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101 000,00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101 000,00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 в органах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101 000,00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101 000,00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101 000,00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 а органах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22 0 00 00000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53 893 960,00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54 791 830,00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54 986 970,00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22 0 2Т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53 893 960,00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54 791 830,00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54 986 970,00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22 0 2Т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22 0 2Т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22 0 2Т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22 0 2Т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4 927 950,00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4 927 950,00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4 927 950,00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22 0 2Т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4 927 950,00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4 927 950,00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4 927 950,00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22 0 2Т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4 927 950,00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4 927 950,00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4 927 950,00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обеспечение функций обеспечивающих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48 466 010,00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49 363 880,00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49 559 020,00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45 722 290,00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46 425 180,00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46 529 820,00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45 722 290,00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46 425 180,00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46 529 820,00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2 698 720,00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2 893 700,00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2 984 200,00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2 698 720,00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2 893 700,00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2 984 200,00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Информатизация муниципального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25 0 20 00000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25 0 20 10000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25 0 20 10000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25 0 20 10000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Непрограммные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891 940,00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276 400,00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277 500,00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0 М0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891 940,00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179 000,00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180 100,00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891 940,00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179 000,00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180 100,00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693 400,00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162 100,00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693 400,00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162 100,00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198 540,00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18 000,00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Исполнение судебных актов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139 640,00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58 900,00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18 000,00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Расходы, связанные с содержанием архива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А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97 400,00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97 400,00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содержание архивных фондов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А Р0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97 400,00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97 400,00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Расходы, сохранение архивных фондов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А Р0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97 400,00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97 400,00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А Р0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97 400,00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97 400,00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А Р0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97 400,00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97 400,00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828 490,30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914 818,70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1 002 621,30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828 490,30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914 818,70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1 002 621,30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828 490,30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914 818,70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1 002 621,30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Межбюджетные трансферты, не включенные в программные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66 Э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828 490,30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914 818,70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1 002 621,30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66 Э 00 51180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828 490,30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914 818,70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1 002 621,30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66 Э 00 51180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684 015,10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711 098,90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798 901,50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66 Э 00 51180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684 015,10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711 098,90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798 901,50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66 Э 00 51180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144 475,20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203 719,80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203 719,80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66 Э 00 51180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144 475,20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203 719,80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203 719,80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9 509 900,00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9 596 525,00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10 449 550,00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9 014 000,00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9 200 625,00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9 459 550,00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9 014 000,00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9 200 625,00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9 459 550,00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2 318 900,00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2 547 600,00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2 693 170,00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2 318 900,00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2 547 600,00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2 693 170,00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2 318 900,00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2 547 600,00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2 693 170,00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2 318 900,00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2 547 600,00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2 693 170,00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881 100,00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881 100,00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в сфере пожарной безопасности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881 100,00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881 100,00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881 100,00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881 100,00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881 100,00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881 100,00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5 945 100,00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5 771 925,00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5 885 280,00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01 0 40 00214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176 000,00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176 000,00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01 0 40 00214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176 000,00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176 000,00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01 0 40 00214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176 000,00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176 000,00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 0 40 10ЕДС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5 855 100,00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5 595 925,00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5 709 280,00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 0 40 10ЕДС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5 170 000,00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4 931 325,00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4 980 680,00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 0 40 10ЕДС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5 170 000,00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4 931 325,00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4 980 680,00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 0 40 10ЕДС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685 100,00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664 600,00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728 600,00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 0 40 10ЕДС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685 100,00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664 600,00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728 600,00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495 900,00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395 900,00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990 000,00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Реализация муниципальной программы "Профилактика правонарушений, экстремизма и противодействие идеологии терроризма в Среднеканском муниципальном округе"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990 000,00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Профилактика правонарушений, терроризма и экстремизма в общественных местах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Профилактика правонарушений, терроризма и экстремизма в общественных местах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Профилактика терроризма и экстремизма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09 0 50 00000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990 000,00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990 000,00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990 000,00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990 000,00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11 967 940,00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12 333 728,52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12 928 129,72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145 840,00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345 102,00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345 102,00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Реализация муниципальной программы "Развитие торговли на территории Среднеканского муниципального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14 0 00 00000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145 840,00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345 102,00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345 102,00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14 0 70 00000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36 700,00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36 700,00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14 0 70 10000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36 700,00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36 700,00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14 0 70 10000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36 700,00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36 700,00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14 0 70 10000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36 700,00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36 700,00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14 0 80 00000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16 400,00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 в округе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14 0 80 10000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16 400,00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14 0 80 10000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16 400,00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14 0 80 10000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16 400,00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субсидий бюджетам муниципальных округов на организацию и проведение областных универсальных совместных ярмарок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14 0 90 00000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145 840,00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292 002,00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292 002,00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софинансирование субсидии бюджетам муниципальных округов на организацию и проведение областных универсальных совместных ярмарок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14 0 90 S3900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145 840,00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292 002,00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292 002,00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14 0 90 S3900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145 840,00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292 002,00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292 002,00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14 0 90 S3900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145 840,00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292 002,00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292 002,00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08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2 904 250,00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19 0 00 00000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2 904 250,00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19 0 30 00000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2 904 250,00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19 0 30 10000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2 904 250,00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19 0 30 10000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2 904 250,00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19 0 30 10000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2 904 250,00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7 946 800,00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8 073 900,00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8 651 700,00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19 0 00 00000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7 946 800,00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8 073 900,00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8 651 700,00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19 0 1Д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7 946 800,00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8 073 900,00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8 651 700,00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19 0 1Д 00400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7 946 800,00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8 073 900,00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8 651 700,00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19 0 1Д 00400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7 946 800,00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8 073 900,00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8 651 700,00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19 0 1Д 00400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7 946 800,00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8 073 900,00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8 651 700,00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971 050,00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1 010 476,52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1 027 077,72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398 090,00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414 013,60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430 614,80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398 090,00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414 013,60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430 614,80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регистрацию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03 0 10 74040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398 090,00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414 013,60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430 614,80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03 0 10 74040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361 900,00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376 376,00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391 468,00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03 0 10 74040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361 900,00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376 376,00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391 468,00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03 0 10 74040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36 190,00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37 637,60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39 146,80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03 0 10 74040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36 190,00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37 637,60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39 146,80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497 960,00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521 462,92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521 462,92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укрепление материально-технической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(оленеводством, рыболовством, охотой)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437 960,00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461 462,92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461 462,92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 0 10 S3290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437 960,00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461 462,92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461 462,92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 0 10 S3290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437 960,00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461 462,92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461 462,92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 0 10 S3290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437 960,00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461 462,92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461 462,92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оказание адресной материальная помощь гражданам представителям КМНС, проживающие на территории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оказание адресной материальная помощь гражданам представителям коренным малочисленным народам Севера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организацию доставки и (или) доставки рыбной продукции представителям КМНС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05 0 70 00000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организацию доставки рыбной продукции коренным малочисленным народам Севера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Реализация муниципальной программы "Поддержка малого и среднего предпринимательства на территории Среднеканского муниципального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83 298 061,55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41 265 418,72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39 366 052,07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13 631 342,72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11 746 167,90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11 746 167,90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11 453 267,90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11 746 167,90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11 746 167,90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11 453 267,90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11 746 167,90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11 746 167,90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содержание муниципального имущества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софинансирование субсидии бюджетам муниципальных округов на восстановление и модернизацию муниципального имущества в муниципальных округах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 0 30 S1110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70 967,90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71 867,90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71 867,90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 0 30 S1110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70 967,90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71 867,90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71 867,90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 0 30 S1110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70 967,90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71 867,90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71 867,90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содержание муниципального жилищного фонда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 0 30 ЖФ000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3 550 300,00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3 550 300,00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3 550 300,00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 0 30 ЖФ000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3 550 300,00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3 550 300,00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3 550 300,00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 0 30 ЖФ000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3 550 300,00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3 550 300,00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3 550 300,00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Коммунальные услуги муниципального жилищного фонда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 0 30 ЖФ223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5 220 000,00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 0 30 ЖФ223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5 220 000,00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 0 30 ЖФ223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5 220 000,00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Взносы на капитальный ремонт за муниципальный жилой фонд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 0 30 ФК000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2 012 000,00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2 304 000,00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2 304 000,00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 0 30 ФК000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2 292 000,00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2 292 000,00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 0 30 ФК000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2 292 000,00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2 292 000,00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 0 30 ФК000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 0 30 ФК000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переселение граждан из аварийного жилищного фонда муниципального образования "Среднеканский муниципальный округ Магаданской области"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2 178 074,82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поступивших от Фонда содействия реформированию жилищно-коммунального хозяйства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23 0 F3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2 178 074,82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обеспечение мероприятий по перселению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поступивших от Фонда содействия реформированию жилищно-коммунального хозяйства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23 0 F3 67483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2 178 074,82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23 0 F3 67483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400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2 178 074,82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Бюджетные инвестиции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23 0 F3 67483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410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2 178 074,82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22 578 662,83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18 907 318,82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16 913 512,17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5 458 710,00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5 458 710,00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5 458 710,00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5 458 710,00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5 458 710,00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Реализация муниципальной программы "Комплексное развитие коммунальной инфраструктуры Среднеканского муниципального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17 119 952,83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18 907 318,82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16 913 512,17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6 269 952,83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10 257 318,82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10 413 512,17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бюджетам муниципальных округов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 0 20 S2110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6 269 952,83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10 257 318,82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10 413 512,17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 0 20 S2110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6 269 952,83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10 257 318,82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10 413 512,17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 0 20 S2110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6 269 952,83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10 257 318,82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10 413 512,17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осуществление мероприятий по обеспечению водоснабжению населения с. Верхний Сеймчан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2 150 000,00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2 150 000,00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2 150 000,00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2 150 000,00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2 150 000,00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2 150 000,00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2 150 000,00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2 150 000,00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12 0 50 00000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5 000 000,00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содержание бани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5 000 000,00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5 000 000,00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5 000 000,00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12 0 80 00000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Разработка нормативной базы (схемы тепло, водо снабжения, водоотведения)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Возмещение недополученных доходов в связи с оказанием услуг населению по вывозу жидких бытовых отходов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1 500 000,00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Оказание услуг по вывозу ЖБО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12 1 00 10000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1 500 000,00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12 1 00 10000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1 500 000,00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12 1 00 10000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1 500 000,00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46 012 496,00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10 611 932,00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10 706 372,00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муниципальный округ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944 400,00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проведение работ по выбору земельного участка, выполнение инженерных изысканий, разработка проектно-сметной документации по объекту размещению ТКО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144 400,00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Разработка проектно-сметной документации и выполнение инженерных изысканий по объекту: "Межпоселенческий полигон ТКО в поселке Сеймчан"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144 400,00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144 400,00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144 400,00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для ликвидации мест несанкционированного размещения отходов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08 0 50 00000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Ликвидация мест несанкционированного размещения отходов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обустройство и ремонт площадок накопления ТКО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08 0 70 00000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Приобретение контейнеров для сбора ТКО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Реализация муниципальной программы "Благоустройство территории Среднеканского муниципального округа 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24 558 930,00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9 111 932,00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9 206 372,00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16 0 10 00000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3 170 732,00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3 700 000,00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Обеспечение комфортными условиями проживания населения Среднеканского муниципального округа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3 170 732,00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3 700 000,00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3 170 732,00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3 700 000,00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3 170 732,00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3 700 000,00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мероприятия по благоустройству дворовых территорий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16 0 20 00000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16 818 430,00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Санитарное содержание территорий поселений Среднекакнского муниципального округа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16 0 20 10000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16 818 430,00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16 0 20 10000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16 818 430,00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16 0 20 10000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16 818 430,00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16 0 40 00000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3 811 500,00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3 376 672,00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16 0 40 10000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3 811 500,00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3 376 672,00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16 0 40 10000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3 811 500,00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3 376 672,00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16 0 40 10000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3 811 500,00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3 376 672,00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организацию мероприятий по осуществлению деятельности по обращению с животными без владельцев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16 0 50 00000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1 240 500,00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1 129 700,00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1 129 700,00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Санация территории от безнадзорных животных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16 0 50 10000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705 800,00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595 000,00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595 000,00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16 0 50 10000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705 800,00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595 000,00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595 000,00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16 0 50 10000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705 800,00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595 000,00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595 000,00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16 0 50 74190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534 700,00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534 700,00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534 700,00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16 0 50 74190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534 700,00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534 700,00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534 700,00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16 0 50 74190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534 700,00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534 700,00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534 700,00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Реализация муниципальной программы "Формирование современной городской среды муниципального образования "Среднеканский муниципальный округ" на 2018-2024 годы"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19 809 166,00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реализацию программы формирования современной городской среды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 0 F2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19 809 166,00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формирование современной городской среды на повышение уровня муниципальных территорий общего пользования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 0 F2 55550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19 809 166,00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 0 F2 55550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19 809 166,00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 0 F2 55550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19 809 166,00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Непрограммные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71 5 00 00000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5 0К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5 0К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5 0К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5 0К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1 075 560,00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Непрограммные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1 075 560,00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прочие мероприятия в рамках жилищно-коммунального хозяйства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0 0Ж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1 075 560,00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Прочие мероприятия в рамках жилищно-коммунального хозяйства унитарным предприятиям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0 0Ж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1 075 560,00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0 0Ж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1 075 560,00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0 0Ж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1 075 560,00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230 773 628,48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213 196 021,21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221 885 441,51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Дошкольное образование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75 794 396,70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60 549 175,69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62 469 626,92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427 064,98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05 0 86 00000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427 064,98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софинансирование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 0 86 S3420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427 064,98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 0 86 S3420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427 064,98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 0 86 S3420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427 064,98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75 367 340,00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60 122 110,71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62 042 561,94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74 503 000,00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59 038 470,71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60 952 121,94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10 0 16 00214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10 0 16 00214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10 0 16 00214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10 0 16 00223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5 126 000,00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5 000 000,00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10 0 16 00223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5 126 000,00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5 000 000,00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10 0 16 00223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5 126 000,00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5 000 000,00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4 362 700,00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4 917 400,00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5 006 100,00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4 362 700,00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4 917 400,00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5 006 100,00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4 362 700,00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4 917 400,00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5 006 100,00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Расходы на единую субвенцию в дошкольных учреждениях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10 0 16 74200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64 264 300,00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48 321 070,71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50 146 021,94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10 0 16 74200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64 264 300,00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48 321 070,71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50 146 021,94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10 0 16 74200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64 264 300,00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48 321 070,71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50 146 021,94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246 240,00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246 240,00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246 240,00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10 1 16 00000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Возмещение платы за жилищно-коммунальные услуги отдельным категориям граждан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10 1 76 00000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156 240,00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доплату поварам в дошкольных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10 1 76 10610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156 240,00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10 1 76 10610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156 240,00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10 1 76 10610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156 240,00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10 3 00 00000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27 000,00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10 3 66 00000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27 000,00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Одаренные дети в дошкольных учреждениях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10 3 66 10000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27 000,00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10 3 66 10000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27 000,00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10 3 66 10000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27 000,00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593 100,00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810 400,00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817 200,00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10 4 26 00000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175 200,00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софинансирование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26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175 200,00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26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175 200,00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26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175 200,00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10 4 66 00000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642 000,00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10 4 66 10610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642 000,00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10 4 66 10610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642 000,00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10 4 66 10610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642 000,00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128 108 222,04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124 178 270,91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130 017 672,75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128 018 222,04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124 178 270,91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129 942 672,75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40 693 270,00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39 860 011,54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42 983 018,88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Прочие несоциальные выплаты персоналу сельских школ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1В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1В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1В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коммунальные услуги в сельских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1В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7 565 200,00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5 733 200,00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7 539 300,00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1В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7 565 200,00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5 733 200,00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7 539 300,00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1В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7 565 200,00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5 733 200,00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7 539 300,00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Обеспечение деятельности сельских школ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1 767 070,00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1 519 800,00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1 619 800,00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268 440,00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221 200,00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221 200,00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268 440,00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221 200,00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221 200,00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1 495 430,00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1 295 400,00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1 395 400,00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1 495 430,00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1 295 400,00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1 395 400,00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3 200,00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3 200,00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30 861 000,00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32 007 011,54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33 223 918,88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30 086 800,00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31 400 483,54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32 593 130,88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30 086 800,00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31 400 483,54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32 593 130,88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583 200,00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606 528,00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630 788,00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583 200,00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606 528,00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630 788,00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77 079 835,30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74 482 050,75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77 029 557,67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по несоциальным выплатам персоналу в натуральной форме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1Ш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1Ш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1Ш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коммунальные услуги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1Ш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7 408 500,00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6 500 000,00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7 408 500,00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1Ш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7 408 500,00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6 500 000,00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7 408 500,00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1Ш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7 408 500,00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6 500 000,00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7 408 500,00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Обеспечение деятельности общеобразовательных школ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3 784 340,00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4 088 867,00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3 402 786,00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3 784 340,00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4 088 867,00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3 402 786,00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3 784 340,00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4 088 867,00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3 402 786,00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единую субвенцию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1Ш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65 036 995,30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63 093 183,75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65 418 271,67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1Ш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65 036 995,30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63 093 183,75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65 418 271,67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1Ш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65 036 995,30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63 093 183,75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65 418 271,67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3 746 840,00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3 726 340,00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3 726 340,00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1В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Мероприятия в рамках реализации муниципальных программ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1Ш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3Ш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130 000,00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Проведение и организация профессиональных праздников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130 000,00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130 000,00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130 000,00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7Ш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176 740,00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156 240,00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7Ш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176 740,00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156 240,00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7Ш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176 740,00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156 240,00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7Ш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176 740,00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156 240,00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8В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830 025,00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8В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830 025,00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8В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830 025,00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8В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830 025,00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8Ш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2 490 075,00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8Ш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2 490 075,00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8Ш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2 490 075,00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1 8Ш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2 490 075,00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10 2 00 00000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516 000,00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11 000,00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обратно, в сельской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2 1В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11 000,00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2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11 000,00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2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11 000,00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2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11 000,00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Субсидия на повышения уровня антитеррористической защищенности образовательных организаций рамках программы "Развитие образования в Среднеканском районе"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2 3Ш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2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2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2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5 110 322,74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5 225 784,62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5 319 672,20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2В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189 890,00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377 208,01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204 020,00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софинансирование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2В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189 890,00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377 208,01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204 020,00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2В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189 890,00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377 208,01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204 020,00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2В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189 890,00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377 208,01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204 020,00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2Ш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1 019 772,74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886 456,61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1 100 495,20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софинансирование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2Ш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1 019 772,74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886 456,61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1 100 495,20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2Ш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1 019 772,74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886 456,61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1 100 495,20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2Ш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1 019 772,74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886 456,61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1 100 495,20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5В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547 200,00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565 900,00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535 547,00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софинансирование совершенствования питания учащихся в сельской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5В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547 200,00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565 900,00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535 547,00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5В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547 200,00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565 900,00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535 547,00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5В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547 200,00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565 900,00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535 547,00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5Ш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743 500,00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710 200,00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758 600,00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софинансирование совершенствования питания учащихся в общеобразовательной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5Ш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743 500,00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710 200,00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758 600,00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5Ш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743 500,00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710 200,00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758 600,00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5Ш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743 500,00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710 200,00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758 600,00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7В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124 610,00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247 680,00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134 570,00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софинансирование питания (завтрак или полдник) детей из многодетных семей, в сельской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7В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124 610,00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247 680,00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134 570,00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7В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124 610,00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247 680,00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134 570,00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7В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124 610,00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247 680,00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134 570,00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Расходы на питания (завтрак или полдник) детей из многодетных семей,обучающихся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7Ш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705 350,00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613 140,00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761 240,00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софинансирование питания (завтрак или полдник) детей из многодетных семей, в общеобразовательной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7Ш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705 350,00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613 140,00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761 240,00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7Ш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705 350,00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613 140,00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761 240,00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7Ш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705 350,00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613 140,00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761 240,00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Обеспечение питанием (обед) учащихся начальных классов, в сельской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8В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154 800,00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158 700,00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158 700,00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8В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154 800,00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158 700,00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158 700,00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8В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154 800,00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158 700,00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158 700,00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8В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154 800,00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158 700,00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158 700,00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8Ш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1 625 200,00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1 666 500,00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1 666 500,00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8Ш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1 625 200,00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1 666 500,00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1 666 500,00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8Ш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1 625 200,00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1 666 500,00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1 666 500,00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4 8Ш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1 625 200,00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1 666 500,00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1 666 500,00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10 5 00 00000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83 470,00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5 1Ш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83 470,00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софинансирование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5 1Ш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83 470,00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5 1Ш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83 470,00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5 1Ш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83 470,00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округе"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Ш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789 614,00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организациях,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Ш EВ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789 614,00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Ш EВ 51790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789 614,00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Ш EВ 51790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789 614,00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Ш EВ 51790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789 614,00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0 3Ш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Мероприятия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0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0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0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0 8Ш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Мероприятия направленные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0 8Ш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0 8Ш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0 8Ш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мероприятия направленные участие в областных семинарах, конкурсах, конференциях в общеобразовательных организациях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1 0Ш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Мероприятия направленные участие в областных семинарах, конкурсах, конференциях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1 0Ш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1 0Ш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1 0Ш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18 520 110,00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19 084 420,00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19 827 050,00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18 505 110,00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19 084 420,00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19 827 050,00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18 110 570,00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18 689 880,00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19 432 510,00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по несоциальным выплатам персоналу в натуральной форме в учреждения дополнительного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1Ц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1Ц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1Ц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обеспечение функций учреждений дополнительного образования, коммунальные услуги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1Ц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2 428 900,00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2 443 300,00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2 443 300,00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1Ц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2 428 900,00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2 443 300,00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2 443 300,00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1Ц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2 428 900,00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2 443 300,00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2 443 300,00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Обеспечение деятельности центра дополнительного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14 657 470,00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15 222 380,00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15 965 010,00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12 707 360,00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13 220 880,00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13 963 510,00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12 707 360,00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13 220 880,00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13 963 510,00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1 826 110,00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1 877 500,00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1 877 500,00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1 826 110,00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1 877 500,00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1 877 500,00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124 000,00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124 000,00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Расходы на единую субвенцию в центре дополнительного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1Ц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969 200,00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1Ц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827 300,00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969 200,00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1Ц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827 300,00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969 200,00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1Ц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141 900,00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1Ц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141 900,00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9Ц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394 540,00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394 540,00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394 540,00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9Ц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394 540,00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394 540,00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394 540,00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9Ц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394 540,00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394 540,00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394 540,00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9Ц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394 540,00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394 540,00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394 540,00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подготовку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1 3Ц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1 3Ц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1 3Ц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1 3Ц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743 900,00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773 000,00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773 000,00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10 3 00 00000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именной стипендии Главы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10 3 80 00000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именной стипендии Главы МО "Среднеканский муниципальный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10 3 80 10000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10 3 80 10000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Стипендии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10 3 80 10000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340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653 900,00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683 000,00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683 000,00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1В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64 100,00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64 100,00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44 100,00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48 000,00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44 100,00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48 000,00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22 000,00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22 000,00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1К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33 000,00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33 000,00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33 000,00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33 000,00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1Ш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119 800,00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119 800,00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119 800,00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119 800,00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2В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2К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2Ц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Поддержка творческой и талантливой молодежи в учреждениях дополнительного образования, проведение мероприятий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2Ц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2Ц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2Ц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2Ш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239 000,00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252 000,00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2Ш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239 000,00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252 000,00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2Ш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239 000,00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252 000,00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2Ш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239 000,00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252 000,00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3К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93 000,00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Комплексные меры по поддержке молодой семьи. Повышение престижа семейных ценностей в молодежной среде, в клубной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93 000,00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93 000,00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21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93 000,00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7 606 999,74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8 611 154,61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8 798 091,84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2 442 506,00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2 540 274,00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2 642 156,00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1Н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2 442 506,00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2 540 274,00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2 642 156,00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1Н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2 442 506,00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2 540 274,00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2 642 156,00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1Н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2 220 460,00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2 309 340,00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2 401 960,00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1Н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2 220 460,00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2 309 340,00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2 401 960,00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1Н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222 046,00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230 934,00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240 196,00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1Н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222 046,00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230 934,00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240 196,00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5 144 493,74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6 050 880,61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6 135 935,84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 0 0В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767 626,88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814 627,32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832 956,81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 0 0В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767 626,88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814 627,32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832 956,81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 0 0В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325 500,00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303 400,00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 0 0В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325 500,00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303 400,00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 0 0В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442 126,88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511 227,32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529 556,81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 0 0В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442 126,88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511 227,32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529 556,81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 0 0Ц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3 821 066,86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4 666 803,29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4 732 029,03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 0 0Ц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3 821 066,86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4 666 803,29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4 732 029,03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 0 0Ц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1 923 400,00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1 902 550,00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1 902 550,00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 0 0Ц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1 923 400,00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1 902 550,00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1 902 550,00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 0 0Ц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1 897 666,86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2 764 253,29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2 829 479,03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 0 0Ц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1 897 666,86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2 764 253,29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2 829 479,03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 0 0Ш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555 800,00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569 450,00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570 950,00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 0 0Ш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555 800,00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569 450,00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570 950,00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 0 0Ш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555 800,00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569 450,00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570 950,00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 0 0Ш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555 800,00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569 450,00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570 950,00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10 5 00 00000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создание условий для обследования опекаемых детей и детей, состоящих на учете в КПДН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10 5 00 10000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10 5 00 10000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10 5 00 10000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34 624 987,16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37 489 342,16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39 612 000,16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33 212 778,33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36 720 533,33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38 843 191,33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Реализация муниципальной программы "Развитие библиотечного дела в Среднеканском муниципальном округе"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обеспечение гарантированного комплектования фондов библиотек Среднеканского муниципального округа документами на различных носителях информации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 0 1Б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приобретение новых изданий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организацию пунктов публичного доступа к электронным информационным ресурсам в библиотеке Среднеканского муниципального округа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 0 2Б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организацию доступа к электронным информационным ресурсам (оплата Интернета)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 0 3К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проведение культурно-массовых мероприятий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05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280 000,00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280 000,00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Подготовка и проведение мероприятий, ко "Дню пожилых людей"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 0 2К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Подготовка и проведение мероприятий, ко "Дню Победы"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 0 3К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220 000,00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220 000,00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220 000,00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220 000,00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Подготовка и проведение мероприятий, к декаде инвалидов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 0 4Б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 0 4Б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 0 4Б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 0 4Б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327 333,33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317 333,33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317 333,33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Организация и проведение мероприятий, направленных на гармонизацию межэтнических и межконфессиональных отношений среди населения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организацию и проведение мероприятий, направленных на гармонизацию межэтнических и межконфессиональных отношений среди населения в клубной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0 40 К1000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0 40 К1000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0 40 К1000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297 333,33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287 333,33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287 333,33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1 1Б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1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1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1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подготовку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1 1К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1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1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1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Организация и проведение национальных праздников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1 3К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197 333,33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Организация и проведение национальных праздников в клубной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1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1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1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Расходы на софинансирование реализации мероприятий в сфере укрепления гражданского единства, гармонизации межнационального отношений, профилактики экстремизма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1 3К S3240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97 333,33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1 3К S3240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97 333,33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15 1 3К S3240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97 333,33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32 505 445,00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36 008 200,00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38 130 858,00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12 853 145,00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14 809 580,00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15 754 048,00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по несоциальным выплатам персоналу в натуральной форме в библиотеке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1Б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1Б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1Б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Коммунальные услугив библиотеке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1Б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1 870 840,00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2 018 890,00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2 210 590,00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1Б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1 870 840,00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2 018 890,00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2 210 590,00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1Б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1 870 840,00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2 018 890,00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2 210 590,00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Обеспечение деятельности библиотеки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10 856 305,00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12 047 290,00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12 800 058,00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10 199 140,00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10 951 490,00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11 704 258,00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10 199 140,00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10 951 490,00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11 704 258,00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618 165,00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1 056 800,00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1 056 800,00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618 165,00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1 056 800,00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1 056 800,00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39 000,00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Расходы на единую субвенцию в библиотечной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1Б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643 400,00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1Б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643 400,00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1Б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643 400,00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18 339 800,00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19 580 620,00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20 758 810,00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по несоциальным выплатам персоналу в натуральной форме в клубной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1К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290 000,00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1К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290 000,00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1К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290 000,00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коммунальные услуги в клубной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1К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3 933 700,00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4 169 720,00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4 169 720,00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1К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3 933 700,00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4 169 720,00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4 169 720,00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1К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3 933 700,00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4 169 720,00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4 169 720,00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Обеспечение деятельности клубной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14 306 100,00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15 120 900,00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16 299 090,00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13 298 000,00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13 996 000,00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15 164 890,00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13 298 000,00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13 996 000,00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15 164 890,00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983 100,00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1 099 900,00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1 109 200,00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983 100,00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1 099 900,00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1 109 200,00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2Б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Модернизация библиотечной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2К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181 500,00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Модернизация клубной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181 500,00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181 500,00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181 500,00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3Б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258 000,00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Творческие люди библиотечной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3Б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258 000,00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3Б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258 000,00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3Б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258 000,00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3К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683 000,00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970 000,00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970 000,00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Творческие люди клубной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683 000,00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970 000,00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970 000,00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683 000,00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970 000,00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970 000,00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683 000,00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970 000,00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970 000,00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1 412 208,83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768 808,83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1 412 208,83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768 808,83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единую субвенцию в библиотечной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1Б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1Б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1Б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768 808,83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единую субвенцию в клубной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1К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768 808,83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1К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768 808,83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18 0 1К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768 808,83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11 673 924,72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11 911 641,46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12 167 360,60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5 768 340,00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5 768 340,00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обеспечение муниципальным служащим и лицам, замещавших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03 0 90 00000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5 768 340,00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Доплаты к пенсиям муниципальных служащих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03 0 90 00300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5 768 340,00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03 0 90 00300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5 768 340,00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03 0 90 00300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310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5 768 340,00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5 905 584,72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6 143 301,46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6 399 020,60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523 072,72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545 353,46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576 508,60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523 072,72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545 353,46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576 508,60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реализацию мероприятий по оборудованию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 0 30 S3010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523 072,72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545 353,46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576 508,60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 0 30 S3010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523 072,72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545 353,46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576 508,60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 0 30 S3010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523 072,72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545 353,46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576 508,60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5 382 512,00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5 597 948,00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5 822 512,00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1М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4 885 012,00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5 080 548,00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5 284 312,00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1М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4 885 012,00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5 080 548,00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5 284 312,00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1М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4 440 920,00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4 618 680,00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4 803 920,00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1М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4 440 920,00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4 618 680,00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4 803 920,00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1М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444 092,00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461 868,00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480 392,00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1М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444 092,00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461 868,00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480 392,00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Осуществление деятельности органов опеки и попечительства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1П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497 500,00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517 400,00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538 200,00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1П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497 500,00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517 400,00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538 200,00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1П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452 300,00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470 400,00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489 300,00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1П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452 300,00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470 400,00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489 300,00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1П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45 200,00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48 900,00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 0 1П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45 200,00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48 900,00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25 621 935,00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22 961 365,00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23 273 997,00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2 466 550,00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1 114 100,00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1 114 100,00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Реализация муниципальной программы "Развитие физической культуры и спорта в муниципальном образовани Среднеканский муниципальный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2 466 550,00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1 114 100,00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1 114 100,00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спортивно-массовые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2С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214 300,00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214 300,00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214 300,00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Спортивно-массовые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2С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214 300,00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214 300,00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214 300,00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2С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214 300,00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214 300,00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214 300,00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2С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214 300,00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214 300,00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214 300,00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выездные спортивно-массовые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3С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741 600,00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741 600,00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741 600,00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Участие в выездные мероприятиях по видам спорта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3С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741 600,00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741 600,00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741 600,00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3С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741 600,00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741 600,00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741 600,00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3С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741 600,00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741 600,00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741 600,00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4С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154 000,00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4С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154 000,00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4С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154 000,00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4С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1 043 400,00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154 000,00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совершенствование спортивной инфраструктуры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5С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467 250,00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4 200,00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Совершенствование спортивной инфраструктуры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5С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467 250,00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4 200,00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5С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467 250,00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4 200,00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5С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467 250,00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4 200,00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Спорт высших достижений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23 155 385,00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21 847 265,00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22 159 897,00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Реализация муниципальной программы "Развитие физической культуры и спорта в муниципальном образовани Среднеканский муниципальный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23 155 385,00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21 847 265,00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22 159 897,00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Обеспечение учреждений физической культуры и спорта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1С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23 155 385,00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21 847 265,00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22 159 897,00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1С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1С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1С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250 000,00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коммунальные услуги в учреждениях спорта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1С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3 459 600,00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3 359 600,00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3 359 600,00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1С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3 459 600,00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3 359 600,00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3 359 600,00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1С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3 459 600,00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3 359 600,00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3 359 600,00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Обеспечение деятельности учреждений спорта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19 152 085,00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17 913 965,00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18 226 597,00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16 851 000,00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16 294 800,00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16 607 432,00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16 851 000,00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16 294 800,00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16 607 432,00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2 206 085,00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1 524 165,00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1 524 165,00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2 206 085,00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1 524 165,00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1 524 165,00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95 000,00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единую субвенцию в учреждениях спорта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1С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323 700,00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1С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323 700,00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17 0 1С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323 700,00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6 176 190,00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6 198 398,00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6 250 230,00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6 176 190,00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6 198 398,00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6 250 230,00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Непрограммные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6 176 190,00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6 198 398,00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6 250 230,00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Г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6 176 190,00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6 198 398,00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6 250 230,00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Расходы по несоциальным выплатам персоналу в натуральной форме в учреждениях периодической печати и издательства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Г 00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Г 00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Г 00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160 000,00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Г 00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245 700,00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208 500,00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208 500,00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Г 00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245 700,00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208 500,00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208 500,00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Г 00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245 700,00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208 500,00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208 500,00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5 880 490,00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5 829 898,00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5 881 730,00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5 365 490,00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5 182 898,00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5 234 730,00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5 365 490,00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5 182 898,00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5 234 730,00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643 000,00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643 000,00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501 000,00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643 000,00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643 000,00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14 000,00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4 000,00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3 230,00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3 230,00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b/>
                <w:bCs/>
                <w:color w:val="000000"/>
              </w:rPr>
            </w:pPr>
            <w:r w:rsidRPr="00BA1EB3">
              <w:rPr>
                <w:b/>
                <w:bCs/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22 0 00 00000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3 230,00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Расходы по управлению муниципальным долгом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22 0 30 00000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3 230,00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22 0 30 00730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3918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3 230,00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22 0 30 00730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3 230,00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  <w:tr w:rsidR="003918CF" w:rsidRPr="00BA1EB3" w:rsidTr="00BA1EB3">
        <w:tc>
          <w:tcPr>
            <w:tcW w:w="8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rPr>
                <w:color w:val="000000"/>
              </w:rPr>
            </w:pPr>
            <w:r w:rsidRPr="00BA1EB3">
              <w:rPr>
                <w:color w:val="000000"/>
              </w:rPr>
              <w:lastRenderedPageBreak/>
              <w:t>Обслуживание муниципального долга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22 0 30 00730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center"/>
              <w:rPr>
                <w:color w:val="000000"/>
              </w:rPr>
            </w:pPr>
            <w:r w:rsidRPr="00BA1EB3">
              <w:rPr>
                <w:color w:val="000000"/>
              </w:rPr>
              <w:t>730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3 230,00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18CF" w:rsidRPr="00BA1EB3" w:rsidRDefault="00BA1EB3">
            <w:pPr>
              <w:jc w:val="right"/>
              <w:rPr>
                <w:color w:val="000000"/>
              </w:rPr>
            </w:pPr>
            <w:r w:rsidRPr="00BA1EB3">
              <w:rPr>
                <w:color w:val="000000"/>
              </w:rPr>
              <w:t>0,00</w:t>
            </w:r>
          </w:p>
        </w:tc>
      </w:tr>
    </w:tbl>
    <w:p w:rsidR="00EE2A0B" w:rsidRDefault="00EE2A0B"/>
    <w:sectPr w:rsidR="00EE2A0B" w:rsidSect="00244675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18CF" w:rsidRDefault="003918CF" w:rsidP="003918CF">
      <w:r>
        <w:separator/>
      </w:r>
    </w:p>
  </w:endnote>
  <w:endnote w:type="continuationSeparator" w:id="0">
    <w:p w:rsidR="003918CF" w:rsidRDefault="003918CF" w:rsidP="00391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3918CF">
      <w:tc>
        <w:tcPr>
          <w:tcW w:w="15636" w:type="dxa"/>
        </w:tcPr>
        <w:p w:rsidR="003918CF" w:rsidRDefault="00BA1EB3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3918CF" w:rsidRDefault="003918CF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18CF" w:rsidRDefault="003918CF" w:rsidP="003918CF">
      <w:r>
        <w:separator/>
      </w:r>
    </w:p>
  </w:footnote>
  <w:footnote w:type="continuationSeparator" w:id="0">
    <w:p w:rsidR="003918CF" w:rsidRDefault="003918CF" w:rsidP="003918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3918CF">
      <w:tc>
        <w:tcPr>
          <w:tcW w:w="15636" w:type="dxa"/>
        </w:tcPr>
        <w:p w:rsidR="003918CF" w:rsidRDefault="003918CF">
          <w:pPr>
            <w:jc w:val="center"/>
            <w:rPr>
              <w:color w:val="000000"/>
            </w:rPr>
          </w:pPr>
          <w:r>
            <w:fldChar w:fldCharType="begin"/>
          </w:r>
          <w:r w:rsidR="00BA1EB3">
            <w:rPr>
              <w:color w:val="000000"/>
            </w:rPr>
            <w:instrText>PAGE</w:instrText>
          </w:r>
          <w:r>
            <w:fldChar w:fldCharType="separate"/>
          </w:r>
          <w:r w:rsidR="00F01C0F">
            <w:rPr>
              <w:noProof/>
              <w:color w:val="000000"/>
            </w:rPr>
            <w:t>37</w:t>
          </w:r>
          <w:r>
            <w:fldChar w:fldCharType="end"/>
          </w:r>
        </w:p>
        <w:p w:rsidR="003918CF" w:rsidRDefault="003918CF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6822938"/>
      <w:docPartObj>
        <w:docPartGallery w:val="Page Numbers (Top of Page)"/>
        <w:docPartUnique/>
      </w:docPartObj>
    </w:sdtPr>
    <w:sdtEndPr/>
    <w:sdtContent>
      <w:p w:rsidR="00244675" w:rsidRDefault="0024467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1C0F">
          <w:rPr>
            <w:noProof/>
          </w:rPr>
          <w:t>16</w:t>
        </w:r>
        <w:r>
          <w:fldChar w:fldCharType="end"/>
        </w:r>
      </w:p>
    </w:sdtContent>
  </w:sdt>
  <w:p w:rsidR="00244675" w:rsidRDefault="0024467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8CF"/>
    <w:rsid w:val="00244675"/>
    <w:rsid w:val="003918CF"/>
    <w:rsid w:val="00BA1EB3"/>
    <w:rsid w:val="00EE2A0B"/>
    <w:rsid w:val="00F01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20F323-7B7D-4C99-8D95-266A75F5C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3918C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4467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44675"/>
  </w:style>
  <w:style w:type="paragraph" w:styleId="a6">
    <w:name w:val="footer"/>
    <w:basedOn w:val="a"/>
    <w:link w:val="a7"/>
    <w:uiPriority w:val="99"/>
    <w:unhideWhenUsed/>
    <w:rsid w:val="0024467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44675"/>
  </w:style>
  <w:style w:type="paragraph" w:styleId="a8">
    <w:name w:val="Balloon Text"/>
    <w:basedOn w:val="a"/>
    <w:link w:val="a9"/>
    <w:uiPriority w:val="99"/>
    <w:semiHidden/>
    <w:unhideWhenUsed/>
    <w:rsid w:val="0024467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446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4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50</Pages>
  <Words>18694</Words>
  <Characters>106557</Characters>
  <Application>Microsoft Office Word</Application>
  <DocSecurity>0</DocSecurity>
  <Lines>887</Lines>
  <Paragraphs>250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cp:lastPrinted>2024-03-21T05:55:00Z</cp:lastPrinted>
  <dcterms:created xsi:type="dcterms:W3CDTF">2024-03-21T05:40:00Z</dcterms:created>
  <dcterms:modified xsi:type="dcterms:W3CDTF">2024-04-03T02:29:00Z</dcterms:modified>
</cp:coreProperties>
</file>