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CA4" w:rsidRPr="00054DFD" w:rsidRDefault="009F2CA4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pacing w:val="-1"/>
          <w:sz w:val="28"/>
          <w:szCs w:val="28"/>
          <w:lang w:bidi="he-IL"/>
        </w:rPr>
        <w:t>ИНФОРМАЦИЯ</w:t>
      </w:r>
    </w:p>
    <w:p w:rsidR="009F2CA4" w:rsidRPr="00054DFD" w:rsidRDefault="009F2CA4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о выполнении плана противодействия коррупции Администрации Среднеканского городского округа за </w:t>
      </w:r>
      <w:r w:rsidRPr="00054DFD">
        <w:rPr>
          <w:rFonts w:ascii="Times New Roman" w:hAnsi="Times New Roman" w:cs="Times New Roman"/>
          <w:b/>
          <w:sz w:val="28"/>
          <w:szCs w:val="28"/>
          <w:lang w:val="en-US" w:bidi="he-IL"/>
        </w:rPr>
        <w:t>I</w:t>
      </w: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полугодие 201</w:t>
      </w:r>
      <w:r w:rsidR="00CE4611">
        <w:rPr>
          <w:rFonts w:ascii="Times New Roman" w:hAnsi="Times New Roman" w:cs="Times New Roman"/>
          <w:b/>
          <w:sz w:val="28"/>
          <w:szCs w:val="28"/>
          <w:lang w:bidi="he-IL"/>
        </w:rPr>
        <w:t>6</w:t>
      </w: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года</w:t>
      </w:r>
    </w:p>
    <w:p w:rsidR="00E0177E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before="835" w:after="0"/>
        <w:ind w:left="24" w:right="5" w:firstLine="701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 </w:t>
      </w:r>
      <w:r w:rsidRPr="00054DFD">
        <w:rPr>
          <w:rFonts w:ascii="Times New Roman" w:hAnsi="Times New Roman" w:cs="Times New Roman"/>
          <w:sz w:val="28"/>
          <w:szCs w:val="28"/>
          <w:lang w:val="en-US" w:bidi="he-IL"/>
        </w:rPr>
        <w:t>I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полугодии 201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6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года в Администрации Среднеканского городского округа</w:t>
      </w:r>
      <w:r w:rsidRPr="00054DFD">
        <w:rPr>
          <w:rFonts w:ascii="Times New Roman" w:hAnsi="Times New Roman" w:cs="Times New Roman"/>
          <w:spacing w:val="16"/>
          <w:sz w:val="28"/>
          <w:szCs w:val="28"/>
          <w:lang w:bidi="he-IL"/>
        </w:rPr>
        <w:t xml:space="preserve"> по выполнению антикоррупционного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законодательства была проведена следующая работа.</w:t>
      </w:r>
    </w:p>
    <w:p w:rsidR="0064127F" w:rsidRPr="00054DFD" w:rsidRDefault="00E0177E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0" w:firstLine="701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В целях реализации Закона Магаданской области </w:t>
      </w:r>
      <w:r w:rsidRPr="00054DFD">
        <w:rPr>
          <w:rFonts w:ascii="Times New Roman" w:eastAsia="Times New Roman" w:hAnsi="Times New Roman" w:cs="Times New Roman"/>
          <w:sz w:val="28"/>
          <w:szCs w:val="28"/>
        </w:rPr>
        <w:t xml:space="preserve">от 27 декабря 2014 года № 1842-ОЗ «О преобразовании муниципальных образования «поселок Сеймчан»  и "село Верхний Сеймчан" путем их объединения с наделением статусом городского округа"» </w:t>
      </w:r>
      <w:r w:rsidRPr="00054DFD">
        <w:rPr>
          <w:rFonts w:ascii="Times New Roman" w:hAnsi="Times New Roman" w:cs="Times New Roman"/>
          <w:sz w:val="28"/>
          <w:szCs w:val="28"/>
        </w:rPr>
        <w:t>п</w:t>
      </w: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родолжалась работа по приведению нормативной базы муниципального образование в соответствие с федеральным и областным законодательством</w:t>
      </w:r>
      <w:r w:rsidR="0064127F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.</w:t>
      </w:r>
    </w:p>
    <w:p w:rsidR="00471464" w:rsidRPr="00054DFD" w:rsidRDefault="00E0177E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0" w:firstLine="701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712684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Осуществление мер по  предотвращению и урегулированию конфликта интересов, обеспечение соблюдения муниципальными служащими ограничений, запретов и принципов служебного поведения обеспечивается работой  комиссии по соблюдению требований к служебному поведению и урегулированию конфликта интерес</w:t>
      </w:r>
      <w:r w:rsidR="00471464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ов.</w:t>
      </w:r>
    </w:p>
    <w:p w:rsidR="00712684" w:rsidRPr="00054DFD" w:rsidRDefault="0071268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0" w:firstLine="701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 </w:t>
      </w:r>
      <w:r w:rsidRPr="00054DFD">
        <w:rPr>
          <w:rFonts w:ascii="Times New Roman" w:hAnsi="Times New Roman" w:cs="Times New Roman"/>
          <w:sz w:val="28"/>
          <w:szCs w:val="28"/>
          <w:lang w:val="en-US" w:bidi="he-IL"/>
        </w:rPr>
        <w:t>I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полугодии   заседани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я комиссии не проводились.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DE5F96" w:rsidRPr="00054DFD" w:rsidRDefault="00D4237C" w:rsidP="00CC6D7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</w:t>
      </w:r>
      <w:r w:rsidR="00DE5F9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 соответствии с </w:t>
      </w:r>
      <w:r w:rsidRPr="00054DFD">
        <w:rPr>
          <w:rFonts w:ascii="Times New Roman" w:eastAsia="Times New Roman" w:hAnsi="Times New Roman" w:cs="Times New Roman"/>
          <w:sz w:val="28"/>
        </w:rPr>
        <w:t xml:space="preserve">Порядком уведомления муниципальным служащим представителя нанимателя (работодателя) о выполнении  иной оплачиваемой работы зарегистрировано </w:t>
      </w:r>
      <w:r w:rsidR="00CE4611">
        <w:rPr>
          <w:rFonts w:ascii="Times New Roman" w:eastAsia="Times New Roman" w:hAnsi="Times New Roman" w:cs="Times New Roman"/>
          <w:sz w:val="28"/>
        </w:rPr>
        <w:t>3</w:t>
      </w:r>
      <w:r w:rsidRPr="00054DFD">
        <w:rPr>
          <w:rFonts w:ascii="Times New Roman" w:eastAsia="Times New Roman" w:hAnsi="Times New Roman" w:cs="Times New Roman"/>
          <w:sz w:val="28"/>
        </w:rPr>
        <w:t xml:space="preserve"> уведомлени</w:t>
      </w:r>
      <w:r w:rsidR="00CE4611">
        <w:rPr>
          <w:rFonts w:ascii="Times New Roman" w:eastAsia="Times New Roman" w:hAnsi="Times New Roman" w:cs="Times New Roman"/>
          <w:sz w:val="28"/>
        </w:rPr>
        <w:t>я</w:t>
      </w:r>
      <w:r w:rsidRPr="00054DFD">
        <w:rPr>
          <w:rFonts w:ascii="Times New Roman" w:eastAsia="Times New Roman" w:hAnsi="Times New Roman" w:cs="Times New Roman"/>
          <w:sz w:val="28"/>
        </w:rPr>
        <w:t>.</w:t>
      </w:r>
    </w:p>
    <w:p w:rsidR="00D4237C" w:rsidRDefault="00DE5F96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</w:rPr>
        <w:t xml:space="preserve">Порядок уведомления представителя нанимателя о фактах обращения в целях склонения муниципального служащего к совершению коррупционных правонарушений, утвержденный постановлением администрации, доведен до сведения  сотрудников </w:t>
      </w:r>
      <w:r w:rsidR="00D4237C" w:rsidRPr="00054DFD">
        <w:rPr>
          <w:rFonts w:ascii="Times New Roman" w:hAnsi="Times New Roman" w:cs="Times New Roman"/>
          <w:sz w:val="28"/>
          <w:szCs w:val="28"/>
        </w:rPr>
        <w:t>А</w:t>
      </w:r>
      <w:r w:rsidRPr="00054DFD">
        <w:rPr>
          <w:rFonts w:ascii="Times New Roman" w:hAnsi="Times New Roman" w:cs="Times New Roman"/>
          <w:sz w:val="28"/>
          <w:szCs w:val="28"/>
        </w:rPr>
        <w:t>дминистрации. Уведомлений не поступало.</w:t>
      </w:r>
    </w:p>
    <w:p w:rsidR="005E2BB6" w:rsidRDefault="005E2BB6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Одной из мер противодействия коррупции является проведение антикоррупционной экспертизы нормативных актов издаваемых органами местного самоуправления муниципального образования "Среднеканский городской округ".</w:t>
      </w:r>
    </w:p>
    <w:p w:rsidR="005E2BB6" w:rsidRDefault="005E2BB6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Антикоррупционная экспертиза нормативных правовых актов и их проектов проводится в соответствии с законодательством Российской Федерации и Магаданской области с целью выявления и устранения несовершенства правовых норм, повышающих вероятность коррупционных действий, правовым управлением Администрации Среднеканского городского округа, Прокуратурой Среднеканского района, министерством государственно-правового развития Магаданской области. </w:t>
      </w:r>
    </w:p>
    <w:p w:rsidR="005E2BB6" w:rsidRPr="00054DFD" w:rsidRDefault="005E2BB6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2CA4" w:rsidRPr="00054DFD" w:rsidRDefault="008D0E5F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4" w:right="10" w:firstLine="696"/>
        <w:jc w:val="both"/>
        <w:rPr>
          <w:rFonts w:ascii="Times New Roman" w:hAnsi="Times New Roman" w:cs="Times New Roman"/>
          <w:spacing w:val="-1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Правовым управлением п</w:t>
      </w:r>
      <w:r w:rsidR="009F2CA4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ров</w:t>
      </w: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едена</w:t>
      </w:r>
      <w:r w:rsidR="009F2CA4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 антикоррупционная экспертиза </w:t>
      </w: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1</w:t>
      </w:r>
      <w:r w:rsidR="00CE4611">
        <w:rPr>
          <w:rFonts w:ascii="Times New Roman" w:hAnsi="Times New Roman" w:cs="Times New Roman"/>
          <w:spacing w:val="-2"/>
          <w:sz w:val="28"/>
          <w:szCs w:val="28"/>
          <w:lang w:bidi="he-IL"/>
        </w:rPr>
        <w:t>5</w:t>
      </w: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8 </w:t>
      </w:r>
      <w:r w:rsidR="0064127F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проектов </w:t>
      </w:r>
      <w:r w:rsidR="009F2CA4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нормативных </w:t>
      </w:r>
      <w:r w:rsidR="009F2CA4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актов издаваемых органами местного самоуправления Среднеканского городского округа.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Выявлено 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3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9 коррупционных факторов, все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lastRenderedPageBreak/>
        <w:t>были устранены.</w:t>
      </w:r>
    </w:p>
    <w:p w:rsidR="00A900A4" w:rsidRPr="00054DFD" w:rsidRDefault="00A900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4" w:right="10" w:firstLine="696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pacing w:val="-1"/>
          <w:sz w:val="28"/>
          <w:szCs w:val="28"/>
          <w:lang w:bidi="he-IL"/>
        </w:rPr>
        <w:t xml:space="preserve">За </w:t>
      </w:r>
      <w:r w:rsidRPr="00054DFD">
        <w:rPr>
          <w:rFonts w:ascii="Times New Roman" w:hAnsi="Times New Roman" w:cs="Times New Roman"/>
          <w:sz w:val="28"/>
          <w:szCs w:val="28"/>
          <w:lang w:val="en-US" w:bidi="he-IL"/>
        </w:rPr>
        <w:t>I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полугодие направлено </w:t>
      </w:r>
      <w:r w:rsidR="002D3E77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в прокуратуру Среднеканского района</w:t>
      </w:r>
      <w:r w:rsidR="008D0E5F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="002D3E77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принятых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муниципальных актов</w:t>
      </w:r>
      <w:r w:rsidR="00CC6D71">
        <w:rPr>
          <w:rFonts w:ascii="Times New Roman" w:hAnsi="Times New Roman" w:cs="Times New Roman"/>
          <w:sz w:val="28"/>
          <w:szCs w:val="28"/>
          <w:lang w:bidi="he-IL"/>
        </w:rPr>
        <w:t xml:space="preserve"> -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390</w:t>
      </w:r>
      <w:r w:rsidR="008D0E5F" w:rsidRPr="00054DFD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5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Продолжалась работа по разработке и утверждению </w:t>
      </w:r>
      <w:r w:rsidR="0056795F">
        <w:rPr>
          <w:rFonts w:ascii="Times New Roman" w:hAnsi="Times New Roman" w:cs="Times New Roman"/>
          <w:sz w:val="28"/>
          <w:szCs w:val="28"/>
          <w:lang w:bidi="he-IL"/>
        </w:rPr>
        <w:t>Административных регламентов по оказанию муниципальных услуг</w:t>
      </w:r>
      <w:r w:rsidRPr="00054DFD">
        <w:rPr>
          <w:rFonts w:ascii="Times New Roman" w:hAnsi="Times New Roman" w:cs="Times New Roman"/>
          <w:spacing w:val="-1"/>
          <w:sz w:val="28"/>
          <w:szCs w:val="28"/>
          <w:lang w:bidi="he-IL"/>
        </w:rPr>
        <w:t>.</w:t>
      </w:r>
    </w:p>
    <w:p w:rsidR="0056795F" w:rsidRDefault="0056795F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" w:right="19" w:firstLine="69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В целях реализации</w:t>
      </w:r>
      <w:r w:rsidR="00A900A4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Федерального закона от 25.12.2008г. №273-ФЗ "О противодействии коррупции" </w:t>
      </w:r>
      <w:r>
        <w:rPr>
          <w:rFonts w:ascii="Times New Roman" w:hAnsi="Times New Roman" w:cs="Times New Roman"/>
          <w:sz w:val="28"/>
          <w:szCs w:val="28"/>
          <w:lang w:bidi="he-IL"/>
        </w:rPr>
        <w:t>было принят</w:t>
      </w:r>
      <w:r w:rsidR="008D57F2">
        <w:rPr>
          <w:rFonts w:ascii="Times New Roman" w:hAnsi="Times New Roman" w:cs="Times New Roman"/>
          <w:sz w:val="28"/>
          <w:szCs w:val="28"/>
          <w:lang w:bidi="he-IL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2</w:t>
      </w:r>
      <w:r w:rsidR="008D57F2">
        <w:rPr>
          <w:rFonts w:ascii="Times New Roman" w:hAnsi="Times New Roman" w:cs="Times New Roman"/>
          <w:sz w:val="28"/>
          <w:szCs w:val="28"/>
          <w:lang w:bidi="he-IL"/>
        </w:rPr>
        <w:t>4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нормативных акт</w:t>
      </w:r>
      <w:r w:rsidR="008D57F2">
        <w:rPr>
          <w:rFonts w:ascii="Times New Roman" w:hAnsi="Times New Roman" w:cs="Times New Roman"/>
          <w:sz w:val="28"/>
          <w:szCs w:val="28"/>
          <w:lang w:bidi="he-IL"/>
        </w:rPr>
        <w:t>а.</w:t>
      </w:r>
    </w:p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4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>Анализ обращений</w:t>
      </w:r>
      <w:r w:rsidR="00DD18C1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граждан  показал, что значительная часть обращений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>, поступивши</w:t>
      </w:r>
      <w:r w:rsidR="0056795F">
        <w:rPr>
          <w:rFonts w:ascii="Times New Roman" w:hAnsi="Times New Roman" w:cs="Times New Roman"/>
          <w:sz w:val="28"/>
          <w:szCs w:val="28"/>
          <w:lang w:bidi="he-IL"/>
        </w:rPr>
        <w:t>х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по различным каналам связи, не относится к коррупционной тематике. В основном обращения касаются вопросов социального обеспечения граждан и жилищно-коммунального хозяйства.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9F2CA4" w:rsidRPr="00054DFD" w:rsidRDefault="00CA26B0" w:rsidP="00CC6D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 В соответствии с требованиями Федерального закона от 09.02.2009г. №8-ФЗ "Об обеспечении доступа к информации о деятельности государственных органов и органов местного самоуправления" на официальном сайте в сети "Интернет" размещается информация о деятельности органов местного самоуправления Среднеканского городского округа.</w:t>
      </w:r>
    </w:p>
    <w:p w:rsidR="003B0EEA" w:rsidRDefault="003B0EEA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Открытость власти и эффективный диалог с жителями округа 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посредством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участия населения Среднеканского городского округа  в осуществлении местного самоуправления обеспечивается  проведением собраний для публичного обсуждения проектов нормативных правовых актов муниципального образования "Среднеканский городской округ".  За отчетный период проведено  </w:t>
      </w:r>
      <w:r w:rsidR="0056795F">
        <w:rPr>
          <w:rFonts w:ascii="Times New Roman" w:hAnsi="Times New Roman" w:cs="Times New Roman"/>
          <w:sz w:val="28"/>
          <w:szCs w:val="28"/>
        </w:rPr>
        <w:t>5</w:t>
      </w:r>
      <w:r w:rsidRPr="00054DFD">
        <w:rPr>
          <w:rFonts w:ascii="Times New Roman" w:hAnsi="Times New Roman" w:cs="Times New Roman"/>
          <w:sz w:val="28"/>
          <w:szCs w:val="28"/>
        </w:rPr>
        <w:t xml:space="preserve"> публичных слушани</w:t>
      </w:r>
      <w:r w:rsidR="0056795F">
        <w:rPr>
          <w:rFonts w:ascii="Times New Roman" w:hAnsi="Times New Roman" w:cs="Times New Roman"/>
          <w:sz w:val="28"/>
          <w:szCs w:val="28"/>
        </w:rPr>
        <w:t>й</w:t>
      </w:r>
      <w:r w:rsidRPr="00054DFD">
        <w:rPr>
          <w:rFonts w:ascii="Times New Roman" w:hAnsi="Times New Roman" w:cs="Times New Roman"/>
          <w:sz w:val="28"/>
          <w:szCs w:val="28"/>
        </w:rPr>
        <w:t>.</w:t>
      </w:r>
    </w:p>
    <w:p w:rsidR="0056795F" w:rsidRDefault="0056795F" w:rsidP="005679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Сведения о доходах  за 2015 год представили  54   муниципальных служащих, 15 лиц замещающих муниципальные должности и 11 руководителей муниципальных учреждений. По сравнению с предыдущим годом по итогам проведенной работы в 2015 году по приему сведений о доходах муниципальных служащих  можно отметить положительную динамику по оформлению и заполнению справок. Представленные сведения являются более полными и достоверными.</w:t>
      </w:r>
    </w:p>
    <w:p w:rsidR="008D57F2" w:rsidRDefault="008D57F2" w:rsidP="005679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апреле 2016 года  на заседании комиссии по координации работы по противодействию коррупции в Магаданской области  заслушивался вопрос "О проводимой работе по противодействию коррупционным проявлениям в муниципальном образовании "Среднеканский городской округ", в том числе в подведомственных муниципальных учреждениях и организациях. Рекомендации комиссии были исполнены</w:t>
      </w:r>
      <w:r w:rsidR="005E2BB6">
        <w:rPr>
          <w:rFonts w:ascii="Times New Roman" w:hAnsi="Times New Roman" w:cs="Times New Roman"/>
          <w:sz w:val="28"/>
          <w:szCs w:val="28"/>
        </w:rPr>
        <w:t xml:space="preserve"> и об исполнении был проинформирован председатель комиссии.</w:t>
      </w:r>
    </w:p>
    <w:p w:rsidR="00CC6D71" w:rsidRPr="00054DFD" w:rsidRDefault="00CC6D71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CA4" w:rsidRPr="00054DFD" w:rsidRDefault="009F2CA4" w:rsidP="00CC6D7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lang w:bidi="he-IL"/>
        </w:rPr>
      </w:pPr>
    </w:p>
    <w:p w:rsidR="00F00A46" w:rsidRPr="00054DFD" w:rsidRDefault="00F00A46" w:rsidP="00CC6D71">
      <w:pPr>
        <w:rPr>
          <w:rFonts w:ascii="Times New Roman" w:hAnsi="Times New Roman" w:cs="Times New Roman"/>
        </w:rPr>
      </w:pPr>
    </w:p>
    <w:sectPr w:rsidR="00F00A46" w:rsidRPr="00054DFD" w:rsidSect="005E2BB6">
      <w:footerReference w:type="default" r:id="rId6"/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7C1" w:rsidRDefault="00B017C1" w:rsidP="00CC6D71">
      <w:pPr>
        <w:spacing w:after="0" w:line="240" w:lineRule="auto"/>
      </w:pPr>
      <w:r>
        <w:separator/>
      </w:r>
    </w:p>
  </w:endnote>
  <w:endnote w:type="continuationSeparator" w:id="1">
    <w:p w:rsidR="00B017C1" w:rsidRDefault="00B017C1" w:rsidP="00CC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8752"/>
      <w:docPartObj>
        <w:docPartGallery w:val="Page Numbers (Bottom of Page)"/>
        <w:docPartUnique/>
      </w:docPartObj>
    </w:sdtPr>
    <w:sdtContent>
      <w:p w:rsidR="00CC6D71" w:rsidRDefault="007D2F7F">
        <w:pPr>
          <w:pStyle w:val="a7"/>
          <w:jc w:val="right"/>
        </w:pPr>
        <w:fldSimple w:instr=" PAGE   \* MERGEFORMAT ">
          <w:r w:rsidR="005E2BB6">
            <w:rPr>
              <w:noProof/>
            </w:rPr>
            <w:t>1</w:t>
          </w:r>
        </w:fldSimple>
      </w:p>
    </w:sdtContent>
  </w:sdt>
  <w:p w:rsidR="00CC6D71" w:rsidRDefault="00CC6D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7C1" w:rsidRDefault="00B017C1" w:rsidP="00CC6D71">
      <w:pPr>
        <w:spacing w:after="0" w:line="240" w:lineRule="auto"/>
      </w:pPr>
      <w:r>
        <w:separator/>
      </w:r>
    </w:p>
  </w:footnote>
  <w:footnote w:type="continuationSeparator" w:id="1">
    <w:p w:rsidR="00B017C1" w:rsidRDefault="00B017C1" w:rsidP="00CC6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F2CA4"/>
    <w:rsid w:val="000005D4"/>
    <w:rsid w:val="00054DFD"/>
    <w:rsid w:val="002D3E77"/>
    <w:rsid w:val="002E7989"/>
    <w:rsid w:val="003356C6"/>
    <w:rsid w:val="003B0EEA"/>
    <w:rsid w:val="00471464"/>
    <w:rsid w:val="0056795F"/>
    <w:rsid w:val="005E2BB6"/>
    <w:rsid w:val="0064127F"/>
    <w:rsid w:val="00712684"/>
    <w:rsid w:val="00776C09"/>
    <w:rsid w:val="007D2F7F"/>
    <w:rsid w:val="008D0E5F"/>
    <w:rsid w:val="008D57F2"/>
    <w:rsid w:val="009453BA"/>
    <w:rsid w:val="009F2CA4"/>
    <w:rsid w:val="00A900A4"/>
    <w:rsid w:val="00AA00E5"/>
    <w:rsid w:val="00B017C1"/>
    <w:rsid w:val="00B25C3E"/>
    <w:rsid w:val="00CA26B0"/>
    <w:rsid w:val="00CC6D71"/>
    <w:rsid w:val="00CE4611"/>
    <w:rsid w:val="00D4237C"/>
    <w:rsid w:val="00D65DDC"/>
    <w:rsid w:val="00DD18C1"/>
    <w:rsid w:val="00DE5F96"/>
    <w:rsid w:val="00E0177E"/>
    <w:rsid w:val="00F00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3B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453B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6D71"/>
  </w:style>
  <w:style w:type="paragraph" w:styleId="a7">
    <w:name w:val="footer"/>
    <w:basedOn w:val="a"/>
    <w:link w:val="a8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D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2016-02-02T23:01:00Z</cp:lastPrinted>
  <dcterms:created xsi:type="dcterms:W3CDTF">2016-02-02T04:59:00Z</dcterms:created>
  <dcterms:modified xsi:type="dcterms:W3CDTF">2016-11-11T07:26:00Z</dcterms:modified>
</cp:coreProperties>
</file>