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0345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0345C" w:rsidRDefault="00A174F6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F0345C" w:rsidRDefault="00A174F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F0345C" w:rsidRDefault="00F0345C">
            <w:pPr>
              <w:ind w:firstLine="420"/>
              <w:jc w:val="right"/>
            </w:pPr>
          </w:p>
          <w:p w:rsidR="00F0345C" w:rsidRDefault="00F0345C">
            <w:pPr>
              <w:ind w:firstLine="420"/>
              <w:jc w:val="right"/>
            </w:pPr>
          </w:p>
          <w:p w:rsidR="00F0345C" w:rsidRDefault="00A174F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F0345C" w:rsidRDefault="00A174F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0345C" w:rsidRDefault="00A174F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0345C" w:rsidRDefault="00A174F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F0345C" w:rsidRDefault="00F0345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0345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0345C" w:rsidRDefault="00A174F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2023 год и плановый период 2024 и 2025 годов</w:t>
            </w:r>
          </w:p>
        </w:tc>
      </w:tr>
    </w:tbl>
    <w:p w:rsidR="00F0345C" w:rsidRDefault="00F0345C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F0345C" w:rsidRPr="007F09B3">
        <w:trPr>
          <w:trHeight w:val="276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F0345C" w:rsidRPr="007F09B3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F0345C" w:rsidRPr="007F09B3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0345C" w:rsidRPr="007F09B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7F09B3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0345C" w:rsidRPr="007F09B3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7F09B3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F0345C" w:rsidRPr="007F09B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F0345C" w:rsidRPr="007F09B3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F0345C" w:rsidRPr="007F09B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F0345C" w:rsidRPr="007F09B3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0345C" w:rsidRPr="007F09B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0345C" w:rsidRPr="007F09B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345C" w:rsidRPr="007F09B3" w:rsidRDefault="00F0345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0345C" w:rsidRPr="007F09B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0345C" w:rsidRPr="007F09B3" w:rsidRDefault="00A174F6">
                  <w:pPr>
                    <w:jc w:val="center"/>
                    <w:rPr>
                      <w:sz w:val="24"/>
                      <w:szCs w:val="24"/>
                    </w:rPr>
                  </w:pPr>
                  <w:r w:rsidRPr="007F09B3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F0345C" w:rsidRPr="007F09B3" w:rsidRDefault="00F0345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A174F6" w:rsidRDefault="00A174F6">
            <w:pPr>
              <w:jc w:val="right"/>
              <w:rPr>
                <w:b/>
                <w:bCs/>
                <w:color w:val="000000"/>
              </w:rPr>
            </w:pPr>
            <w:r w:rsidRPr="00A174F6">
              <w:rPr>
                <w:b/>
                <w:bCs/>
                <w:color w:val="000000"/>
              </w:rPr>
              <w:t>171 144 435,00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A174F6" w:rsidRDefault="00A174F6">
            <w:pPr>
              <w:jc w:val="right"/>
              <w:rPr>
                <w:b/>
                <w:bCs/>
                <w:color w:val="000000"/>
              </w:rPr>
            </w:pPr>
            <w:r w:rsidRPr="00A174F6">
              <w:rPr>
                <w:b/>
                <w:bCs/>
                <w:color w:val="000000"/>
              </w:rPr>
              <w:t>176 019 271,00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A174F6" w:rsidRDefault="00A174F6">
            <w:pPr>
              <w:jc w:val="right"/>
              <w:rPr>
                <w:b/>
                <w:bCs/>
                <w:color w:val="000000"/>
              </w:rPr>
            </w:pPr>
            <w:r w:rsidRPr="00A174F6">
              <w:rPr>
                <w:b/>
                <w:bCs/>
                <w:color w:val="000000"/>
              </w:rPr>
              <w:t>183 178 971,00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6 335 400,00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6 589 100,00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6 853 100,00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4 223 600,00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4 568 700,00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осуществление государственных полномочий по орг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низации и осуществлению деятельности органов опеки и попеч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4 223 600,00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4 568 700,00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7F09B3">
              <w:rPr>
                <w:color w:val="000000"/>
                <w:sz w:val="24"/>
                <w:szCs w:val="24"/>
              </w:rPr>
              <w:t>р</w:t>
            </w:r>
            <w:r w:rsidRPr="007F09B3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Организации деятельности комиссий по делам несовершенноле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2 284 400,00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2 284 400,00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</w:t>
            </w:r>
            <w:r w:rsidRPr="007F09B3">
              <w:rPr>
                <w:color w:val="000000"/>
                <w:sz w:val="24"/>
                <w:szCs w:val="24"/>
              </w:rPr>
              <w:t>р</w:t>
            </w:r>
            <w:r w:rsidRPr="007F09B3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5 957 560,00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5 501 200,00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5 468 000,00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960 300,00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960 300,00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lastRenderedPageBreak/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4 228 510,00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3 657 200,00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ния детей в лагерях дневного пребывания на базе учреждений 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4 228 510,00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3 657 200,00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4 228 510,00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4 228 510,00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дневного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оздоровл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ния детей в лагерях дневного пребывания на базе общеобразов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599 030,00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1 842 200,00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1 867 600,00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Организвция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t>усовиях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t>подгг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товки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молодежи из числа коренных малочисленных народов Сев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ра в образовательных организациях высшего образования и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фессиональных образовательных организациях на территории Магаданской области и </w:t>
            </w: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t>зп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1 761 800,00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1 761 800,00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1 737 900,0</w:t>
            </w:r>
            <w:r w:rsidRPr="007F09B3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1 761 800,0</w:t>
            </w:r>
            <w:r w:rsidRPr="007F09B3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156 656 245,00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160 461 571,00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167 333 071,00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30 871 400,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30 759 600,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33 067 100,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30 871 400,00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33 067 100,00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7F09B3">
              <w:rPr>
                <w:color w:val="000000"/>
                <w:sz w:val="24"/>
                <w:szCs w:val="24"/>
              </w:rPr>
              <w:t>о</w:t>
            </w:r>
            <w:r w:rsidRPr="007F09B3">
              <w:rPr>
                <w:color w:val="000000"/>
                <w:sz w:val="24"/>
                <w:szCs w:val="24"/>
              </w:rPr>
              <w:t>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развитие деятельности центра дополнительного обр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центре дополнительного образ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7F09B3">
              <w:rPr>
                <w:color w:val="000000"/>
                <w:sz w:val="24"/>
                <w:szCs w:val="24"/>
              </w:rPr>
              <w:t>о</w:t>
            </w:r>
            <w:r w:rsidRPr="007F09B3">
              <w:rPr>
                <w:color w:val="000000"/>
                <w:sz w:val="24"/>
                <w:szCs w:val="24"/>
              </w:rPr>
              <w:t>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организ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</w:rPr>
            </w:pPr>
            <w:r w:rsidRPr="007F09B3">
              <w:rPr>
                <w:b/>
                <w:bCs/>
                <w:color w:val="000000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3 124 800,00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3 124 800,00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3 124 800,00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классное 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ководство педагогическим работникам государственных и мун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ципальных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классное 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ководство педагогическим работникам государственных и мун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ципальных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 МО "Среднека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Возмещение расходов по присмотру и уходу за детьми с огран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5 420 800,00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6 195 300,00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6 348 900,00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обеспечения питания, присмотра и ухода за детьми (дети-инвалиды, дети с ОВЗ) обучающимся в 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смотром и уходом за детьми (дети-инвалиды, дети с ОВЗ), в сел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смотром и уходом за детьми (дети-инвалиды, дети с ОВЗ), в общ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10 4 5В 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Обеспечение питанием в дошкольных учреждениях комбинир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полдник) 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Расходы </w:t>
            </w: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на питания (завтрак или полдник) детей из мн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годетных </w:t>
            </w: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полдник) д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чающих начальное общее образование в государственных и мун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 xml:space="preserve">10 4 8В </w:t>
            </w:r>
            <w:r w:rsidRPr="007F09B3">
              <w:rPr>
                <w:color w:val="000000"/>
                <w:sz w:val="24"/>
                <w:szCs w:val="24"/>
              </w:rPr>
              <w:lastRenderedPageBreak/>
              <w:t>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чающих начальное общее образование в муниципальных образ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организацию питания в образовательных учрежден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Отдельные мероприятия в рамках реализации федерального пр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Обновление материально-технической базы образовательных о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ганизаций для внедрения цифровой образовательной среды и ра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вития цифровых навыков обучающихся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7F09B3">
              <w:rPr>
                <w:color w:val="000000"/>
                <w:sz w:val="24"/>
                <w:szCs w:val="24"/>
              </w:rPr>
              <w:t>у</w:t>
            </w:r>
            <w:r w:rsidRPr="007F09B3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7F09B3">
              <w:rPr>
                <w:color w:val="000000"/>
                <w:sz w:val="24"/>
                <w:szCs w:val="24"/>
              </w:rPr>
              <w:t>н</w:t>
            </w:r>
            <w:r w:rsidRPr="007F09B3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ков директора по воспитанию и взаимодействию с детскими общ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советн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ков директора по воспитанию и взаимодействию с детскими общ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7F09B3">
              <w:rPr>
                <w:b/>
                <w:bCs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 xml:space="preserve">10 Ш EВ </w:t>
            </w:r>
            <w:r w:rsidRPr="007F09B3">
              <w:rPr>
                <w:color w:val="000000"/>
                <w:sz w:val="24"/>
                <w:szCs w:val="24"/>
              </w:rPr>
              <w:lastRenderedPageBreak/>
              <w:t>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7F09B3">
              <w:rPr>
                <w:b/>
                <w:bCs/>
                <w:color w:val="000000"/>
                <w:sz w:val="24"/>
                <w:szCs w:val="24"/>
              </w:rPr>
              <w:t>образовани</w:t>
            </w:r>
            <w:proofErr w:type="spellEnd"/>
            <w:r w:rsidRPr="007F09B3">
              <w:rPr>
                <w:b/>
                <w:bCs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1 306 300,00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1 335 300,00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F09B3">
              <w:rPr>
                <w:b/>
                <w:bCs/>
                <w:color w:val="000000"/>
                <w:sz w:val="22"/>
                <w:szCs w:val="22"/>
              </w:rPr>
              <w:t>1 367 300,00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F09B3">
              <w:rPr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F09B3">
              <w:rPr>
                <w:color w:val="000000"/>
                <w:sz w:val="24"/>
                <w:szCs w:val="24"/>
              </w:rPr>
              <w:t>т</w:t>
            </w:r>
            <w:r w:rsidRPr="007F09B3">
              <w:rPr>
                <w:color w:val="000000"/>
                <w:sz w:val="24"/>
                <w:szCs w:val="24"/>
              </w:rPr>
              <w:t>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F0345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F0345C" w:rsidRPr="007F09B3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center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345C" w:rsidRPr="007F09B3" w:rsidRDefault="00A174F6">
            <w:pPr>
              <w:jc w:val="right"/>
              <w:rPr>
                <w:color w:val="000000"/>
                <w:sz w:val="24"/>
                <w:szCs w:val="24"/>
              </w:rPr>
            </w:pPr>
            <w:r w:rsidRPr="007F09B3">
              <w:rPr>
                <w:color w:val="000000"/>
                <w:sz w:val="24"/>
                <w:szCs w:val="24"/>
              </w:rPr>
              <w:t>630 300,00</w:t>
            </w:r>
          </w:p>
        </w:tc>
      </w:tr>
    </w:tbl>
    <w:p w:rsidR="009356E0" w:rsidRDefault="009356E0"/>
    <w:sectPr w:rsidR="009356E0" w:rsidSect="00C435E3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8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45C" w:rsidRDefault="00F0345C" w:rsidP="00F0345C">
      <w:r>
        <w:separator/>
      </w:r>
    </w:p>
  </w:endnote>
  <w:endnote w:type="continuationSeparator" w:id="0">
    <w:p w:rsidR="00F0345C" w:rsidRDefault="00F0345C" w:rsidP="00F03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0345C">
      <w:tc>
        <w:tcPr>
          <w:tcW w:w="15636" w:type="dxa"/>
        </w:tcPr>
        <w:p w:rsidR="00F0345C" w:rsidRDefault="00A174F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F0345C" w:rsidRDefault="00F0345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45C" w:rsidRDefault="00F0345C" w:rsidP="00F0345C">
      <w:r>
        <w:separator/>
      </w:r>
    </w:p>
  </w:footnote>
  <w:footnote w:type="continuationSeparator" w:id="0">
    <w:p w:rsidR="00F0345C" w:rsidRDefault="00F0345C" w:rsidP="00F03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0345C">
      <w:tc>
        <w:tcPr>
          <w:tcW w:w="15636" w:type="dxa"/>
        </w:tcPr>
        <w:p w:rsidR="00F0345C" w:rsidRDefault="00F0345C">
          <w:pPr>
            <w:jc w:val="center"/>
            <w:rPr>
              <w:color w:val="000000"/>
            </w:rPr>
          </w:pPr>
          <w:r>
            <w:fldChar w:fldCharType="begin"/>
          </w:r>
          <w:r w:rsidR="00A174F6">
            <w:rPr>
              <w:color w:val="000000"/>
            </w:rPr>
            <w:instrText>PAGE</w:instrText>
          </w:r>
          <w:r>
            <w:fldChar w:fldCharType="separate"/>
          </w:r>
          <w:r w:rsidR="00C435E3">
            <w:rPr>
              <w:noProof/>
              <w:color w:val="000000"/>
            </w:rPr>
            <w:t>205</w:t>
          </w:r>
          <w:r>
            <w:fldChar w:fldCharType="end"/>
          </w:r>
        </w:p>
        <w:p w:rsidR="00F0345C" w:rsidRDefault="00F0345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079"/>
      <w:docPartObj>
        <w:docPartGallery w:val="Page Numbers (Top of Page)"/>
        <w:docPartUnique/>
      </w:docPartObj>
    </w:sdtPr>
    <w:sdtContent>
      <w:p w:rsidR="00C435E3" w:rsidRDefault="00C435E3" w:rsidP="00C435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186</w:t>
        </w:r>
        <w:r>
          <w:fldChar w:fldCharType="end"/>
        </w:r>
      </w:p>
    </w:sdtContent>
  </w:sdt>
  <w:p w:rsidR="00C435E3" w:rsidRDefault="00C435E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5C"/>
    <w:rsid w:val="007F09B3"/>
    <w:rsid w:val="009356E0"/>
    <w:rsid w:val="00A174F6"/>
    <w:rsid w:val="00C435E3"/>
    <w:rsid w:val="00F0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034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435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35E3"/>
  </w:style>
  <w:style w:type="paragraph" w:styleId="a6">
    <w:name w:val="footer"/>
    <w:basedOn w:val="a"/>
    <w:link w:val="a7"/>
    <w:uiPriority w:val="99"/>
    <w:unhideWhenUsed/>
    <w:rsid w:val="00C435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35E3"/>
  </w:style>
  <w:style w:type="paragraph" w:styleId="a8">
    <w:name w:val="Balloon Text"/>
    <w:basedOn w:val="a"/>
    <w:link w:val="a9"/>
    <w:uiPriority w:val="99"/>
    <w:semiHidden/>
    <w:unhideWhenUsed/>
    <w:rsid w:val="00C435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034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435E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435E3"/>
  </w:style>
  <w:style w:type="paragraph" w:styleId="a6">
    <w:name w:val="footer"/>
    <w:basedOn w:val="a"/>
    <w:link w:val="a7"/>
    <w:uiPriority w:val="99"/>
    <w:unhideWhenUsed/>
    <w:rsid w:val="00C435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435E3"/>
  </w:style>
  <w:style w:type="paragraph" w:styleId="a8">
    <w:name w:val="Balloon Text"/>
    <w:basedOn w:val="a"/>
    <w:link w:val="a9"/>
    <w:uiPriority w:val="99"/>
    <w:semiHidden/>
    <w:unhideWhenUsed/>
    <w:rsid w:val="00C435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4813</Words>
  <Characters>27439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4</cp:revision>
  <cp:lastPrinted>2023-09-26T05:19:00Z</cp:lastPrinted>
  <dcterms:created xsi:type="dcterms:W3CDTF">2023-09-26T03:53:00Z</dcterms:created>
  <dcterms:modified xsi:type="dcterms:W3CDTF">2023-09-26T05:20:00Z</dcterms:modified>
</cp:coreProperties>
</file>