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E3DE8" w:rsidRPr="00E25CD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E3DE8" w:rsidRPr="00E25CD4" w:rsidRDefault="00354080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6E3DE8" w:rsidRPr="00E25CD4" w:rsidRDefault="00354080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6E3DE8" w:rsidRPr="00E25CD4" w:rsidRDefault="00354080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6E3DE8" w:rsidRPr="00E25CD4" w:rsidRDefault="00354080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6E3DE8" w:rsidRPr="00E25CD4" w:rsidRDefault="00354080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6E3DE8" w:rsidRPr="00E25CD4" w:rsidRDefault="00354080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6E3DE8" w:rsidRPr="00E25CD4" w:rsidRDefault="00354080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6E3DE8" w:rsidRPr="00E25CD4" w:rsidRDefault="00354080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от 30.03.2023 г. № 105</w:t>
            </w:r>
          </w:p>
          <w:p w:rsidR="006E3DE8" w:rsidRPr="00E25CD4" w:rsidRDefault="006E3DE8">
            <w:pPr>
              <w:ind w:firstLine="420"/>
              <w:jc w:val="right"/>
              <w:rPr>
                <w:sz w:val="28"/>
                <w:szCs w:val="28"/>
              </w:rPr>
            </w:pPr>
          </w:p>
          <w:p w:rsidR="006E3DE8" w:rsidRPr="00E25CD4" w:rsidRDefault="006E3DE8">
            <w:pPr>
              <w:ind w:firstLine="420"/>
              <w:jc w:val="right"/>
              <w:rPr>
                <w:sz w:val="28"/>
                <w:szCs w:val="28"/>
              </w:rPr>
            </w:pPr>
          </w:p>
          <w:p w:rsidR="006E3DE8" w:rsidRPr="00E25CD4" w:rsidRDefault="00354080">
            <w:pPr>
              <w:ind w:firstLine="420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 w:rsidRPr="00E25CD4"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6E3DE8" w:rsidRPr="00E25CD4" w:rsidRDefault="00354080">
            <w:pPr>
              <w:ind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6E3DE8" w:rsidRPr="00E25CD4" w:rsidRDefault="00354080">
            <w:pPr>
              <w:ind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6E3DE8" w:rsidRPr="00E25CD4" w:rsidRDefault="00354080">
            <w:pPr>
              <w:ind w:firstLine="420"/>
              <w:jc w:val="right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6E3DE8" w:rsidRPr="00E25CD4" w:rsidRDefault="006E3DE8">
      <w:pPr>
        <w:rPr>
          <w:vanish/>
          <w:sz w:val="28"/>
          <w:szCs w:val="28"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E3DE8" w:rsidRPr="00E25CD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E3DE8" w:rsidRPr="00E25CD4" w:rsidRDefault="00354080">
            <w:pPr>
              <w:ind w:firstLine="420"/>
              <w:jc w:val="center"/>
              <w:rPr>
                <w:sz w:val="28"/>
                <w:szCs w:val="28"/>
              </w:rPr>
            </w:pPr>
            <w:r w:rsidRPr="00E25CD4"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2023 год и плановый период 2024 и 2025 годов</w:t>
            </w:r>
          </w:p>
        </w:tc>
      </w:tr>
    </w:tbl>
    <w:p w:rsidR="006E3DE8" w:rsidRPr="00E25CD4" w:rsidRDefault="006E3DE8">
      <w:pPr>
        <w:rPr>
          <w:vanish/>
          <w:sz w:val="24"/>
          <w:szCs w:val="24"/>
        </w:rPr>
      </w:pPr>
      <w:bookmarkStart w:id="1" w:name="__bookmark_1"/>
      <w:bookmarkEnd w:id="1"/>
    </w:p>
    <w:tbl>
      <w:tblPr>
        <w:tblOverlap w:val="never"/>
        <w:tblW w:w="15160" w:type="dxa"/>
        <w:tblLayout w:type="fixed"/>
        <w:tblLook w:val="01E0" w:firstRow="1" w:lastRow="1" w:firstColumn="1" w:lastColumn="1" w:noHBand="0" w:noVBand="0"/>
      </w:tblPr>
      <w:tblGrid>
        <w:gridCol w:w="6371"/>
        <w:gridCol w:w="567"/>
        <w:gridCol w:w="709"/>
        <w:gridCol w:w="1701"/>
        <w:gridCol w:w="567"/>
        <w:gridCol w:w="1701"/>
        <w:gridCol w:w="1701"/>
        <w:gridCol w:w="1843"/>
      </w:tblGrid>
      <w:tr w:rsidR="006E3DE8" w:rsidRPr="00E25CD4" w:rsidTr="00E25CD4">
        <w:trPr>
          <w:trHeight w:val="276"/>
          <w:tblHeader/>
        </w:trPr>
        <w:tc>
          <w:tcPr>
            <w:tcW w:w="63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381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18"/>
            </w:tblGrid>
            <w:tr w:rsidR="006E3DE8" w:rsidRPr="00E25CD4">
              <w:trPr>
                <w:jc w:val="center"/>
              </w:trPr>
              <w:tc>
                <w:tcPr>
                  <w:tcW w:w="38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3DE8" w:rsidRPr="00E25CD4" w:rsidRDefault="00354080">
                  <w:pPr>
                    <w:jc w:val="center"/>
                    <w:rPr>
                      <w:sz w:val="24"/>
                      <w:szCs w:val="24"/>
                    </w:rPr>
                  </w:pPr>
                  <w:r w:rsidRPr="00E25CD4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6E3DE8" w:rsidRPr="00E25CD4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3DE8" w:rsidRPr="00E25CD4" w:rsidRDefault="00354080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E25CD4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6E3DE8" w:rsidRPr="00E25CD4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3DE8" w:rsidRPr="00E25CD4" w:rsidRDefault="00354080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E25CD4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9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83"/>
            </w:tblGrid>
            <w:tr w:rsidR="006E3DE8" w:rsidRPr="00E25CD4">
              <w:trPr>
                <w:jc w:val="center"/>
              </w:trPr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3DE8" w:rsidRPr="00E25CD4" w:rsidRDefault="00354080">
                  <w:pPr>
                    <w:jc w:val="center"/>
                    <w:rPr>
                      <w:sz w:val="24"/>
                      <w:szCs w:val="24"/>
                    </w:rPr>
                  </w:pPr>
                  <w:r w:rsidRPr="00E25CD4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6E3DE8" w:rsidRPr="00E25CD4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3DE8" w:rsidRPr="00E25CD4" w:rsidRDefault="00354080">
                  <w:pPr>
                    <w:jc w:val="center"/>
                    <w:rPr>
                      <w:sz w:val="24"/>
                      <w:szCs w:val="24"/>
                    </w:rPr>
                  </w:pPr>
                  <w:r w:rsidRPr="00E25CD4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6E3DE8" w:rsidRPr="00E25CD4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3DE8" w:rsidRPr="00E25CD4" w:rsidRDefault="00354080">
                  <w:pPr>
                    <w:jc w:val="center"/>
                    <w:rPr>
                      <w:sz w:val="24"/>
                      <w:szCs w:val="24"/>
                    </w:rPr>
                  </w:pPr>
                  <w:r w:rsidRPr="00E25CD4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6E3DE8" w:rsidRPr="00E25CD4" w:rsidTr="00E25CD4">
        <w:trPr>
          <w:tblHeader/>
        </w:trPr>
        <w:tc>
          <w:tcPr>
            <w:tcW w:w="63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E3DE8" w:rsidRPr="00E25CD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3DE8" w:rsidRPr="00E25CD4" w:rsidRDefault="00354080">
                  <w:pPr>
                    <w:jc w:val="center"/>
                    <w:rPr>
                      <w:sz w:val="24"/>
                      <w:szCs w:val="24"/>
                    </w:rPr>
                  </w:pPr>
                  <w:r w:rsidRPr="00E25CD4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E3DE8" w:rsidRPr="00E25CD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3DE8" w:rsidRPr="00E25CD4" w:rsidRDefault="00354080">
                  <w:pPr>
                    <w:jc w:val="center"/>
                    <w:rPr>
                      <w:sz w:val="24"/>
                      <w:szCs w:val="24"/>
                    </w:rPr>
                  </w:pPr>
                  <w:r w:rsidRPr="00E25CD4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E3DE8" w:rsidRPr="00E25CD4" w:rsidRDefault="006E3DE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E3DE8" w:rsidRPr="00E25CD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E3DE8" w:rsidRPr="00E25CD4" w:rsidRDefault="00354080">
                  <w:pPr>
                    <w:jc w:val="center"/>
                    <w:rPr>
                      <w:sz w:val="24"/>
                      <w:szCs w:val="24"/>
                    </w:rPr>
                  </w:pPr>
                  <w:r w:rsidRPr="00E25CD4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6E3DE8" w:rsidRPr="00E25CD4" w:rsidRDefault="006E3DE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551 558 422,90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5 106 485 263,80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162 872 700,00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152 272 850,00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151 069 600,00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5 140 100,00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4 852 200,00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83 053 960,00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72 332 000,00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83 053 960,00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68 167 060,00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62 553 500,00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61 981 600,00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обеспечение деятельности исполнительных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2 868 460,00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3 154 900,00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2 645 300,00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2 554 460,00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2 554 460,00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Коммунальные услуги исполнительных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1 112 900,00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13 762 600,00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9 218 000,00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9 237 500,00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12 586 000,00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12 206 000,00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12 586 000,00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12 206 000,00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Обеспечение деятельности финансового органа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10 102 400,00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804 400,00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Р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56 754 140,00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56 742 350,00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56 451 500,00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2 361 100,00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2 419 100,00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2 472 100,00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1 287 100,00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1 345 100,00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1 398 100,00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894 900,00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930 700,00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879 730,00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109 400,00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06 0 60 00000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Адаптация учреждений для доступности инвалидам и маломобильным группам населения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45 157 700,00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48 330 500,00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48 467 300,00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оргехники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1 663 710,00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277 500,00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М0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1 566 310,00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1 566 310,00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1 430 610,00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1 430 610,00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А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содержание архивных фондов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А Р0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 Э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9 078 000,00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6 766 900,00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8 629 900,00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6 518 500,00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8 629 900,00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2 501 600,00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2 501 600,00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в сфере 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5 286 300,00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5 488 800,00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5 833 000,00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5 196 300,00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5 400 800,00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5 657 000,00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248 400,00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Софинансирвоание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субсидии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10 666 872,40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9 652 892,80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349 100,00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5 361 000,00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1 071 272,40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1 099 392,80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598 600,00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591 400,00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598 600,00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</w:t>
            </w:r>
            <w:r w:rsidRPr="00E25CD4">
              <w:rPr>
                <w:color w:val="000000"/>
                <w:sz w:val="24"/>
                <w:szCs w:val="24"/>
              </w:rPr>
              <w:lastRenderedPageBreak/>
              <w:t>природопользованием (оленеводством, рыболовством, охотой)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80 155 632,17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22 033 200,00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8 604 500,00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2 304 000,00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35 286 400,00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5 819 700,00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35 286 400,00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Разработка нормативной базы (схемы тепло,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водо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снабжения, водоотведения)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23 922 200,00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7 609 000,00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918 900,00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инженерных изысканий по объекту: "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полигон ТКО в поселке Сеймчан"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20 638 300,00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8 789 700,00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6 109 000,00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3 107 400,00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14 930 400,00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Санитарное содержание территорий поселений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Среднекакнского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7 430 400,00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7 430 400,00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7 430 400,00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2 476 200,00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214 905 395,00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227 232 871,00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70 096 630,00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73 488 790,00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69 493 400,00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71 626 710,00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71 726 990,00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68 500 200,00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70 326 400,00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70 415 100,00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380 400,00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410 400,00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410 400,00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доплату поварам в дошкольных учреждениях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доплату поварам в дошкольных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863 210,00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875 190,00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формированию доступной среды жизнедеятельности в Среднеканском муниципальном округе в дошкольных учреждений комбинированного вида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Адаптация дошкольных учреждений комбинированного вида для доступности инвалидам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119 062 745,00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127 428 181,00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118 962 745,00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38 553 500,00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38 336 100,00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40 613 600,00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Прочие несоциальные выплаты персоналу сельских школ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5 751 700,00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5 751 700,00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5 751 700,00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1 580 400,00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1 593 300,00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1 563 300,00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1 341 800,00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1 341 800,00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единую субвенцию общего образования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29 793 400,00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29 793 400,00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70 101 140,00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73 332 700,00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76 804 600,00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3 818 000,00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3 695 400,00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3 695 400,00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4 830 300,00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5 332 090,00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5 473 710,00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Расходы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В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Проведение мероприятий по обеспечению деятельности советников директора по воспитанию и взаимодействию с </w:t>
            </w:r>
            <w:r w:rsidRPr="00E25CD4">
              <w:rPr>
                <w:color w:val="000000"/>
                <w:sz w:val="24"/>
                <w:szCs w:val="24"/>
              </w:rPr>
              <w:lastRenderedPageBreak/>
              <w:t>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межэтнических и межконфессиональных отношений среди молодежи учащихся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направленные на гармонизацию межэтнических и межконфессиональных отношений среди молодежи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3Ш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17 467 720,00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17 783 500,00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17 328 720,00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16 746 500,00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2 339 800,00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2 339 800,00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2 339 800,00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13 206 700,00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13 373 300,00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14 000 900,00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11 060 600,00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11 060 600,00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2 044 700,00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2 044 700,00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Формирование доступной среды жизнедеятельности в центрах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674 200,00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726 900,00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611 200,00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7 488 400,00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7 858 200,00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5 270 800,00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5 468 000,00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1 462 900,00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1 462 900,00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1 309 300,00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1 309 300,00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2 836 500,00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2 836 500,00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1 670 600,00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1 670 600,00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5CD4">
              <w:rPr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усовиях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зп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организации обучения на условиях целевой контрактной подготовки молодежи из числа коренных малочисленных народов Севера в высших </w:t>
            </w:r>
            <w:r w:rsidRPr="00E25CD4">
              <w:rPr>
                <w:color w:val="000000"/>
                <w:sz w:val="24"/>
                <w:szCs w:val="24"/>
              </w:rPr>
              <w:lastRenderedPageBreak/>
              <w:t>учебных заведениях и средних 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35 738 800,00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35 738 800,00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319 530,00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Подготовка и проведение мероприятий, ко "Дню Победы" на базе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Организация и проведение национальных праздников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32 468 060,00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33 594 150,00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35 309 200,00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12 873 760,00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13 809 500,00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14 591 600,00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Коммунальные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услугив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библиотеке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10 423 800,00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11 280 400,00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11 980 700,00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865 400,00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16 681 700,00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17 276 650,00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18 209 600,00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12 967 000,00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13 249 550,00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13 986 200,00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11 977 000,00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11 977 000,00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2002К00000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Адаптация и оборудование клубной системы для доступности инвалидам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9 637 100,00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9 825 600,00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5 034 000,00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23 888 700,00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2 748 500,00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1 491 400,00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2 748 500,00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Участие в выездные мероприятиях по видам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совершенствование спортивной инфраструктуры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22 397 300,00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E25CD4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E25CD4">
              <w:rPr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17 104 400,00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17 829 800,00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18 279 700,00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1 878 300,00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1 878 300,00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5 955 400,00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6 783 700,00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7 038 200,00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512 000,00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CD4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6E3DE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6E3DE8" w:rsidRPr="00E25CD4" w:rsidTr="00E25CD4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center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E3DE8" w:rsidRPr="00E25CD4" w:rsidRDefault="00354080">
            <w:pPr>
              <w:jc w:val="right"/>
              <w:rPr>
                <w:color w:val="000000"/>
                <w:sz w:val="24"/>
                <w:szCs w:val="24"/>
              </w:rPr>
            </w:pPr>
            <w:r w:rsidRPr="00E25CD4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1F7558" w:rsidRPr="00E25CD4" w:rsidRDefault="001F7558">
      <w:pPr>
        <w:rPr>
          <w:sz w:val="24"/>
          <w:szCs w:val="24"/>
        </w:rPr>
      </w:pPr>
    </w:p>
    <w:sectPr w:rsidR="001F7558" w:rsidRPr="00E25CD4" w:rsidSect="00E25CD4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8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DE8" w:rsidRDefault="006E3DE8" w:rsidP="006E3DE8">
      <w:r>
        <w:separator/>
      </w:r>
    </w:p>
  </w:endnote>
  <w:endnote w:type="continuationSeparator" w:id="0">
    <w:p w:rsidR="006E3DE8" w:rsidRDefault="006E3DE8" w:rsidP="006E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E3DE8">
      <w:tc>
        <w:tcPr>
          <w:tcW w:w="15636" w:type="dxa"/>
        </w:tcPr>
        <w:p w:rsidR="006E3DE8" w:rsidRDefault="00354080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6E3DE8" w:rsidRDefault="006E3DE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DE8" w:rsidRDefault="006E3DE8" w:rsidP="006E3DE8">
      <w:r>
        <w:separator/>
      </w:r>
    </w:p>
  </w:footnote>
  <w:footnote w:type="continuationSeparator" w:id="0">
    <w:p w:rsidR="006E3DE8" w:rsidRDefault="006E3DE8" w:rsidP="006E3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E3DE8">
      <w:tc>
        <w:tcPr>
          <w:tcW w:w="15636" w:type="dxa"/>
        </w:tcPr>
        <w:p w:rsidR="006E3DE8" w:rsidRDefault="006E3DE8">
          <w:pPr>
            <w:jc w:val="center"/>
            <w:rPr>
              <w:color w:val="000000"/>
            </w:rPr>
          </w:pPr>
          <w:r>
            <w:fldChar w:fldCharType="begin"/>
          </w:r>
          <w:r w:rsidR="00354080">
            <w:rPr>
              <w:color w:val="000000"/>
            </w:rPr>
            <w:instrText>PAGE</w:instrText>
          </w:r>
          <w:r>
            <w:fldChar w:fldCharType="separate"/>
          </w:r>
          <w:r w:rsidR="00E25CD4">
            <w:rPr>
              <w:noProof/>
              <w:color w:val="000000"/>
            </w:rPr>
            <w:t>88</w:t>
          </w:r>
          <w:r>
            <w:fldChar w:fldCharType="end"/>
          </w:r>
        </w:p>
        <w:p w:rsidR="006E3DE8" w:rsidRDefault="006E3DE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2479535"/>
      <w:docPartObj>
        <w:docPartGallery w:val="Page Numbers (Top of Page)"/>
        <w:docPartUnique/>
      </w:docPartObj>
    </w:sdtPr>
    <w:sdtContent>
      <w:p w:rsidR="00E25CD4" w:rsidRDefault="00E25CD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</w:sdtContent>
  </w:sdt>
  <w:p w:rsidR="00E25CD4" w:rsidRDefault="00E25C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E8"/>
    <w:rsid w:val="001F7558"/>
    <w:rsid w:val="00354080"/>
    <w:rsid w:val="006E3DE8"/>
    <w:rsid w:val="00E2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BE93E-EA74-4C6E-B774-09F1FC08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6E3DE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25C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5CD4"/>
  </w:style>
  <w:style w:type="paragraph" w:styleId="a6">
    <w:name w:val="footer"/>
    <w:basedOn w:val="a"/>
    <w:link w:val="a7"/>
    <w:uiPriority w:val="99"/>
    <w:unhideWhenUsed/>
    <w:rsid w:val="00E25C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5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73</Pages>
  <Words>18906</Words>
  <Characters>107769</Characters>
  <Application>Microsoft Office Word</Application>
  <DocSecurity>0</DocSecurity>
  <Lines>898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2023-03-31T00:27:00Z</dcterms:created>
  <dcterms:modified xsi:type="dcterms:W3CDTF">2023-03-31T00:48:00Z</dcterms:modified>
</cp:coreProperties>
</file>