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915" w:rsidRDefault="00B90915" w:rsidP="009C696B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9C696B" w:rsidRPr="00D5215B" w:rsidRDefault="009C696B" w:rsidP="009C696B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СВОД ПРЕДЛОЖЕНИЙ</w:t>
      </w:r>
    </w:p>
    <w:p w:rsidR="009C696B" w:rsidRPr="00D5215B" w:rsidRDefault="00F23E6E" w:rsidP="009C696B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проведения</w:t>
      </w:r>
      <w:r w:rsidR="009C696B" w:rsidRPr="00D5215B">
        <w:rPr>
          <w:rFonts w:ascii="Times New Roman" w:hAnsi="Times New Roman"/>
          <w:b/>
          <w:sz w:val="24"/>
          <w:szCs w:val="24"/>
        </w:rPr>
        <w:t xml:space="preserve"> публичных </w:t>
      </w:r>
      <w:r>
        <w:rPr>
          <w:rFonts w:ascii="Times New Roman" w:hAnsi="Times New Roman"/>
          <w:b/>
          <w:sz w:val="24"/>
          <w:szCs w:val="24"/>
        </w:rPr>
        <w:t>консультаций</w:t>
      </w:r>
    </w:p>
    <w:p w:rsidR="00D03FF2" w:rsidRPr="00D03FF2" w:rsidRDefault="009C696B" w:rsidP="00574DF1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03FF2">
        <w:rPr>
          <w:rFonts w:ascii="Times New Roman" w:hAnsi="Times New Roman"/>
          <w:b/>
          <w:sz w:val="24"/>
          <w:szCs w:val="24"/>
        </w:rPr>
        <w:t xml:space="preserve"> </w:t>
      </w:r>
      <w:r w:rsidR="00EA1700">
        <w:rPr>
          <w:rFonts w:ascii="Times New Roman" w:hAnsi="Times New Roman" w:hint="eastAsia"/>
          <w:sz w:val="24"/>
          <w:szCs w:val="24"/>
        </w:rPr>
        <w:t>Решение собрания представителей</w:t>
      </w:r>
      <w:r w:rsidR="00EA1700" w:rsidRPr="00592163">
        <w:rPr>
          <w:rFonts w:ascii="Times New Roman" w:hAnsi="Times New Roman"/>
          <w:sz w:val="24"/>
          <w:szCs w:val="24"/>
        </w:rPr>
        <w:t xml:space="preserve"> </w:t>
      </w:r>
      <w:r w:rsidR="00EA1700" w:rsidRPr="00592163">
        <w:rPr>
          <w:rFonts w:ascii="Times New Roman" w:hAnsi="Times New Roman" w:hint="eastAsia"/>
          <w:sz w:val="24"/>
          <w:szCs w:val="24"/>
        </w:rPr>
        <w:t>Среднеканского</w:t>
      </w:r>
      <w:r w:rsidR="00EA1700" w:rsidRPr="00592163">
        <w:rPr>
          <w:rFonts w:ascii="Times New Roman" w:hAnsi="Times New Roman"/>
          <w:sz w:val="24"/>
          <w:szCs w:val="24"/>
        </w:rPr>
        <w:t xml:space="preserve"> </w:t>
      </w:r>
      <w:r w:rsidR="00574DF1">
        <w:rPr>
          <w:rFonts w:ascii="Times New Roman" w:hAnsi="Times New Roman"/>
          <w:sz w:val="24"/>
          <w:szCs w:val="24"/>
        </w:rPr>
        <w:t xml:space="preserve">муниципального </w:t>
      </w:r>
      <w:r w:rsidR="00EA1700" w:rsidRPr="00592163">
        <w:rPr>
          <w:rFonts w:ascii="Times New Roman" w:hAnsi="Times New Roman" w:hint="eastAsia"/>
          <w:sz w:val="24"/>
          <w:szCs w:val="24"/>
        </w:rPr>
        <w:t>округа</w:t>
      </w:r>
      <w:r w:rsidR="00EA1700" w:rsidRPr="00592163">
        <w:rPr>
          <w:rFonts w:ascii="Times New Roman" w:hAnsi="Times New Roman"/>
          <w:sz w:val="24"/>
          <w:szCs w:val="24"/>
        </w:rPr>
        <w:t xml:space="preserve"> </w:t>
      </w:r>
      <w:r w:rsidR="00EA1700" w:rsidRPr="00592163">
        <w:rPr>
          <w:rFonts w:ascii="Times New Roman" w:hAnsi="Times New Roman" w:hint="eastAsia"/>
          <w:sz w:val="24"/>
          <w:szCs w:val="24"/>
        </w:rPr>
        <w:t>от</w:t>
      </w:r>
      <w:r w:rsidR="00EA1700" w:rsidRPr="00592163">
        <w:rPr>
          <w:rFonts w:ascii="Times New Roman" w:hAnsi="Times New Roman"/>
          <w:sz w:val="24"/>
          <w:szCs w:val="24"/>
        </w:rPr>
        <w:t xml:space="preserve"> </w:t>
      </w:r>
      <w:r w:rsidR="00574DF1">
        <w:rPr>
          <w:rFonts w:ascii="Times New Roman" w:hAnsi="Times New Roman"/>
          <w:sz w:val="24"/>
          <w:szCs w:val="24"/>
        </w:rPr>
        <w:t>22</w:t>
      </w:r>
      <w:r w:rsidR="00EA1700" w:rsidRPr="00592163">
        <w:rPr>
          <w:rFonts w:ascii="Times New Roman" w:hAnsi="Times New Roman"/>
          <w:sz w:val="24"/>
          <w:szCs w:val="24"/>
        </w:rPr>
        <w:t>.</w:t>
      </w:r>
      <w:r w:rsidR="00574DF1">
        <w:rPr>
          <w:rFonts w:ascii="Times New Roman" w:hAnsi="Times New Roman"/>
          <w:sz w:val="24"/>
          <w:szCs w:val="24"/>
        </w:rPr>
        <w:t>05</w:t>
      </w:r>
      <w:r w:rsidR="00EA1700">
        <w:rPr>
          <w:rFonts w:ascii="Times New Roman" w:hAnsi="Times New Roman"/>
          <w:sz w:val="24"/>
          <w:szCs w:val="24"/>
        </w:rPr>
        <w:t>.202</w:t>
      </w:r>
      <w:r w:rsidR="00574DF1">
        <w:rPr>
          <w:rFonts w:ascii="Times New Roman" w:hAnsi="Times New Roman"/>
          <w:sz w:val="24"/>
          <w:szCs w:val="24"/>
        </w:rPr>
        <w:t>3</w:t>
      </w:r>
      <w:r w:rsidR="00EA1700" w:rsidRPr="00592163">
        <w:rPr>
          <w:rFonts w:ascii="Times New Roman" w:hAnsi="Times New Roman"/>
          <w:sz w:val="24"/>
          <w:szCs w:val="24"/>
        </w:rPr>
        <w:t xml:space="preserve"> </w:t>
      </w:r>
      <w:r w:rsidR="00EA1700" w:rsidRPr="00592163">
        <w:rPr>
          <w:rFonts w:ascii="Times New Roman" w:hAnsi="Times New Roman" w:hint="eastAsia"/>
          <w:sz w:val="24"/>
          <w:szCs w:val="24"/>
        </w:rPr>
        <w:t>г</w:t>
      </w:r>
      <w:r w:rsidR="00EA1700" w:rsidRPr="00592163">
        <w:rPr>
          <w:rFonts w:ascii="Times New Roman" w:hAnsi="Times New Roman"/>
          <w:sz w:val="24"/>
          <w:szCs w:val="24"/>
        </w:rPr>
        <w:t xml:space="preserve">. </w:t>
      </w:r>
      <w:r w:rsidR="00EA1700" w:rsidRPr="00592163">
        <w:rPr>
          <w:rFonts w:ascii="Times New Roman" w:hAnsi="Times New Roman" w:hint="eastAsia"/>
          <w:sz w:val="24"/>
          <w:szCs w:val="24"/>
        </w:rPr>
        <w:t>№</w:t>
      </w:r>
      <w:r w:rsidR="00EA1700" w:rsidRPr="00592163">
        <w:rPr>
          <w:rFonts w:ascii="Times New Roman" w:hAnsi="Times New Roman"/>
          <w:sz w:val="24"/>
          <w:szCs w:val="24"/>
        </w:rPr>
        <w:t xml:space="preserve"> </w:t>
      </w:r>
      <w:r w:rsidR="00574DF1">
        <w:rPr>
          <w:rFonts w:ascii="Times New Roman" w:hAnsi="Times New Roman"/>
          <w:sz w:val="24"/>
          <w:szCs w:val="24"/>
        </w:rPr>
        <w:t>116</w:t>
      </w:r>
      <w:r w:rsidR="00EA1700">
        <w:rPr>
          <w:rFonts w:ascii="Times New Roman" w:hAnsi="Times New Roman"/>
          <w:sz w:val="24"/>
          <w:szCs w:val="24"/>
        </w:rPr>
        <w:t>«</w:t>
      </w:r>
      <w:r w:rsidR="00CD21A8">
        <w:rPr>
          <w:rFonts w:ascii="Times New Roman" w:hAnsi="Times New Roman"/>
          <w:sz w:val="24"/>
          <w:szCs w:val="24"/>
        </w:rPr>
        <w:t xml:space="preserve">Об утверждении Положения о </w:t>
      </w:r>
      <w:r w:rsidR="00574DF1">
        <w:rPr>
          <w:rFonts w:ascii="Times New Roman" w:hAnsi="Times New Roman"/>
          <w:sz w:val="24"/>
          <w:szCs w:val="24"/>
        </w:rPr>
        <w:t xml:space="preserve">приватизации муниципального имущества </w:t>
      </w:r>
      <w:r w:rsidR="00CD21A8">
        <w:rPr>
          <w:rFonts w:ascii="Times New Roman" w:hAnsi="Times New Roman"/>
          <w:sz w:val="24"/>
          <w:szCs w:val="24"/>
        </w:rPr>
        <w:t xml:space="preserve">муниципального образования «Среднеканский </w:t>
      </w:r>
      <w:r w:rsidR="00574DF1">
        <w:rPr>
          <w:rFonts w:ascii="Times New Roman" w:hAnsi="Times New Roman"/>
          <w:sz w:val="24"/>
          <w:szCs w:val="24"/>
        </w:rPr>
        <w:t>муниципальный округ Магаданской области</w:t>
      </w:r>
      <w:r w:rsidR="00CD21A8">
        <w:rPr>
          <w:rFonts w:ascii="Times New Roman" w:hAnsi="Times New Roman"/>
          <w:sz w:val="24"/>
          <w:szCs w:val="24"/>
        </w:rPr>
        <w:t>»</w:t>
      </w:r>
    </w:p>
    <w:p w:rsidR="009C696B" w:rsidRPr="00D5215B" w:rsidRDefault="009C696B" w:rsidP="009F485D">
      <w:pPr>
        <w:tabs>
          <w:tab w:val="left" w:pos="993"/>
          <w:tab w:val="left" w:pos="1134"/>
        </w:tabs>
        <w:jc w:val="center"/>
        <w:rPr>
          <w:rFonts w:ascii="Times New Roman" w:hAnsi="Times New Roman"/>
          <w:sz w:val="24"/>
          <w:szCs w:val="24"/>
        </w:rPr>
      </w:pPr>
    </w:p>
    <w:p w:rsidR="003B75B1" w:rsidRDefault="009C696B" w:rsidP="003B75B1">
      <w:pPr>
        <w:tabs>
          <w:tab w:val="left" w:pos="993"/>
          <w:tab w:val="left" w:pos="1134"/>
        </w:tabs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Предложения в рамках публичного обсуждения </w:t>
      </w:r>
      <w:r w:rsidRPr="00275C09">
        <w:rPr>
          <w:rFonts w:ascii="Times New Roman" w:hAnsi="Times New Roman"/>
          <w:sz w:val="24"/>
          <w:szCs w:val="24"/>
        </w:rPr>
        <w:t xml:space="preserve">принимались с </w:t>
      </w:r>
      <w:r w:rsidR="00574DF1">
        <w:rPr>
          <w:rFonts w:ascii="Times New Roman" w:hAnsi="Times New Roman"/>
          <w:sz w:val="24"/>
          <w:szCs w:val="24"/>
        </w:rPr>
        <w:t>01</w:t>
      </w:r>
      <w:r w:rsidR="00EA1700">
        <w:rPr>
          <w:rFonts w:ascii="Times New Roman" w:hAnsi="Times New Roman"/>
          <w:sz w:val="24"/>
          <w:szCs w:val="24"/>
        </w:rPr>
        <w:t>.</w:t>
      </w:r>
      <w:r w:rsidR="00CD21A8">
        <w:rPr>
          <w:rFonts w:ascii="Times New Roman" w:hAnsi="Times New Roman"/>
          <w:sz w:val="24"/>
          <w:szCs w:val="24"/>
        </w:rPr>
        <w:t>0</w:t>
      </w:r>
      <w:r w:rsidR="00574DF1">
        <w:rPr>
          <w:rFonts w:ascii="Times New Roman" w:hAnsi="Times New Roman"/>
          <w:sz w:val="24"/>
          <w:szCs w:val="24"/>
        </w:rPr>
        <w:t>2</w:t>
      </w:r>
      <w:r w:rsidR="00B90915" w:rsidRPr="00275C09">
        <w:rPr>
          <w:rFonts w:ascii="Times New Roman" w:hAnsi="Times New Roman"/>
          <w:sz w:val="24"/>
          <w:szCs w:val="24"/>
        </w:rPr>
        <w:t>.20</w:t>
      </w:r>
      <w:r w:rsidR="006B1364">
        <w:rPr>
          <w:rFonts w:ascii="Times New Roman" w:hAnsi="Times New Roman"/>
          <w:sz w:val="24"/>
          <w:szCs w:val="24"/>
        </w:rPr>
        <w:t>2</w:t>
      </w:r>
      <w:r w:rsidR="00574DF1">
        <w:rPr>
          <w:rFonts w:ascii="Times New Roman" w:hAnsi="Times New Roman"/>
          <w:sz w:val="24"/>
          <w:szCs w:val="24"/>
        </w:rPr>
        <w:t>4</w:t>
      </w:r>
      <w:r w:rsidR="00B90915" w:rsidRPr="00275C09">
        <w:rPr>
          <w:rFonts w:ascii="Times New Roman" w:hAnsi="Times New Roman"/>
          <w:sz w:val="24"/>
          <w:szCs w:val="24"/>
        </w:rPr>
        <w:t>г.</w:t>
      </w:r>
      <w:r w:rsidR="00BB1686">
        <w:rPr>
          <w:rFonts w:ascii="Times New Roman" w:hAnsi="Times New Roman"/>
          <w:sz w:val="24"/>
          <w:szCs w:val="24"/>
        </w:rPr>
        <w:t xml:space="preserve"> </w:t>
      </w:r>
      <w:r w:rsidRPr="00275C09">
        <w:rPr>
          <w:rFonts w:ascii="Times New Roman" w:hAnsi="Times New Roman"/>
          <w:sz w:val="24"/>
          <w:szCs w:val="24"/>
        </w:rPr>
        <w:t xml:space="preserve">по </w:t>
      </w:r>
      <w:r w:rsidR="00574DF1">
        <w:rPr>
          <w:rFonts w:ascii="Times New Roman" w:hAnsi="Times New Roman"/>
          <w:sz w:val="24"/>
          <w:szCs w:val="24"/>
        </w:rPr>
        <w:t>01</w:t>
      </w:r>
      <w:r w:rsidR="001243C5">
        <w:rPr>
          <w:rFonts w:ascii="Times New Roman" w:hAnsi="Times New Roman"/>
          <w:sz w:val="24"/>
          <w:szCs w:val="24"/>
        </w:rPr>
        <w:t>.</w:t>
      </w:r>
      <w:r w:rsidR="00CD21A8">
        <w:rPr>
          <w:rFonts w:ascii="Times New Roman" w:hAnsi="Times New Roman"/>
          <w:sz w:val="24"/>
          <w:szCs w:val="24"/>
        </w:rPr>
        <w:t>0</w:t>
      </w:r>
      <w:r w:rsidR="00574DF1">
        <w:rPr>
          <w:rFonts w:ascii="Times New Roman" w:hAnsi="Times New Roman"/>
          <w:sz w:val="24"/>
          <w:szCs w:val="24"/>
        </w:rPr>
        <w:t>3</w:t>
      </w:r>
      <w:r w:rsidR="00EA1700">
        <w:rPr>
          <w:rFonts w:ascii="Times New Roman" w:hAnsi="Times New Roman"/>
          <w:sz w:val="24"/>
          <w:szCs w:val="24"/>
        </w:rPr>
        <w:t>.</w:t>
      </w:r>
      <w:r w:rsidR="00B90915" w:rsidRPr="00275C09">
        <w:rPr>
          <w:rFonts w:ascii="Times New Roman" w:hAnsi="Times New Roman"/>
          <w:sz w:val="24"/>
          <w:szCs w:val="24"/>
        </w:rPr>
        <w:t>20</w:t>
      </w:r>
      <w:r w:rsidR="006B1364">
        <w:rPr>
          <w:rFonts w:ascii="Times New Roman" w:hAnsi="Times New Roman"/>
          <w:sz w:val="24"/>
          <w:szCs w:val="24"/>
        </w:rPr>
        <w:t>2</w:t>
      </w:r>
      <w:r w:rsidR="00574DF1">
        <w:rPr>
          <w:rFonts w:ascii="Times New Roman" w:hAnsi="Times New Roman"/>
          <w:sz w:val="24"/>
          <w:szCs w:val="24"/>
        </w:rPr>
        <w:t>4</w:t>
      </w:r>
      <w:r w:rsidR="00B90915" w:rsidRPr="00275C09">
        <w:rPr>
          <w:rFonts w:ascii="Times New Roman" w:hAnsi="Times New Roman"/>
          <w:sz w:val="24"/>
          <w:szCs w:val="24"/>
        </w:rPr>
        <w:t>г.</w:t>
      </w:r>
    </w:p>
    <w:p w:rsidR="009C696B" w:rsidRPr="00275C09" w:rsidRDefault="009C696B" w:rsidP="003B75B1">
      <w:pPr>
        <w:tabs>
          <w:tab w:val="left" w:pos="993"/>
          <w:tab w:val="left" w:pos="1134"/>
        </w:tabs>
        <w:rPr>
          <w:rFonts w:ascii="Times New Roman" w:hAnsi="Times New Roman"/>
          <w:i/>
          <w:sz w:val="24"/>
          <w:szCs w:val="24"/>
        </w:rPr>
      </w:pPr>
      <w:r w:rsidRPr="00275C09">
        <w:rPr>
          <w:rFonts w:ascii="Times New Roman" w:hAnsi="Times New Roman"/>
          <w:i/>
          <w:sz w:val="24"/>
          <w:szCs w:val="24"/>
        </w:rPr>
        <w:t>Если применимо: Установлено продление срока, в течение которого принимаются предложения, по ___</w:t>
      </w:r>
      <w:r w:rsidR="00B52DA7">
        <w:rPr>
          <w:rFonts w:ascii="Times New Roman" w:hAnsi="Times New Roman"/>
          <w:i/>
          <w:sz w:val="24"/>
          <w:szCs w:val="24"/>
        </w:rPr>
        <w:t>не установлено</w:t>
      </w:r>
      <w:r w:rsidRPr="00275C09">
        <w:rPr>
          <w:rFonts w:ascii="Times New Roman" w:hAnsi="Times New Roman"/>
          <w:i/>
          <w:sz w:val="24"/>
          <w:szCs w:val="24"/>
        </w:rPr>
        <w:t>__.</w:t>
      </w:r>
    </w:p>
    <w:p w:rsidR="00B90915" w:rsidRDefault="00B90915" w:rsidP="00B90915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Предложения не поступили.</w:t>
      </w:r>
    </w:p>
    <w:p w:rsidR="009C696B" w:rsidRPr="00D5215B" w:rsidRDefault="009C696B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851"/>
        <w:gridCol w:w="1417"/>
        <w:gridCol w:w="1276"/>
        <w:gridCol w:w="1417"/>
        <w:gridCol w:w="1560"/>
        <w:gridCol w:w="1559"/>
      </w:tblGrid>
      <w:tr w:rsidR="009C696B" w:rsidRPr="00D5215B" w:rsidTr="003B75B1">
        <w:tc>
          <w:tcPr>
            <w:tcW w:w="710" w:type="dxa"/>
          </w:tcPr>
          <w:p w:rsidR="009C696B" w:rsidRPr="009D58F9" w:rsidRDefault="009D58F9" w:rsidP="009D58F9">
            <w:pPr>
              <w:tabs>
                <w:tab w:val="left" w:pos="993"/>
                <w:tab w:val="left" w:pos="1134"/>
              </w:tabs>
              <w:ind w:hanging="14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№</w:t>
            </w:r>
          </w:p>
        </w:tc>
        <w:tc>
          <w:tcPr>
            <w:tcW w:w="1559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Участник обсуждения</w:t>
            </w:r>
          </w:p>
        </w:tc>
        <w:tc>
          <w:tcPr>
            <w:tcW w:w="851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 xml:space="preserve">Вопрос </w:t>
            </w:r>
            <w:r w:rsidR="009F485D" w:rsidRPr="009D58F9">
              <w:rPr>
                <w:rFonts w:ascii="Times New Roman" w:hAnsi="Times New Roman"/>
                <w:sz w:val="20"/>
              </w:rPr>
              <w:t>для обсуж</w:t>
            </w:r>
            <w:r w:rsidRPr="009D58F9">
              <w:rPr>
                <w:rFonts w:ascii="Times New Roman" w:hAnsi="Times New Roman"/>
                <w:sz w:val="20"/>
              </w:rPr>
              <w:t>дения</w:t>
            </w:r>
          </w:p>
        </w:tc>
        <w:tc>
          <w:tcPr>
            <w:tcW w:w="1417" w:type="dxa"/>
          </w:tcPr>
          <w:p w:rsidR="009C696B" w:rsidRPr="009D58F9" w:rsidRDefault="009F485D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Предложение участника обсужде</w:t>
            </w:r>
            <w:r w:rsidR="009C696B" w:rsidRPr="009D58F9">
              <w:rPr>
                <w:rFonts w:ascii="Times New Roman" w:hAnsi="Times New Roman"/>
                <w:sz w:val="20"/>
              </w:rPr>
              <w:t>ния</w:t>
            </w:r>
          </w:p>
        </w:tc>
        <w:tc>
          <w:tcPr>
            <w:tcW w:w="1276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ind w:firstLine="66"/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 xml:space="preserve">Способ </w:t>
            </w:r>
          </w:p>
          <w:p w:rsidR="009C696B" w:rsidRPr="009D58F9" w:rsidRDefault="009D58F9" w:rsidP="009D58F9">
            <w:pPr>
              <w:tabs>
                <w:tab w:val="left" w:pos="993"/>
                <w:tab w:val="left" w:pos="1134"/>
              </w:tabs>
              <w:ind w:firstLine="66"/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П</w:t>
            </w:r>
            <w:r w:rsidR="009F485D" w:rsidRPr="009D58F9">
              <w:rPr>
                <w:rFonts w:ascii="Times New Roman" w:hAnsi="Times New Roman"/>
                <w:sz w:val="20"/>
              </w:rPr>
              <w:t>редстав</w:t>
            </w:r>
            <w:r w:rsidR="009C696B" w:rsidRPr="009D58F9">
              <w:rPr>
                <w:rFonts w:ascii="Times New Roman" w:hAnsi="Times New Roman"/>
                <w:sz w:val="20"/>
              </w:rPr>
              <w:t>ления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="009F485D" w:rsidRPr="009D58F9">
              <w:rPr>
                <w:rFonts w:ascii="Times New Roman" w:hAnsi="Times New Roman"/>
                <w:sz w:val="20"/>
              </w:rPr>
              <w:t>предложе</w:t>
            </w:r>
            <w:r w:rsidR="009C696B" w:rsidRPr="009D58F9">
              <w:rPr>
                <w:rFonts w:ascii="Times New Roman" w:hAnsi="Times New Roman"/>
                <w:sz w:val="20"/>
              </w:rPr>
              <w:t>ния</w:t>
            </w:r>
          </w:p>
        </w:tc>
        <w:tc>
          <w:tcPr>
            <w:tcW w:w="1417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Дата поступления предложения</w:t>
            </w:r>
          </w:p>
        </w:tc>
        <w:tc>
          <w:tcPr>
            <w:tcW w:w="1560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Результат рассмотрения предложения разработчиком</w:t>
            </w:r>
          </w:p>
        </w:tc>
        <w:tc>
          <w:tcPr>
            <w:tcW w:w="1559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ind w:left="113" w:hanging="113"/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 xml:space="preserve">Комментарий </w:t>
            </w:r>
          </w:p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Регулирующего органа</w:t>
            </w:r>
          </w:p>
        </w:tc>
      </w:tr>
      <w:tr w:rsidR="009C696B" w:rsidRPr="00D5215B" w:rsidTr="003B75B1">
        <w:trPr>
          <w:trHeight w:val="805"/>
        </w:trPr>
        <w:tc>
          <w:tcPr>
            <w:tcW w:w="71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 xml:space="preserve"> 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</w:t>
            </w:r>
          </w:p>
        </w:tc>
        <w:tc>
          <w:tcPr>
            <w:tcW w:w="851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</w:t>
            </w:r>
          </w:p>
        </w:tc>
        <w:tc>
          <w:tcPr>
            <w:tcW w:w="1417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________</w:t>
            </w:r>
          </w:p>
        </w:tc>
        <w:tc>
          <w:tcPr>
            <w:tcW w:w="1276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________</w:t>
            </w:r>
          </w:p>
        </w:tc>
        <w:tc>
          <w:tcPr>
            <w:tcW w:w="1417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Период: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с _______</w:t>
            </w:r>
          </w:p>
          <w:p w:rsidR="009C696B" w:rsidRPr="00F23E6E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 xml:space="preserve">по ______ </w:t>
            </w:r>
          </w:p>
        </w:tc>
        <w:tc>
          <w:tcPr>
            <w:tcW w:w="156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_________</w:t>
            </w: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__________</w:t>
            </w:r>
          </w:p>
        </w:tc>
      </w:tr>
      <w:tr w:rsidR="009C696B" w:rsidRPr="00D5215B" w:rsidTr="003B75B1">
        <w:tc>
          <w:tcPr>
            <w:tcW w:w="710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559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417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76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417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560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559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8</w:t>
            </w:r>
          </w:p>
        </w:tc>
      </w:tr>
      <w:tr w:rsidR="009C696B" w:rsidRPr="00D5215B" w:rsidTr="003B75B1">
        <w:tc>
          <w:tcPr>
            <w:tcW w:w="71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  <w:r w:rsidRPr="00F23E6E">
              <w:rPr>
                <w:rFonts w:ascii="Times New Roman" w:hAnsi="Times New Roman"/>
                <w:i/>
                <w:sz w:val="22"/>
                <w:szCs w:val="22"/>
              </w:rPr>
              <w:t>1. Участник обсуждения 1</w:t>
            </w:r>
          </w:p>
        </w:tc>
        <w:tc>
          <w:tcPr>
            <w:tcW w:w="851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9C696B" w:rsidRPr="00D5215B" w:rsidTr="003B75B1">
        <w:tc>
          <w:tcPr>
            <w:tcW w:w="71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….</w:t>
            </w: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………..</w:t>
            </w:r>
          </w:p>
        </w:tc>
        <w:tc>
          <w:tcPr>
            <w:tcW w:w="851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9C696B" w:rsidRPr="00D5215B" w:rsidTr="003B75B1">
        <w:tc>
          <w:tcPr>
            <w:tcW w:w="71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  <w:r w:rsidRPr="00F23E6E">
              <w:rPr>
                <w:rFonts w:ascii="Times New Roman" w:hAnsi="Times New Roman"/>
                <w:i/>
                <w:sz w:val="22"/>
                <w:szCs w:val="22"/>
              </w:rPr>
              <w:t>… Участник обсуждения №</w:t>
            </w:r>
          </w:p>
        </w:tc>
        <w:tc>
          <w:tcPr>
            <w:tcW w:w="851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 w:rsidR="009C696B" w:rsidRPr="00D5215B" w:rsidRDefault="009C696B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9C696B" w:rsidRPr="00D5215B" w:rsidRDefault="00574DF1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Врио </w:t>
      </w:r>
      <w:r w:rsidR="009C696B" w:rsidRPr="00D5215B">
        <w:rPr>
          <w:rFonts w:ascii="Times New Roman" w:hAnsi="Times New Roman"/>
          <w:sz w:val="24"/>
          <w:szCs w:val="24"/>
        </w:rPr>
        <w:t>Руководител</w:t>
      </w:r>
      <w:r>
        <w:rPr>
          <w:rFonts w:ascii="Times New Roman" w:hAnsi="Times New Roman"/>
          <w:sz w:val="24"/>
          <w:szCs w:val="24"/>
        </w:rPr>
        <w:t>я</w:t>
      </w:r>
      <w:r w:rsidR="009C696B" w:rsidRPr="00D5215B">
        <w:rPr>
          <w:rFonts w:ascii="Times New Roman" w:hAnsi="Times New Roman"/>
          <w:sz w:val="24"/>
          <w:szCs w:val="24"/>
        </w:rPr>
        <w:t xml:space="preserve"> Регулирующего органа</w:t>
      </w:r>
    </w:p>
    <w:p w:rsidR="009C696B" w:rsidRPr="00D5215B" w:rsidRDefault="00574DF1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Фадеева Лариса Алексеевна</w:t>
      </w:r>
      <w:r w:rsidR="009C696B" w:rsidRPr="00D5215B">
        <w:rPr>
          <w:rFonts w:ascii="Times New Roman" w:hAnsi="Times New Roman"/>
          <w:sz w:val="24"/>
          <w:szCs w:val="24"/>
        </w:rPr>
        <w:tab/>
      </w:r>
      <w:r w:rsidR="009C696B" w:rsidRPr="00D5215B">
        <w:rPr>
          <w:rFonts w:ascii="Times New Roman" w:hAnsi="Times New Roman"/>
          <w:sz w:val="24"/>
          <w:szCs w:val="24"/>
        </w:rPr>
        <w:tab/>
      </w:r>
      <w:r w:rsidR="009C696B" w:rsidRPr="00D5215B">
        <w:rPr>
          <w:rFonts w:ascii="Times New Roman" w:hAnsi="Times New Roman"/>
          <w:sz w:val="24"/>
          <w:szCs w:val="24"/>
        </w:rPr>
        <w:tab/>
        <w:t>_________________</w:t>
      </w:r>
      <w:r w:rsidR="009C696B" w:rsidRPr="00D5215B">
        <w:rPr>
          <w:rFonts w:ascii="Times New Roman" w:hAnsi="Times New Roman"/>
          <w:sz w:val="24"/>
          <w:szCs w:val="24"/>
        </w:rPr>
        <w:tab/>
      </w:r>
      <w:r w:rsidR="009C696B" w:rsidRPr="00D5215B">
        <w:rPr>
          <w:rFonts w:ascii="Times New Roman" w:hAnsi="Times New Roman"/>
          <w:sz w:val="24"/>
          <w:szCs w:val="24"/>
        </w:rPr>
        <w:tab/>
        <w:t>____</w:t>
      </w:r>
      <w:r w:rsidR="009770E6">
        <w:rPr>
          <w:rFonts w:ascii="Times New Roman" w:hAnsi="Times New Roman"/>
          <w:sz w:val="24"/>
          <w:szCs w:val="24"/>
        </w:rPr>
        <w:t>0</w:t>
      </w:r>
      <w:r w:rsidR="003F4033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 w:rsidR="00F02075">
        <w:rPr>
          <w:rFonts w:ascii="Times New Roman" w:hAnsi="Times New Roman"/>
          <w:sz w:val="24"/>
          <w:szCs w:val="24"/>
        </w:rPr>
        <w:t>.</w:t>
      </w:r>
      <w:r w:rsidR="00CD21A8">
        <w:rPr>
          <w:rFonts w:ascii="Times New Roman" w:hAnsi="Times New Roman"/>
          <w:sz w:val="24"/>
          <w:szCs w:val="24"/>
        </w:rPr>
        <w:t>03</w:t>
      </w:r>
      <w:r w:rsidR="001243C5">
        <w:rPr>
          <w:rFonts w:ascii="Times New Roman" w:hAnsi="Times New Roman"/>
          <w:sz w:val="24"/>
          <w:szCs w:val="24"/>
        </w:rPr>
        <w:t>.</w:t>
      </w:r>
      <w:r w:rsidR="00F02075">
        <w:rPr>
          <w:rFonts w:ascii="Times New Roman" w:hAnsi="Times New Roman"/>
          <w:sz w:val="24"/>
          <w:szCs w:val="24"/>
        </w:rPr>
        <w:t>20</w:t>
      </w:r>
      <w:r w:rsidR="006B136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  <w:r w:rsidR="009C696B" w:rsidRPr="00D5215B">
        <w:rPr>
          <w:rFonts w:ascii="Times New Roman" w:hAnsi="Times New Roman"/>
          <w:sz w:val="24"/>
          <w:szCs w:val="24"/>
        </w:rPr>
        <w:t>__</w:t>
      </w:r>
    </w:p>
    <w:p w:rsidR="00E631D9" w:rsidRPr="006A7533" w:rsidRDefault="009C696B" w:rsidP="003B75B1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              (Ф.И.О.)                                                             (Подпись)                            (Дата)</w:t>
      </w:r>
    </w:p>
    <w:sectPr w:rsidR="00E631D9" w:rsidRPr="006A7533" w:rsidSect="003B75B1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66A" w:rsidRDefault="0018466A" w:rsidP="00B90915">
      <w:r>
        <w:separator/>
      </w:r>
    </w:p>
  </w:endnote>
  <w:endnote w:type="continuationSeparator" w:id="0">
    <w:p w:rsidR="0018466A" w:rsidRDefault="0018466A" w:rsidP="00B90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66A" w:rsidRDefault="0018466A" w:rsidP="00B90915">
      <w:r>
        <w:separator/>
      </w:r>
    </w:p>
  </w:footnote>
  <w:footnote w:type="continuationSeparator" w:id="0">
    <w:p w:rsidR="0018466A" w:rsidRDefault="0018466A" w:rsidP="00B909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695F"/>
    <w:rsid w:val="0004358C"/>
    <w:rsid w:val="001243C5"/>
    <w:rsid w:val="00154789"/>
    <w:rsid w:val="0015521C"/>
    <w:rsid w:val="0018466A"/>
    <w:rsid w:val="00275C09"/>
    <w:rsid w:val="0031525E"/>
    <w:rsid w:val="00386745"/>
    <w:rsid w:val="0038754B"/>
    <w:rsid w:val="003A331B"/>
    <w:rsid w:val="003B75B1"/>
    <w:rsid w:val="003F4033"/>
    <w:rsid w:val="00431945"/>
    <w:rsid w:val="00453194"/>
    <w:rsid w:val="00552111"/>
    <w:rsid w:val="00574DF1"/>
    <w:rsid w:val="00600777"/>
    <w:rsid w:val="006A7533"/>
    <w:rsid w:val="006B1364"/>
    <w:rsid w:val="00901A32"/>
    <w:rsid w:val="009770E6"/>
    <w:rsid w:val="009B071A"/>
    <w:rsid w:val="009C696B"/>
    <w:rsid w:val="009D58F9"/>
    <w:rsid w:val="009F485D"/>
    <w:rsid w:val="00A01695"/>
    <w:rsid w:val="00A60068"/>
    <w:rsid w:val="00B52DA7"/>
    <w:rsid w:val="00B90915"/>
    <w:rsid w:val="00BB1686"/>
    <w:rsid w:val="00BF695F"/>
    <w:rsid w:val="00CD21A8"/>
    <w:rsid w:val="00CD42D6"/>
    <w:rsid w:val="00CD734D"/>
    <w:rsid w:val="00D03FF2"/>
    <w:rsid w:val="00D514FD"/>
    <w:rsid w:val="00E631D9"/>
    <w:rsid w:val="00EA1700"/>
    <w:rsid w:val="00F02075"/>
    <w:rsid w:val="00F23E6E"/>
    <w:rsid w:val="00FD66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C9060"/>
  <w15:docId w15:val="{258B19AC-6B7D-4F0A-AADF-53CAB05F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96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521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table" w:styleId="a4">
    <w:name w:val="Table Grid"/>
    <w:basedOn w:val="a1"/>
    <w:uiPriority w:val="59"/>
    <w:rsid w:val="006A7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B909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90915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909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90915"/>
    <w:rPr>
      <w:rFonts w:ascii="MS Outlook" w:eastAsia="Times New Roman" w:hAnsi="MS Outlook" w:cs="Times New Roman"/>
      <w:sz w:val="5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9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6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5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4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7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0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3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7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1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7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0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0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5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2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3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5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2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7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9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0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8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1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2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7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5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9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23</cp:revision>
  <cp:lastPrinted>2021-03-31T04:44:00Z</cp:lastPrinted>
  <dcterms:created xsi:type="dcterms:W3CDTF">2017-03-22T23:11:00Z</dcterms:created>
  <dcterms:modified xsi:type="dcterms:W3CDTF">2024-03-03T23:15:00Z</dcterms:modified>
</cp:coreProperties>
</file>