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FE4E6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ЕЖЕГОДНЫЙ </w:t>
      </w:r>
      <w:r w:rsidR="004A47B5" w:rsidRPr="00FE4E65">
        <w:rPr>
          <w:rFonts w:ascii="Times New Roman" w:hAnsi="Times New Roman" w:cs="Times New Roman"/>
          <w:b/>
          <w:bCs/>
          <w:sz w:val="24"/>
          <w:szCs w:val="24"/>
        </w:rPr>
        <w:t>ОТЧЕТ</w:t>
      </w:r>
      <w:r w:rsidR="0098715A"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7B5" w:rsidRPr="00FE4E6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МУНИЦ</w:t>
      </w:r>
      <w:r w:rsidR="005563EE" w:rsidRPr="00FE4E6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ПАЛЬНОЙ</w:t>
      </w: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D97665" w:rsidRPr="00FE4E65" w:rsidRDefault="001A189C" w:rsidP="00D97665">
      <w:pPr>
        <w:pStyle w:val="ConsPlusNormal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E4E6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«</w:t>
      </w:r>
      <w:r w:rsidR="00D97665" w:rsidRPr="00FE4E65">
        <w:rPr>
          <w:rFonts w:ascii="Times New Roman" w:hAnsi="Times New Roman"/>
          <w:b/>
          <w:sz w:val="24"/>
          <w:szCs w:val="24"/>
          <w:u w:val="single"/>
        </w:rPr>
        <w:t xml:space="preserve">Формирование  доступной среды для инвалидов и маломобильных групп населения  </w:t>
      </w:r>
    </w:p>
    <w:p w:rsidR="00BB5B99" w:rsidRPr="00FE4E65" w:rsidRDefault="00D97665" w:rsidP="00D9766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E4E65">
        <w:rPr>
          <w:rFonts w:ascii="Times New Roman" w:hAnsi="Times New Roman"/>
          <w:b/>
          <w:sz w:val="24"/>
          <w:szCs w:val="24"/>
          <w:u w:val="single"/>
        </w:rPr>
        <w:t>на территории Среднеканского городского округа</w:t>
      </w:r>
      <w:r w:rsidR="001A189C" w:rsidRPr="00FE4E6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</w:p>
    <w:p w:rsidR="00F852BD" w:rsidRPr="00FE4E65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3169" w:rsidRPr="00FE4E65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4E65">
        <w:rPr>
          <w:rFonts w:ascii="Times New Roman" w:hAnsi="Times New Roman" w:cs="Times New Roman"/>
          <w:b/>
          <w:sz w:val="24"/>
          <w:szCs w:val="24"/>
          <w:u w:val="single"/>
        </w:rPr>
        <w:t>за ____</w:t>
      </w:r>
      <w:r w:rsidR="007A338A" w:rsidRPr="00FE4E65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8464B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738C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bookmarkStart w:id="1" w:name="_GoBack"/>
      <w:bookmarkEnd w:id="1"/>
      <w:r w:rsidRPr="00FE4E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год_____ нарастающим итогом</w:t>
      </w:r>
    </w:p>
    <w:p w:rsidR="005B3169" w:rsidRPr="00FE4E65" w:rsidRDefault="005B3169" w:rsidP="005B316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7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992"/>
        <w:gridCol w:w="4678"/>
        <w:gridCol w:w="1000"/>
        <w:gridCol w:w="1126"/>
        <w:gridCol w:w="709"/>
        <w:gridCol w:w="851"/>
        <w:gridCol w:w="1126"/>
        <w:gridCol w:w="708"/>
        <w:gridCol w:w="4686"/>
      </w:tblGrid>
      <w:tr w:rsidR="005B3169" w:rsidTr="00591E30">
        <w:tc>
          <w:tcPr>
            <w:tcW w:w="992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0" w:type="dxa"/>
            <w:gridSpan w:val="6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686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591E30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520" w:type="dxa"/>
            <w:gridSpan w:val="5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68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591E30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68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591E30">
        <w:tc>
          <w:tcPr>
            <w:tcW w:w="15876" w:type="dxa"/>
            <w:gridSpan w:val="9"/>
          </w:tcPr>
          <w:p w:rsidR="00D9694D" w:rsidRPr="000F0085" w:rsidRDefault="004524D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39F2">
              <w:rPr>
                <w:rFonts w:ascii="Times New Roman" w:hAnsi="Times New Roman"/>
                <w:sz w:val="24"/>
                <w:szCs w:val="24"/>
              </w:rPr>
              <w:t>Задача 1. Оценка состояния доступности приоритетных объектов и услуг и формированию нормативной правовой базы по обеспечению доступности приоритетных объектов и услуг в приоритетных сферах жизнедеятельности инвалидов и других МГН»</w:t>
            </w:r>
          </w:p>
        </w:tc>
      </w:tr>
      <w:tr w:rsidR="004524D9" w:rsidRPr="00FC2123" w:rsidTr="00105F23">
        <w:trPr>
          <w:trHeight w:val="1691"/>
        </w:trPr>
        <w:tc>
          <w:tcPr>
            <w:tcW w:w="992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:rsidR="004524D9" w:rsidRPr="00FC2123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 xml:space="preserve">Ведение реестра объектов социальной инфраструктуры и услуг, в </w:t>
            </w:r>
            <w:proofErr w:type="spellStart"/>
            <w:r w:rsidRPr="00FC2123">
              <w:rPr>
                <w:rFonts w:ascii="Times New Roman" w:hAnsi="Times New Roman" w:cs="Times New Roman"/>
              </w:rPr>
              <w:t>т.ч</w:t>
            </w:r>
            <w:proofErr w:type="spellEnd"/>
            <w:r w:rsidRPr="00FC2123">
              <w:rPr>
                <w:rFonts w:ascii="Times New Roman" w:hAnsi="Times New Roman" w:cs="Times New Roman"/>
              </w:rPr>
              <w:t>. формирование (актуализация) паспортов объектов социальной инфраструктуры и услуг</w:t>
            </w:r>
          </w:p>
        </w:tc>
        <w:tc>
          <w:tcPr>
            <w:tcW w:w="1000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CA4097" w:rsidRPr="00FC2123" w:rsidRDefault="00CA4097" w:rsidP="00CA4097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муниципального округа Магаданской области от 18.12.2023 года №363-п актуализирован реестр объектов социальной инфраструктуры и услуг. 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t>По состоянию на 01.01.2024 года в реестр включено 26 объектов, из них: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t>- объекты образования - 4 единиц;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t>- объекты физической культуры и спорта - 3 единиц;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t>- объекты культуры - 3 единиц;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t>- объекты связи и информации - 1 единиц;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t>- объекты потребительского рынка и услуг - 7 единиц;</w:t>
            </w:r>
          </w:p>
          <w:p w:rsidR="00CA4097" w:rsidRPr="00FC2123" w:rsidRDefault="00CA4097" w:rsidP="00CA4097">
            <w:pPr>
              <w:ind w:firstLine="567"/>
              <w:rPr>
                <w:sz w:val="24"/>
                <w:szCs w:val="24"/>
              </w:rPr>
            </w:pPr>
            <w:r w:rsidRPr="00FC2123">
              <w:rPr>
                <w:sz w:val="24"/>
                <w:szCs w:val="24"/>
              </w:rPr>
              <w:lastRenderedPageBreak/>
              <w:t xml:space="preserve">- прочие объекты (в </w:t>
            </w:r>
            <w:proofErr w:type="spellStart"/>
            <w:r w:rsidRPr="00FC2123">
              <w:rPr>
                <w:sz w:val="24"/>
                <w:szCs w:val="24"/>
              </w:rPr>
              <w:t>т.ч</w:t>
            </w:r>
            <w:proofErr w:type="spellEnd"/>
            <w:r w:rsidRPr="00FC2123">
              <w:rPr>
                <w:sz w:val="24"/>
                <w:szCs w:val="24"/>
              </w:rPr>
              <w:t>. административные здания) - 8 единиц.</w:t>
            </w:r>
          </w:p>
          <w:p w:rsidR="00DC1471" w:rsidRPr="00FC2123" w:rsidRDefault="00DC1471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Все объекты, включенные в Реестр ОСИ:</w:t>
            </w:r>
          </w:p>
          <w:p w:rsidR="00DC1471" w:rsidRPr="00FC2123" w:rsidRDefault="00DC1471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 обеспечены паспортами доступности объекта;</w:t>
            </w:r>
          </w:p>
          <w:p w:rsidR="004524D9" w:rsidRPr="00FC2123" w:rsidRDefault="00DC1471" w:rsidP="00105F23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 считаются условно доступными, так как доступность обеспечивается сотрудниками объектов, на объектах установлены кнопки вызова сотрудника.</w:t>
            </w:r>
          </w:p>
        </w:tc>
      </w:tr>
      <w:tr w:rsidR="004524D9" w:rsidRPr="00FC2123" w:rsidTr="00FE5903">
        <w:trPr>
          <w:trHeight w:val="1266"/>
        </w:trPr>
        <w:tc>
          <w:tcPr>
            <w:tcW w:w="992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4678" w:type="dxa"/>
          </w:tcPr>
          <w:p w:rsidR="004524D9" w:rsidRPr="00FC2123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Организация исполнения плана мероприятий («дорожной карты») по повышению значений показателей доступности для инвалидов приоритетных объектов и услуг</w:t>
            </w:r>
          </w:p>
        </w:tc>
        <w:tc>
          <w:tcPr>
            <w:tcW w:w="1000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A691A" w:rsidRPr="00FC2123" w:rsidRDefault="004A691A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</w:t>
            </w:r>
            <w:r w:rsidR="004974B2" w:rsidRPr="00FC2123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округа от </w:t>
            </w:r>
            <w:r w:rsidR="004974B2" w:rsidRPr="00FC2123"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4974B2" w:rsidRPr="00FC2123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  <w:r w:rsidR="009B3D37" w:rsidRPr="00FC2123">
              <w:rPr>
                <w:rFonts w:ascii="Times New Roman" w:hAnsi="Times New Roman" w:cs="Times New Roman"/>
                <w:sz w:val="24"/>
                <w:szCs w:val="24"/>
              </w:rPr>
              <w:t>актуализированы состав и положение о Межведомственной комиссии по координации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D37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работы в сфере жизнедеятельности инвалидов и маломобильных групп населения на территории Среднеканского </w:t>
            </w:r>
            <w:r w:rsidR="004974B2" w:rsidRPr="00FC2123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B3D37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округа.</w:t>
            </w:r>
          </w:p>
          <w:p w:rsidR="004524D9" w:rsidRPr="00FC2123" w:rsidRDefault="00DC1471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</w:t>
            </w:r>
            <w:r w:rsidR="004974B2" w:rsidRPr="00FC2123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округа от </w:t>
            </w:r>
            <w:r w:rsidR="009731CC" w:rsidRPr="00FC2123">
              <w:rPr>
                <w:rFonts w:ascii="Times New Roman" w:hAnsi="Times New Roman" w:cs="Times New Roman"/>
                <w:sz w:val="24"/>
                <w:szCs w:val="24"/>
              </w:rPr>
              <w:t>03.07.2023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9731CC" w:rsidRPr="00FC2123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-п утвержден план мероприятий («дорожная карта») по повышению значений показателей доступности для инвалидов объектов и услуг на 202</w:t>
            </w:r>
            <w:r w:rsidR="009731CC" w:rsidRPr="00FC21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9731CC" w:rsidRPr="00FC21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3D37" w:rsidRPr="00FC21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7C392A" w:rsidRPr="00FC21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3D37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74B2" w:rsidRPr="00FC2123" w:rsidRDefault="00FE5903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В соответствии с р</w:t>
            </w:r>
            <w:r w:rsidR="004974B2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аспоряжением </w:t>
            </w:r>
            <w:r w:rsidR="009731CC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муниципального округа от 03.07.2023 № 124-р проведена корректировка </w:t>
            </w:r>
            <w:proofErr w:type="gramStart"/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паспортов доступности объектов социальной инфраструктуры муниципального значения</w:t>
            </w:r>
            <w:proofErr w:type="gramEnd"/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392A" w:rsidRPr="00FC2123" w:rsidRDefault="007C392A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 об исполнении плана мероприятий («дорожной карты») публикуется в сети Интернет по адресу </w:t>
            </w:r>
            <w:hyperlink r:id="rId7" w:history="1">
              <w:r w:rsidR="009B3D37" w:rsidRPr="00FC2123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http://admmosrednekan.ru/site/item?id=178</w:t>
              </w:r>
            </w:hyperlink>
          </w:p>
        </w:tc>
      </w:tr>
      <w:tr w:rsidR="004524D9" w:rsidRPr="00FC2123" w:rsidTr="00591E30">
        <w:tc>
          <w:tcPr>
            <w:tcW w:w="992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4678" w:type="dxa"/>
          </w:tcPr>
          <w:p w:rsidR="004524D9" w:rsidRPr="00FC2123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Организация исполнения плана мероприятий по приспособлению жилых помещений инвалидов и общего имущества в многоквартирных домах, в которых проживают инвалиды с учетом обеспечения условий их доступности для инвалидов</w:t>
            </w:r>
          </w:p>
        </w:tc>
        <w:tc>
          <w:tcPr>
            <w:tcW w:w="1000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FC2123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CA4097" w:rsidRPr="00FC2123" w:rsidRDefault="00CA4097" w:rsidP="00CA4097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Среднеканского муниципального округа Магаданской области от 25.12.2023 №377-п актуализированы состав и положение о комиссии по обследованию жилых помещений инвалидов и общего имущества в многоквартирных домах, в которых проживают инвалиды.</w:t>
            </w:r>
          </w:p>
          <w:p w:rsidR="004524D9" w:rsidRPr="00FC2123" w:rsidRDefault="00CA4097" w:rsidP="00CA40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проведено обследование 1 жилого помещения и общего имущества в многоквартирного дома по обращению инвалида-колясочника и принято решение о возможности их адаптации. В отчетном периоде: </w:t>
            </w:r>
            <w:r w:rsidRPr="00FC2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установлены дополнительные перила к пандусу у входа в подъезд, расширены дверные проемы входной двери и прохода в кухню, демонтированы пороги дверных проемов в  жилом помещении.</w:t>
            </w:r>
          </w:p>
        </w:tc>
      </w:tr>
      <w:tr w:rsidR="00D9694D" w:rsidRPr="00FC2123" w:rsidTr="00591E30">
        <w:tc>
          <w:tcPr>
            <w:tcW w:w="15876" w:type="dxa"/>
            <w:gridSpan w:val="9"/>
          </w:tcPr>
          <w:p w:rsidR="000F0085" w:rsidRPr="00FC2123" w:rsidRDefault="004524D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/>
                <w:sz w:val="24"/>
                <w:szCs w:val="24"/>
              </w:rPr>
              <w:t>Задача 2. Формирование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1ED5" w:rsidRPr="00FC2123" w:rsidRDefault="00871ED5" w:rsidP="00452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 2.1. </w:t>
            </w:r>
            <w:r w:rsidR="004524D9" w:rsidRPr="00FC2123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доступности объектов и услуг (проведение ремонтов, приобретение и установка специального оборудования, технических сре</w:t>
            </w:r>
            <w:proofErr w:type="gramStart"/>
            <w:r w:rsidR="004524D9" w:rsidRPr="00FC2123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="004524D9" w:rsidRPr="00FC2123">
              <w:rPr>
                <w:rFonts w:ascii="Times New Roman" w:hAnsi="Times New Roman" w:cs="Times New Roman"/>
                <w:sz w:val="24"/>
                <w:szCs w:val="24"/>
              </w:rPr>
              <w:t>я инвалидов и др.)</w:t>
            </w:r>
          </w:p>
        </w:tc>
      </w:tr>
      <w:tr w:rsidR="004524D9" w:rsidRPr="00FC2123" w:rsidTr="00591E30">
        <w:tc>
          <w:tcPr>
            <w:tcW w:w="992" w:type="dxa"/>
          </w:tcPr>
          <w:p w:rsidR="004524D9" w:rsidRPr="00FC2123" w:rsidRDefault="004524D9" w:rsidP="00BF34F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4678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Адаптация образовательных учреждений</w:t>
            </w:r>
          </w:p>
        </w:tc>
        <w:tc>
          <w:tcPr>
            <w:tcW w:w="1000" w:type="dxa"/>
          </w:tcPr>
          <w:p w:rsidR="004524D9" w:rsidRPr="00FC2123" w:rsidRDefault="00784A51" w:rsidP="00784A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11D69" w:rsidRPr="00FC2123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126" w:type="dxa"/>
          </w:tcPr>
          <w:p w:rsidR="004524D9" w:rsidRPr="00FC2123" w:rsidRDefault="00784A51" w:rsidP="00A60E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54408" w:rsidRPr="00FC2123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709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784A51" w:rsidP="00784A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54408" w:rsidRPr="00FC2123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708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26776F" w:rsidRPr="00FC2123" w:rsidRDefault="00A60EF0" w:rsidP="00A60EF0">
            <w:pPr>
              <w:pStyle w:val="ConsPlusNormal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В 202</w:t>
            </w:r>
            <w:r w:rsidR="00754408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году</w:t>
            </w:r>
            <w:proofErr w:type="gramStart"/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6776F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proofErr w:type="gramEnd"/>
          </w:p>
          <w:p w:rsidR="004524D9" w:rsidRPr="00FC2123" w:rsidRDefault="0026776F" w:rsidP="00754408">
            <w:pPr>
              <w:pStyle w:val="ConsPlusNormal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на </w:t>
            </w:r>
            <w:r w:rsidR="00A60EF0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1 объект</w:t>
            </w:r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A60EF0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(ЦДОД) </w:t>
            </w:r>
            <w:r w:rsidR="00B11D69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</w:t>
            </w:r>
            <w:r w:rsidR="00754408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B11D69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тактильны</w:t>
            </w:r>
            <w:r w:rsidR="00754408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B11D69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противоскользящи</w:t>
            </w:r>
            <w:r w:rsidR="00754408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B11D69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лент</w:t>
            </w:r>
            <w:r w:rsidR="00754408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B11D69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754408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информационные таблицы со шрифтом Брайля.</w:t>
            </w:r>
          </w:p>
          <w:p w:rsidR="00AC1F70" w:rsidRPr="00FC2123" w:rsidRDefault="00AC1F70" w:rsidP="00784A5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784A51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1 объекте (Д/сад №6) перила для </w:t>
            </w:r>
            <w:r w:rsidR="00784A51"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лестничных пролетов в здании и дополнительные кнопки вызова сотрудников</w:t>
            </w:r>
            <w:r w:rsidRPr="00FC212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524D9" w:rsidRPr="00FC2123" w:rsidTr="00591E30">
        <w:tc>
          <w:tcPr>
            <w:tcW w:w="992" w:type="dxa"/>
          </w:tcPr>
          <w:p w:rsidR="004524D9" w:rsidRPr="00FC2123" w:rsidRDefault="004524D9" w:rsidP="00BF34F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lastRenderedPageBreak/>
              <w:t>2.1.2.</w:t>
            </w:r>
          </w:p>
        </w:tc>
        <w:tc>
          <w:tcPr>
            <w:tcW w:w="4678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 xml:space="preserve">Адаптация учреждений культуры </w:t>
            </w:r>
          </w:p>
        </w:tc>
        <w:tc>
          <w:tcPr>
            <w:tcW w:w="1000" w:type="dxa"/>
          </w:tcPr>
          <w:p w:rsidR="004524D9" w:rsidRPr="00FC2123" w:rsidRDefault="00B11D6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1126" w:type="dxa"/>
          </w:tcPr>
          <w:p w:rsidR="004524D9" w:rsidRPr="00FC2123" w:rsidRDefault="00B11D6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709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B11D6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708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FC2123" w:rsidRDefault="00583B6D" w:rsidP="00754408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B11D69" w:rsidRPr="00FC21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A9364B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  <w:r w:rsidR="00A9364B" w:rsidRPr="00FC21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(библиотека) </w:t>
            </w:r>
            <w:r w:rsidR="00B11D69" w:rsidRPr="00FC2123">
              <w:rPr>
                <w:rFonts w:ascii="Times New Roman" w:hAnsi="Times New Roman" w:cs="Times New Roman"/>
                <w:sz w:val="24"/>
                <w:szCs w:val="24"/>
              </w:rPr>
              <w:t>приобретен</w:t>
            </w:r>
            <w:r w:rsidR="00754408" w:rsidRPr="00FC212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11D69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кресло-коляска инвалидная для передвижения в помещении</w:t>
            </w:r>
            <w:r w:rsidR="00754408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B11D69"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 крючок для тростей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4524D9" w:rsidRPr="00FC2123" w:rsidTr="00591E30">
        <w:tc>
          <w:tcPr>
            <w:tcW w:w="992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4678" w:type="dxa"/>
          </w:tcPr>
          <w:p w:rsidR="004524D9" w:rsidRPr="00FC2123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Адаптация учреждений физической культуры и спорта</w:t>
            </w:r>
          </w:p>
        </w:tc>
        <w:tc>
          <w:tcPr>
            <w:tcW w:w="1000" w:type="dxa"/>
          </w:tcPr>
          <w:p w:rsidR="004524D9" w:rsidRPr="00FC2123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FC2123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FC2123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FC2123" w:rsidRDefault="008012F6" w:rsidP="00AC246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6E440B" w:rsidRPr="00FC2123" w:rsidTr="00591E30">
        <w:trPr>
          <w:trHeight w:val="557"/>
        </w:trPr>
        <w:tc>
          <w:tcPr>
            <w:tcW w:w="992" w:type="dxa"/>
          </w:tcPr>
          <w:p w:rsidR="006E440B" w:rsidRPr="00FC2123" w:rsidRDefault="006E440B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4678" w:type="dxa"/>
          </w:tcPr>
          <w:p w:rsidR="006E440B" w:rsidRPr="00FC2123" w:rsidRDefault="006E440B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 xml:space="preserve">Адаптация объектов и услуг органов местного самоуправления </w:t>
            </w:r>
          </w:p>
        </w:tc>
        <w:tc>
          <w:tcPr>
            <w:tcW w:w="1000" w:type="dxa"/>
          </w:tcPr>
          <w:p w:rsidR="006E440B" w:rsidRPr="00FC2123" w:rsidRDefault="006E440B" w:rsidP="005F0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6E440B" w:rsidRPr="00FC2123" w:rsidRDefault="006E440B" w:rsidP="005F0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E440B" w:rsidRPr="00FC2123" w:rsidRDefault="006E440B" w:rsidP="005F0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E440B" w:rsidRPr="00FC2123" w:rsidRDefault="006E440B" w:rsidP="005F0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6E440B" w:rsidRPr="00FC2123" w:rsidRDefault="006E440B" w:rsidP="005F0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E440B" w:rsidRPr="00FC2123" w:rsidRDefault="006E440B" w:rsidP="005F0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6E440B" w:rsidRPr="00FC2123" w:rsidRDefault="006E440B" w:rsidP="00DB5A5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6E440B" w:rsidRPr="00FC2123" w:rsidTr="00591E30">
        <w:trPr>
          <w:trHeight w:val="416"/>
        </w:trPr>
        <w:tc>
          <w:tcPr>
            <w:tcW w:w="992" w:type="dxa"/>
          </w:tcPr>
          <w:p w:rsidR="006E440B" w:rsidRPr="00FC2123" w:rsidRDefault="006E440B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2.1.5.</w:t>
            </w:r>
          </w:p>
        </w:tc>
        <w:tc>
          <w:tcPr>
            <w:tcW w:w="4678" w:type="dxa"/>
          </w:tcPr>
          <w:p w:rsidR="006E440B" w:rsidRPr="00FC2123" w:rsidRDefault="006E440B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Адаптация жилых помещений инвалидов и общего имущества в многоквартирных домах, в которых проживают инвалиды с учетом обеспечения условий их доступности для инвалидов</w:t>
            </w:r>
          </w:p>
        </w:tc>
        <w:tc>
          <w:tcPr>
            <w:tcW w:w="1000" w:type="dxa"/>
          </w:tcPr>
          <w:p w:rsidR="006E440B" w:rsidRPr="00FC2123" w:rsidRDefault="006E440B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6E440B" w:rsidRPr="00FC2123" w:rsidRDefault="006E440B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E440B" w:rsidRPr="00FC2123" w:rsidRDefault="006E440B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E440B" w:rsidRPr="00FC2123" w:rsidRDefault="006E440B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6E440B" w:rsidRPr="00FC2123" w:rsidRDefault="006E440B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E440B" w:rsidRPr="00FC2123" w:rsidRDefault="006E440B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6E440B" w:rsidRPr="00FC2123" w:rsidRDefault="006E440B" w:rsidP="000A3E2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6E440B" w:rsidRPr="00FC2123" w:rsidTr="00591E30">
        <w:trPr>
          <w:trHeight w:val="416"/>
        </w:trPr>
        <w:tc>
          <w:tcPr>
            <w:tcW w:w="992" w:type="dxa"/>
          </w:tcPr>
          <w:p w:rsidR="006E440B" w:rsidRPr="00FC2123" w:rsidRDefault="006E440B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>2.1.6.</w:t>
            </w:r>
          </w:p>
        </w:tc>
        <w:tc>
          <w:tcPr>
            <w:tcW w:w="4678" w:type="dxa"/>
          </w:tcPr>
          <w:p w:rsidR="006E440B" w:rsidRPr="00FC2123" w:rsidRDefault="006E440B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C2123">
              <w:rPr>
                <w:rFonts w:ascii="Times New Roman" w:hAnsi="Times New Roman" w:cs="Times New Roman"/>
              </w:rPr>
              <w:t xml:space="preserve">Адаптация придомовых и  общественных территорий для инвалидов и МГН </w:t>
            </w:r>
          </w:p>
        </w:tc>
        <w:tc>
          <w:tcPr>
            <w:tcW w:w="1000" w:type="dxa"/>
          </w:tcPr>
          <w:p w:rsidR="006E440B" w:rsidRPr="00FC2123" w:rsidRDefault="006E440B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26" w:type="dxa"/>
          </w:tcPr>
          <w:p w:rsidR="006E440B" w:rsidRPr="00FC2123" w:rsidRDefault="006E440B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</w:tcPr>
          <w:p w:rsidR="006E440B" w:rsidRPr="00FC2123" w:rsidRDefault="006E440B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E440B" w:rsidRPr="00FC2123" w:rsidRDefault="006E440B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6E440B" w:rsidRPr="00FC2123" w:rsidRDefault="006E440B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</w:tcPr>
          <w:p w:rsidR="006E440B" w:rsidRPr="00FC2123" w:rsidRDefault="006E440B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6E440B" w:rsidRPr="00FC2123" w:rsidRDefault="006E440B" w:rsidP="00754408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8"/>
              </w:rPr>
              <w:t>1 жилое помещение и общее имущество в многоквартирном доме адаптировано для инвалида-</w:t>
            </w: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 xml:space="preserve">колясочника, а именно </w:t>
            </w:r>
            <w:r w:rsidRPr="00FC2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установлены дополнительные перила к пандусу у входа в подъезд, расширены дверные проемы входной двери и прохода в кухню, демонтированы пороги дверных проемов в  жилом помещении</w:t>
            </w:r>
          </w:p>
        </w:tc>
      </w:tr>
      <w:tr w:rsidR="006E440B" w:rsidRPr="00FC2123" w:rsidTr="00591E30">
        <w:tc>
          <w:tcPr>
            <w:tcW w:w="6670" w:type="dxa"/>
            <w:gridSpan w:val="3"/>
          </w:tcPr>
          <w:p w:rsidR="006E440B" w:rsidRPr="00FC2123" w:rsidRDefault="006E440B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126" w:type="dxa"/>
          </w:tcPr>
          <w:p w:rsidR="006E440B" w:rsidRPr="00FC2123" w:rsidRDefault="006E440B" w:rsidP="00784A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291,0 план – 291,0</w:t>
            </w:r>
          </w:p>
        </w:tc>
        <w:tc>
          <w:tcPr>
            <w:tcW w:w="709" w:type="dxa"/>
          </w:tcPr>
          <w:p w:rsidR="006E440B" w:rsidRPr="00FC2123" w:rsidRDefault="006E440B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E440B" w:rsidRPr="00FC2123" w:rsidRDefault="006E440B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6E440B" w:rsidRPr="00FC2123" w:rsidRDefault="006E440B" w:rsidP="00584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291,0</w:t>
            </w:r>
          </w:p>
        </w:tc>
        <w:tc>
          <w:tcPr>
            <w:tcW w:w="708" w:type="dxa"/>
          </w:tcPr>
          <w:p w:rsidR="006E440B" w:rsidRPr="00FC2123" w:rsidRDefault="006E440B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6E440B" w:rsidRPr="00FC2123" w:rsidRDefault="006E440B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E65" w:rsidRPr="00FC2123" w:rsidRDefault="00FE4E65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7C1" w:rsidRPr="00FC2123" w:rsidRDefault="00C577C1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123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75339D" w:rsidRPr="00FC2123">
        <w:rPr>
          <w:rFonts w:ascii="Times New Roman" w:hAnsi="Times New Roman" w:cs="Times New Roman"/>
          <w:sz w:val="24"/>
          <w:szCs w:val="24"/>
        </w:rPr>
        <w:t>УЭиР</w:t>
      </w:r>
      <w:proofErr w:type="spellEnd"/>
    </w:p>
    <w:p w:rsidR="00C577C1" w:rsidRPr="00FE4E65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1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142C1" w:rsidRPr="00FC2123">
        <w:rPr>
          <w:rFonts w:ascii="Times New Roman" w:hAnsi="Times New Roman" w:cs="Times New Roman"/>
          <w:sz w:val="24"/>
          <w:szCs w:val="24"/>
        </w:rPr>
        <w:t>Среднеканского городского округа</w:t>
      </w:r>
      <w:r w:rsidR="00952BBC" w:rsidRPr="00FC212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E4E65" w:rsidRPr="00FC212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C212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C2123">
        <w:rPr>
          <w:rFonts w:ascii="Times New Roman" w:hAnsi="Times New Roman" w:cs="Times New Roman"/>
          <w:sz w:val="24"/>
          <w:szCs w:val="24"/>
        </w:rPr>
        <w:t xml:space="preserve">                        Лысенкова Е.В.</w:t>
      </w:r>
    </w:p>
    <w:p w:rsidR="00FE4E65" w:rsidRDefault="00FE4E65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75339D" w:rsidRPr="00FE4E65">
        <w:rPr>
          <w:rFonts w:ascii="Times New Roman" w:hAnsi="Times New Roman" w:cs="Times New Roman"/>
          <w:sz w:val="24"/>
          <w:szCs w:val="24"/>
        </w:rPr>
        <w:t xml:space="preserve">  </w:t>
      </w:r>
      <w:r w:rsidR="002B1424">
        <w:rPr>
          <w:rFonts w:ascii="Times New Roman" w:hAnsi="Times New Roman" w:cs="Times New Roman"/>
          <w:sz w:val="24"/>
          <w:szCs w:val="24"/>
        </w:rPr>
        <w:t>26</w:t>
      </w:r>
      <w:r w:rsidRPr="00FE4E65">
        <w:rPr>
          <w:rFonts w:ascii="Times New Roman" w:hAnsi="Times New Roman" w:cs="Times New Roman"/>
          <w:sz w:val="24"/>
          <w:szCs w:val="24"/>
        </w:rPr>
        <w:t>.</w:t>
      </w:r>
      <w:r w:rsidR="002B1424">
        <w:rPr>
          <w:rFonts w:ascii="Times New Roman" w:hAnsi="Times New Roman" w:cs="Times New Roman"/>
          <w:sz w:val="24"/>
          <w:szCs w:val="24"/>
        </w:rPr>
        <w:t>12</w:t>
      </w:r>
      <w:r w:rsidRPr="00FE4E65">
        <w:rPr>
          <w:rFonts w:ascii="Times New Roman" w:hAnsi="Times New Roman" w:cs="Times New Roman"/>
          <w:sz w:val="24"/>
          <w:szCs w:val="24"/>
        </w:rPr>
        <w:t>.20</w:t>
      </w:r>
      <w:r w:rsidR="00681EC4">
        <w:rPr>
          <w:rFonts w:ascii="Times New Roman" w:hAnsi="Times New Roman" w:cs="Times New Roman"/>
          <w:sz w:val="24"/>
          <w:szCs w:val="24"/>
        </w:rPr>
        <w:t>2</w:t>
      </w:r>
      <w:r w:rsidR="00A9364B">
        <w:rPr>
          <w:rFonts w:ascii="Times New Roman" w:hAnsi="Times New Roman" w:cs="Times New Roman"/>
          <w:sz w:val="24"/>
          <w:szCs w:val="24"/>
        </w:rPr>
        <w:t>3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A9364B">
          <w:pgSz w:w="16838" w:h="11906" w:orient="landscape" w:code="9"/>
          <w:pgMar w:top="1135" w:right="425" w:bottom="1418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E33F61" w:rsidRPr="00826C00" w:rsidRDefault="00843CE8" w:rsidP="00843CE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Pr="00D97665">
        <w:rPr>
          <w:rFonts w:ascii="Times New Roman" w:hAnsi="Times New Roman"/>
          <w:b/>
          <w:sz w:val="28"/>
          <w:szCs w:val="28"/>
          <w:u w:val="single"/>
        </w:rPr>
        <w:t>Формирование  доступной среды для инвалидов и маломобильных групп населения  на территории Среднеканского городского округа</w:t>
      </w: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681E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57E23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349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993"/>
        <w:gridCol w:w="4253"/>
        <w:gridCol w:w="567"/>
        <w:gridCol w:w="993"/>
        <w:gridCol w:w="1275"/>
        <w:gridCol w:w="1560"/>
      </w:tblGrid>
      <w:tr w:rsidR="007A7B14" w:rsidRPr="00F923DF" w:rsidTr="00A21E0E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 xml:space="preserve">№ </w:t>
            </w:r>
            <w:proofErr w:type="gramStart"/>
            <w:r w:rsidRPr="009D6539">
              <w:rPr>
                <w:sz w:val="20"/>
              </w:rPr>
              <w:t>п</w:t>
            </w:r>
            <w:proofErr w:type="gramEnd"/>
            <w:r w:rsidRPr="009D6539">
              <w:rPr>
                <w:sz w:val="20"/>
              </w:rPr>
              <w:t>/п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7A7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Номер задачи</w:t>
            </w:r>
          </w:p>
        </w:tc>
        <w:tc>
          <w:tcPr>
            <w:tcW w:w="42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Наименование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pacing w:val="8"/>
                <w:sz w:val="20"/>
              </w:rPr>
              <w:t>Единица измерения</w:t>
            </w:r>
          </w:p>
        </w:tc>
        <w:tc>
          <w:tcPr>
            <w:tcW w:w="38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отчетный</w:t>
            </w:r>
            <w:r w:rsidRPr="009D6539">
              <w:rPr>
                <w:sz w:val="20"/>
              </w:rPr>
              <w:t xml:space="preserve"> год действия программы</w:t>
            </w:r>
          </w:p>
        </w:tc>
      </w:tr>
      <w:tr w:rsidR="007A7B14" w:rsidRPr="00F923DF" w:rsidTr="00A21E0E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Плановое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TN n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Фактическое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9D6539">
              <w:rPr>
                <w:sz w:val="20"/>
              </w:rPr>
              <w:t>Tfn</w:t>
            </w:r>
            <w:proofErr w:type="spellEnd"/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Эффективность реализации,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% (</w:t>
            </w:r>
            <w:proofErr w:type="spellStart"/>
            <w:r w:rsidRPr="009D6539">
              <w:rPr>
                <w:sz w:val="20"/>
              </w:rPr>
              <w:t>Е</w:t>
            </w:r>
            <w:proofErr w:type="gramStart"/>
            <w:r w:rsidRPr="009D6539">
              <w:rPr>
                <w:sz w:val="20"/>
              </w:rPr>
              <w:t>n</w:t>
            </w:r>
            <w:proofErr w:type="spellEnd"/>
            <w:proofErr w:type="gramEnd"/>
            <w:r w:rsidRPr="009D6539">
              <w:rPr>
                <w:sz w:val="20"/>
              </w:rPr>
              <w:t xml:space="preserve"> =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(</w:t>
            </w:r>
            <w:proofErr w:type="spellStart"/>
            <w:proofErr w:type="gramStart"/>
            <w:r w:rsidRPr="009D6539">
              <w:rPr>
                <w:sz w:val="20"/>
              </w:rPr>
              <w:t>Т</w:t>
            </w:r>
            <w:proofErr w:type="gramEnd"/>
            <w:r w:rsidRPr="009D6539">
              <w:rPr>
                <w:sz w:val="20"/>
              </w:rPr>
              <w:t>fn</w:t>
            </w:r>
            <w:proofErr w:type="spellEnd"/>
            <w:r w:rsidRPr="009D6539">
              <w:rPr>
                <w:sz w:val="20"/>
              </w:rPr>
              <w:t xml:space="preserve"> / TN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gramStart"/>
            <w:r w:rsidRPr="009D6539">
              <w:rPr>
                <w:sz w:val="20"/>
              </w:rPr>
              <w:t>n) x 100)</w:t>
            </w:r>
            <w:proofErr w:type="gramEnd"/>
          </w:p>
        </w:tc>
      </w:tr>
      <w:tr w:rsidR="007A7B14" w:rsidRPr="00F923DF" w:rsidTr="00A21E0E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и услуг, включенных в Реестр объектов социальной инфраструктуры, прошедших процедуру паспортизации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учреждений, в которых созданы условия доступности инвалидам и маломобильным группам населения, в общем количестве образовательных организаций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DA56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учреждений культуры, в которых созданы условия доступности инвалидам и маломобильным группам населения, в общем количестве учреждений культуры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физической культуры и спорта, в которых созданы условия доступности инвалидам и маломобильным группам населения, в общем количестве объектов физической культуры и спорта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органов местного самоуправления, в которых созданы условия доступности инвалидам и маломобильным группам населения, в общем количестве объектов органов местного самоуправления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жилых помещений и общего имущества в многоквартирных домах, в которых созданы условия доступности для инвалидов, в общем количестве таких объектов запланированных к адаптации на соответствующий год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412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7A7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придомовых и общественных территорий, в которых созданы условия доступности инвалидам и маломобильным группам населения, в общем количестве таких территорий запланированных к адаптации на соответствующий год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BF34F0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A21E0E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9D6539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 xml:space="preserve">100% </w:t>
            </w:r>
            <w:hyperlink w:anchor="Par176" w:tooltip="Ссылка на текущий документ" w:history="1">
              <w:r w:rsidRPr="009D6539">
                <w:rPr>
                  <w:sz w:val="20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1C4375" w:rsidRPr="00730641" w:rsidRDefault="00965504" w:rsidP="0075483B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730641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730641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730641" w:rsidRDefault="00952BBC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 w:rsidR="0096181C" w:rsidRPr="00730641">
        <w:rPr>
          <w:rFonts w:ascii="Times New Roman" w:hAnsi="Times New Roman" w:cs="Times New Roman"/>
          <w:sz w:val="28"/>
          <w:szCs w:val="28"/>
        </w:rPr>
        <w:t>-</w:t>
      </w:r>
      <w:r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730641" w:rsidRPr="00730641">
        <w:rPr>
          <w:rFonts w:ascii="Times New Roman" w:hAnsi="Times New Roman" w:cs="Times New Roman"/>
          <w:sz w:val="28"/>
          <w:szCs w:val="28"/>
        </w:rPr>
        <w:t>повышение уровня доступности приоритетных объектов, жилых помещений и услуг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</w:t>
      </w:r>
      <w:r w:rsidR="00965504"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DA566A" w:rsidRPr="00730641">
        <w:rPr>
          <w:rFonts w:ascii="Times New Roman" w:hAnsi="Times New Roman" w:cs="Times New Roman"/>
          <w:sz w:val="28"/>
          <w:szCs w:val="28"/>
        </w:rPr>
        <w:t>–</w:t>
      </w:r>
      <w:r w:rsidR="00681EC4"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965504" w:rsidRPr="00730641">
        <w:rPr>
          <w:rFonts w:ascii="Times New Roman" w:hAnsi="Times New Roman" w:cs="Times New Roman"/>
          <w:sz w:val="28"/>
          <w:szCs w:val="28"/>
        </w:rPr>
        <w:t>достигнута</w:t>
      </w:r>
      <w:r w:rsidRPr="00730641">
        <w:rPr>
          <w:rFonts w:ascii="Times New Roman" w:hAnsi="Times New Roman" w:cs="Times New Roman"/>
          <w:sz w:val="28"/>
          <w:szCs w:val="28"/>
        </w:rPr>
        <w:t>.</w:t>
      </w:r>
    </w:p>
    <w:p w:rsidR="00952BBC" w:rsidRPr="00730641" w:rsidRDefault="00965504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>Р</w:t>
      </w:r>
      <w:r w:rsidR="00952BBC" w:rsidRPr="00730641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730641" w:rsidRPr="00730641" w:rsidRDefault="00730641" w:rsidP="00730641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730641">
        <w:rPr>
          <w:rFonts w:ascii="Times New Roman" w:hAnsi="Times New Roman" w:cs="Times New Roman"/>
          <w:sz w:val="28"/>
          <w:szCs w:val="28"/>
        </w:rPr>
        <w:t>цен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730641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30641">
        <w:rPr>
          <w:rFonts w:ascii="Times New Roman" w:hAnsi="Times New Roman" w:cs="Times New Roman"/>
          <w:sz w:val="28"/>
          <w:szCs w:val="28"/>
        </w:rPr>
        <w:t xml:space="preserve"> доступности приоритетных объектов и услуг 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30641"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0641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0641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0641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0641">
        <w:rPr>
          <w:rFonts w:ascii="Times New Roman" w:hAnsi="Times New Roman" w:cs="Times New Roman"/>
          <w:sz w:val="28"/>
          <w:szCs w:val="28"/>
        </w:rPr>
        <w:t xml:space="preserve"> по обеспечению доступности приоритетных объектов и услуг в приоритетных сферах жизнедеятельности инвалидов и других МГН в Среднеканском городском округе;</w:t>
      </w:r>
    </w:p>
    <w:p w:rsidR="006B5609" w:rsidRPr="00730641" w:rsidRDefault="00730641" w:rsidP="00730641">
      <w:pPr>
        <w:adjustRightInd w:val="0"/>
        <w:ind w:firstLine="567"/>
        <w:rPr>
          <w:szCs w:val="28"/>
        </w:rPr>
      </w:pPr>
      <w:r w:rsidRPr="00730641">
        <w:rPr>
          <w:szCs w:val="28"/>
        </w:rPr>
        <w:t xml:space="preserve">2. </w:t>
      </w:r>
      <w:r>
        <w:rPr>
          <w:szCs w:val="28"/>
        </w:rPr>
        <w:t>Сф</w:t>
      </w:r>
      <w:r w:rsidRPr="00730641">
        <w:rPr>
          <w:szCs w:val="28"/>
        </w:rPr>
        <w:t>ормирован</w:t>
      </w:r>
      <w:r>
        <w:rPr>
          <w:szCs w:val="28"/>
        </w:rPr>
        <w:t>ы</w:t>
      </w:r>
      <w:r w:rsidRPr="00730641">
        <w:rPr>
          <w:szCs w:val="28"/>
        </w:rPr>
        <w:t xml:space="preserve"> услови</w:t>
      </w:r>
      <w:r>
        <w:rPr>
          <w:szCs w:val="28"/>
        </w:rPr>
        <w:t>я</w:t>
      </w:r>
      <w:r w:rsidRPr="00730641">
        <w:rPr>
          <w:szCs w:val="28"/>
        </w:rPr>
        <w:t xml:space="preserve"> для беспрепятственного доступа инвалидов и других МГН к приоритетным объектам и услугам в сфере социальной защиты, занятости, здравоохранения, культуры, образования, транспортной и пешеходной инфраструктуры, информации и связи, физической культуры и спорта в Среднеканском городском округе.</w:t>
      </w:r>
      <w:r w:rsidR="006B5609" w:rsidRPr="00730641">
        <w:rPr>
          <w:szCs w:val="28"/>
        </w:rPr>
        <w:t xml:space="preserve"> </w:t>
      </w:r>
    </w:p>
    <w:p w:rsidR="00952BBC" w:rsidRDefault="00434A27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0A5203" w:rsidRDefault="0075483B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в 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257E23">
        <w:rPr>
          <w:rFonts w:ascii="Times New Roman" w:hAnsi="Times New Roman" w:cs="Times New Roman"/>
          <w:sz w:val="28"/>
          <w:szCs w:val="28"/>
        </w:rPr>
        <w:t>3</w:t>
      </w:r>
      <w:r w:rsidR="00F00642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257E23">
        <w:rPr>
          <w:rFonts w:ascii="Times New Roman" w:hAnsi="Times New Roman" w:cs="Times New Roman"/>
          <w:sz w:val="28"/>
          <w:szCs w:val="28"/>
        </w:rPr>
        <w:t>291,0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73064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</w:t>
      </w:r>
      <w:r w:rsidR="00DA566A">
        <w:rPr>
          <w:rFonts w:ascii="Times New Roman" w:hAnsi="Times New Roman" w:cs="Times New Roman"/>
          <w:sz w:val="28"/>
          <w:szCs w:val="28"/>
        </w:rPr>
        <w:t>.</w:t>
      </w:r>
      <w:r w:rsidR="000A52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81C" w:rsidRDefault="00434A27" w:rsidP="0073064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96181C"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96181C" w:rsidRPr="00D9701B" w:rsidRDefault="0096181C" w:rsidP="0073064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257E23">
        <w:rPr>
          <w:rFonts w:ascii="Times New Roman" w:hAnsi="Times New Roman" w:cs="Times New Roman"/>
          <w:sz w:val="28"/>
          <w:szCs w:val="28"/>
        </w:rPr>
        <w:t>3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730641" w:rsidRPr="006D2106" w:rsidRDefault="00730641" w:rsidP="00730641">
      <w:pPr>
        <w:tabs>
          <w:tab w:val="left" w:pos="1250"/>
        </w:tabs>
        <w:ind w:firstLine="567"/>
        <w:rPr>
          <w:szCs w:val="28"/>
        </w:rPr>
      </w:pPr>
      <w:r w:rsidRPr="006D2106">
        <w:rPr>
          <w:szCs w:val="28"/>
        </w:rPr>
        <w:t>- с</w:t>
      </w:r>
      <w:r>
        <w:rPr>
          <w:szCs w:val="28"/>
        </w:rPr>
        <w:t>об</w:t>
      </w:r>
      <w:r w:rsidRPr="006D2106">
        <w:rPr>
          <w:szCs w:val="28"/>
        </w:rPr>
        <w:t>р</w:t>
      </w:r>
      <w:r>
        <w:rPr>
          <w:szCs w:val="28"/>
        </w:rPr>
        <w:t>ана</w:t>
      </w:r>
      <w:r w:rsidRPr="006D2106">
        <w:rPr>
          <w:szCs w:val="28"/>
        </w:rPr>
        <w:t xml:space="preserve"> и систематиз</w:t>
      </w:r>
      <w:r>
        <w:rPr>
          <w:szCs w:val="28"/>
        </w:rPr>
        <w:t>ирована</w:t>
      </w:r>
      <w:r w:rsidRPr="006D2106">
        <w:rPr>
          <w:szCs w:val="28"/>
        </w:rPr>
        <w:t xml:space="preserve"> информаци</w:t>
      </w:r>
      <w:r>
        <w:rPr>
          <w:szCs w:val="28"/>
        </w:rPr>
        <w:t>я</w:t>
      </w:r>
      <w:r w:rsidRPr="006D2106">
        <w:rPr>
          <w:szCs w:val="28"/>
        </w:rPr>
        <w:t xml:space="preserve"> о доступности объектов и услуг в приоритетных сферах жизнедеятельности инвалидов и других  МГН;</w:t>
      </w:r>
    </w:p>
    <w:p w:rsidR="00730641" w:rsidRPr="006D2106" w:rsidRDefault="00730641" w:rsidP="00730641">
      <w:pPr>
        <w:tabs>
          <w:tab w:val="left" w:pos="1250"/>
        </w:tabs>
        <w:ind w:firstLine="567"/>
        <w:rPr>
          <w:szCs w:val="28"/>
        </w:rPr>
      </w:pPr>
      <w:r w:rsidRPr="006D2106">
        <w:rPr>
          <w:szCs w:val="28"/>
        </w:rPr>
        <w:t xml:space="preserve">- </w:t>
      </w:r>
      <w:r>
        <w:rPr>
          <w:szCs w:val="28"/>
        </w:rPr>
        <w:t>с</w:t>
      </w:r>
      <w:r w:rsidRPr="006D2106">
        <w:rPr>
          <w:szCs w:val="28"/>
        </w:rPr>
        <w:t>формирован</w:t>
      </w:r>
      <w:r>
        <w:rPr>
          <w:szCs w:val="28"/>
        </w:rPr>
        <w:t>ы</w:t>
      </w:r>
      <w:r w:rsidRPr="006D2106">
        <w:rPr>
          <w:szCs w:val="28"/>
        </w:rPr>
        <w:t xml:space="preserve"> услови</w:t>
      </w:r>
      <w:r>
        <w:rPr>
          <w:szCs w:val="28"/>
        </w:rPr>
        <w:t>я</w:t>
      </w:r>
      <w:r w:rsidRPr="006D2106">
        <w:rPr>
          <w:szCs w:val="28"/>
        </w:rPr>
        <w:t xml:space="preserve"> устойчивого развития доступной среды для инвалидов и иных МГН на территории Среднеканского городского округа;</w:t>
      </w:r>
    </w:p>
    <w:p w:rsidR="00C04352" w:rsidRPr="00703E9A" w:rsidRDefault="00730641" w:rsidP="00730641">
      <w:pPr>
        <w:pStyle w:val="msonormalcxspmiddle"/>
        <w:widowControl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D2106">
        <w:rPr>
          <w:sz w:val="28"/>
          <w:szCs w:val="28"/>
        </w:rPr>
        <w:t>- повышен</w:t>
      </w:r>
      <w:r>
        <w:rPr>
          <w:sz w:val="28"/>
          <w:szCs w:val="28"/>
        </w:rPr>
        <w:t>а</w:t>
      </w:r>
      <w:r w:rsidRPr="006D2106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ая</w:t>
      </w:r>
      <w:r w:rsidRPr="006D2106">
        <w:rPr>
          <w:sz w:val="28"/>
          <w:szCs w:val="28"/>
        </w:rPr>
        <w:t xml:space="preserve"> активност</w:t>
      </w:r>
      <w:r>
        <w:rPr>
          <w:sz w:val="28"/>
          <w:szCs w:val="28"/>
        </w:rPr>
        <w:t>ь</w:t>
      </w:r>
      <w:r w:rsidRPr="006D2106">
        <w:rPr>
          <w:sz w:val="28"/>
          <w:szCs w:val="28"/>
        </w:rPr>
        <w:t xml:space="preserve"> и преодолен</w:t>
      </w:r>
      <w:r>
        <w:rPr>
          <w:sz w:val="28"/>
          <w:szCs w:val="28"/>
        </w:rPr>
        <w:t>а</w:t>
      </w:r>
      <w:r w:rsidRPr="006D2106">
        <w:rPr>
          <w:sz w:val="28"/>
          <w:szCs w:val="28"/>
        </w:rPr>
        <w:t xml:space="preserve"> самоизоляци</w:t>
      </w:r>
      <w:r>
        <w:rPr>
          <w:sz w:val="28"/>
          <w:szCs w:val="28"/>
        </w:rPr>
        <w:t>я</w:t>
      </w:r>
      <w:r w:rsidRPr="006D2106">
        <w:rPr>
          <w:sz w:val="28"/>
          <w:szCs w:val="28"/>
        </w:rPr>
        <w:t xml:space="preserve"> инвалидов и негативно</w:t>
      </w:r>
      <w:r w:rsidR="0080539D">
        <w:rPr>
          <w:sz w:val="28"/>
          <w:szCs w:val="28"/>
        </w:rPr>
        <w:t>е</w:t>
      </w:r>
      <w:r w:rsidRPr="006D2106">
        <w:rPr>
          <w:sz w:val="28"/>
          <w:szCs w:val="28"/>
        </w:rPr>
        <w:t xml:space="preserve"> отношени</w:t>
      </w:r>
      <w:r w:rsidR="0080539D">
        <w:rPr>
          <w:sz w:val="28"/>
          <w:szCs w:val="28"/>
        </w:rPr>
        <w:t xml:space="preserve">е </w:t>
      </w:r>
      <w:r w:rsidRPr="006D2106">
        <w:rPr>
          <w:sz w:val="28"/>
          <w:szCs w:val="28"/>
        </w:rPr>
        <w:t>к инвалидам.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</w:t>
      </w:r>
      <w:r w:rsidR="00257E23">
        <w:rPr>
          <w:rFonts w:ascii="Times New Roman" w:hAnsi="Times New Roman" w:cs="Times New Roman"/>
          <w:b/>
          <w:sz w:val="28"/>
          <w:szCs w:val="28"/>
        </w:rPr>
        <w:t>ктивной</w:t>
      </w:r>
      <w:proofErr w:type="gramStart"/>
      <w:r w:rsidR="00257E23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257E23">
        <w:rPr>
          <w:rFonts w:ascii="Times New Roman" w:hAnsi="Times New Roman" w:cs="Times New Roman"/>
          <w:b/>
          <w:sz w:val="28"/>
          <w:szCs w:val="28"/>
        </w:rPr>
        <w:t xml:space="preserve"> В связи с тем, что действующее законодательство </w:t>
      </w:r>
      <w:r w:rsidR="00A21E0E">
        <w:rPr>
          <w:rFonts w:ascii="Times New Roman" w:hAnsi="Times New Roman" w:cs="Times New Roman"/>
          <w:b/>
          <w:sz w:val="28"/>
          <w:szCs w:val="28"/>
        </w:rPr>
        <w:t>при проведени</w:t>
      </w:r>
      <w:r w:rsidR="00A21E0E">
        <w:rPr>
          <w:rFonts w:ascii="Times New Roman" w:hAnsi="Times New Roman" w:cs="Times New Roman"/>
          <w:b/>
          <w:sz w:val="28"/>
          <w:szCs w:val="28"/>
        </w:rPr>
        <w:t>и</w:t>
      </w:r>
      <w:r w:rsidR="00A21E0E">
        <w:rPr>
          <w:rFonts w:ascii="Times New Roman" w:hAnsi="Times New Roman" w:cs="Times New Roman"/>
          <w:b/>
          <w:sz w:val="28"/>
          <w:szCs w:val="28"/>
        </w:rPr>
        <w:t xml:space="preserve"> любых ремонтов зданий (помещений) предусматривает</w:t>
      </w:r>
      <w:r w:rsidR="00A21E0E">
        <w:rPr>
          <w:rFonts w:ascii="Times New Roman" w:hAnsi="Times New Roman" w:cs="Times New Roman"/>
          <w:b/>
          <w:sz w:val="28"/>
          <w:szCs w:val="28"/>
        </w:rPr>
        <w:t xml:space="preserve"> учитывать </w:t>
      </w:r>
      <w:r w:rsidR="00257E23">
        <w:rPr>
          <w:rFonts w:ascii="Times New Roman" w:hAnsi="Times New Roman" w:cs="Times New Roman"/>
          <w:b/>
          <w:sz w:val="28"/>
          <w:szCs w:val="28"/>
        </w:rPr>
        <w:t>обеспечени</w:t>
      </w:r>
      <w:r w:rsidR="00A21E0E">
        <w:rPr>
          <w:rFonts w:ascii="Times New Roman" w:hAnsi="Times New Roman" w:cs="Times New Roman"/>
          <w:b/>
          <w:sz w:val="28"/>
          <w:szCs w:val="28"/>
        </w:rPr>
        <w:t>е</w:t>
      </w:r>
      <w:r w:rsidR="00257E23">
        <w:rPr>
          <w:rFonts w:ascii="Times New Roman" w:hAnsi="Times New Roman" w:cs="Times New Roman"/>
          <w:b/>
          <w:sz w:val="28"/>
          <w:szCs w:val="28"/>
        </w:rPr>
        <w:t xml:space="preserve"> доступности </w:t>
      </w:r>
      <w:r w:rsidR="00A21E0E">
        <w:rPr>
          <w:rFonts w:ascii="Times New Roman" w:hAnsi="Times New Roman" w:cs="Times New Roman"/>
          <w:b/>
          <w:sz w:val="28"/>
          <w:szCs w:val="28"/>
        </w:rPr>
        <w:t xml:space="preserve">этих </w:t>
      </w:r>
      <w:r w:rsidR="00257E23">
        <w:rPr>
          <w:rFonts w:ascii="Times New Roman" w:hAnsi="Times New Roman" w:cs="Times New Roman"/>
          <w:b/>
          <w:sz w:val="28"/>
          <w:szCs w:val="28"/>
        </w:rPr>
        <w:t xml:space="preserve">объектов </w:t>
      </w:r>
      <w:r w:rsidR="00A21E0E">
        <w:rPr>
          <w:rFonts w:ascii="Times New Roman" w:hAnsi="Times New Roman" w:cs="Times New Roman"/>
          <w:b/>
          <w:sz w:val="28"/>
          <w:szCs w:val="28"/>
        </w:rPr>
        <w:t xml:space="preserve">и услуг </w:t>
      </w:r>
      <w:r w:rsidR="00257E23">
        <w:rPr>
          <w:rFonts w:ascii="Times New Roman" w:hAnsi="Times New Roman" w:cs="Times New Roman"/>
          <w:b/>
          <w:sz w:val="28"/>
          <w:szCs w:val="28"/>
        </w:rPr>
        <w:t>для инвалидов</w:t>
      </w:r>
      <w:r w:rsidR="00A21E0E">
        <w:rPr>
          <w:rFonts w:ascii="Times New Roman" w:hAnsi="Times New Roman" w:cs="Times New Roman"/>
          <w:b/>
          <w:sz w:val="28"/>
          <w:szCs w:val="28"/>
        </w:rPr>
        <w:t>, но не представляет возможным ведения отдельного учета расходования средств на эти мероприятия, то данную программу необходимо отменить, так как реализация будет осуществляться в рамках других муниципальных программ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C04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6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A21E0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3E5C21" w:rsidRPr="00146B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434A27">
        <w:rPr>
          <w:rFonts w:ascii="Times New Roman" w:hAnsi="Times New Roman" w:cs="Times New Roman"/>
          <w:sz w:val="28"/>
          <w:szCs w:val="28"/>
        </w:rPr>
        <w:t>3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0085"/>
    <w:rsid w:val="000F115F"/>
    <w:rsid w:val="000F69C8"/>
    <w:rsid w:val="00105F23"/>
    <w:rsid w:val="00110CCD"/>
    <w:rsid w:val="00113F5F"/>
    <w:rsid w:val="0012399D"/>
    <w:rsid w:val="00141BE8"/>
    <w:rsid w:val="00142A71"/>
    <w:rsid w:val="001439F8"/>
    <w:rsid w:val="00146BB0"/>
    <w:rsid w:val="0016599E"/>
    <w:rsid w:val="0017318E"/>
    <w:rsid w:val="001749DF"/>
    <w:rsid w:val="00184CAF"/>
    <w:rsid w:val="001918E5"/>
    <w:rsid w:val="00193BE7"/>
    <w:rsid w:val="00194864"/>
    <w:rsid w:val="001A0AA2"/>
    <w:rsid w:val="001A189C"/>
    <w:rsid w:val="001A277B"/>
    <w:rsid w:val="001B0C5B"/>
    <w:rsid w:val="001C2989"/>
    <w:rsid w:val="001C4375"/>
    <w:rsid w:val="001D744A"/>
    <w:rsid w:val="002030E4"/>
    <w:rsid w:val="002139D8"/>
    <w:rsid w:val="00214A9D"/>
    <w:rsid w:val="002161A3"/>
    <w:rsid w:val="00225F8A"/>
    <w:rsid w:val="00230646"/>
    <w:rsid w:val="002452CC"/>
    <w:rsid w:val="00245AE8"/>
    <w:rsid w:val="00246ECE"/>
    <w:rsid w:val="00257E23"/>
    <w:rsid w:val="0026776F"/>
    <w:rsid w:val="00267F8A"/>
    <w:rsid w:val="002718BB"/>
    <w:rsid w:val="00276FA6"/>
    <w:rsid w:val="002823B0"/>
    <w:rsid w:val="002911E2"/>
    <w:rsid w:val="0029646D"/>
    <w:rsid w:val="00296CA7"/>
    <w:rsid w:val="002B1424"/>
    <w:rsid w:val="002B7CC5"/>
    <w:rsid w:val="002C159F"/>
    <w:rsid w:val="002C74A6"/>
    <w:rsid w:val="002D1734"/>
    <w:rsid w:val="002D4022"/>
    <w:rsid w:val="002D6D4E"/>
    <w:rsid w:val="002E2E1C"/>
    <w:rsid w:val="002E5CA8"/>
    <w:rsid w:val="002E74F4"/>
    <w:rsid w:val="002E7F0A"/>
    <w:rsid w:val="0030123A"/>
    <w:rsid w:val="00326CCE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C4CF4"/>
    <w:rsid w:val="003D29CD"/>
    <w:rsid w:val="003D37C9"/>
    <w:rsid w:val="003E182C"/>
    <w:rsid w:val="003E5C21"/>
    <w:rsid w:val="003E7BEC"/>
    <w:rsid w:val="003F03BE"/>
    <w:rsid w:val="003F1359"/>
    <w:rsid w:val="003F6C2C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34A27"/>
    <w:rsid w:val="00440DB7"/>
    <w:rsid w:val="004437E1"/>
    <w:rsid w:val="004524D9"/>
    <w:rsid w:val="00452B81"/>
    <w:rsid w:val="0045401D"/>
    <w:rsid w:val="004557BC"/>
    <w:rsid w:val="00455BE1"/>
    <w:rsid w:val="00457918"/>
    <w:rsid w:val="004623A8"/>
    <w:rsid w:val="00465145"/>
    <w:rsid w:val="00466544"/>
    <w:rsid w:val="00474C48"/>
    <w:rsid w:val="0048210F"/>
    <w:rsid w:val="0048590F"/>
    <w:rsid w:val="00495D22"/>
    <w:rsid w:val="004974B2"/>
    <w:rsid w:val="004A2D93"/>
    <w:rsid w:val="004A47B5"/>
    <w:rsid w:val="004A691A"/>
    <w:rsid w:val="004A715E"/>
    <w:rsid w:val="004B40DD"/>
    <w:rsid w:val="004B443C"/>
    <w:rsid w:val="004B5579"/>
    <w:rsid w:val="004B6A88"/>
    <w:rsid w:val="004C5FBF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42C1"/>
    <w:rsid w:val="00527A57"/>
    <w:rsid w:val="005326DC"/>
    <w:rsid w:val="00545F0F"/>
    <w:rsid w:val="00547EAB"/>
    <w:rsid w:val="0055575E"/>
    <w:rsid w:val="005563EE"/>
    <w:rsid w:val="00572FA4"/>
    <w:rsid w:val="005744D6"/>
    <w:rsid w:val="0057518D"/>
    <w:rsid w:val="00583B6D"/>
    <w:rsid w:val="00584195"/>
    <w:rsid w:val="00591E30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6B11"/>
    <w:rsid w:val="00642A6F"/>
    <w:rsid w:val="00657BE5"/>
    <w:rsid w:val="00660559"/>
    <w:rsid w:val="00676054"/>
    <w:rsid w:val="00681EC4"/>
    <w:rsid w:val="00685719"/>
    <w:rsid w:val="00686B73"/>
    <w:rsid w:val="006971D0"/>
    <w:rsid w:val="006A426E"/>
    <w:rsid w:val="006B0E85"/>
    <w:rsid w:val="006B5609"/>
    <w:rsid w:val="006C682B"/>
    <w:rsid w:val="006C6F8F"/>
    <w:rsid w:val="006D43D2"/>
    <w:rsid w:val="006D5B1B"/>
    <w:rsid w:val="006E2976"/>
    <w:rsid w:val="006E440B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30641"/>
    <w:rsid w:val="00743569"/>
    <w:rsid w:val="0075339D"/>
    <w:rsid w:val="007537F8"/>
    <w:rsid w:val="00754408"/>
    <w:rsid w:val="0075483B"/>
    <w:rsid w:val="00755747"/>
    <w:rsid w:val="00766541"/>
    <w:rsid w:val="0076731B"/>
    <w:rsid w:val="0077465E"/>
    <w:rsid w:val="00783185"/>
    <w:rsid w:val="00784324"/>
    <w:rsid w:val="00784A51"/>
    <w:rsid w:val="00793999"/>
    <w:rsid w:val="00793E2E"/>
    <w:rsid w:val="007948A0"/>
    <w:rsid w:val="00797E1E"/>
    <w:rsid w:val="007A1F7C"/>
    <w:rsid w:val="007A22B9"/>
    <w:rsid w:val="007A338A"/>
    <w:rsid w:val="007A63D2"/>
    <w:rsid w:val="007A76C6"/>
    <w:rsid w:val="007A7B14"/>
    <w:rsid w:val="007C392A"/>
    <w:rsid w:val="007D1D90"/>
    <w:rsid w:val="007F0208"/>
    <w:rsid w:val="007F1395"/>
    <w:rsid w:val="007F6811"/>
    <w:rsid w:val="007F7409"/>
    <w:rsid w:val="008012F6"/>
    <w:rsid w:val="00802E89"/>
    <w:rsid w:val="0080539D"/>
    <w:rsid w:val="00817D3C"/>
    <w:rsid w:val="00822182"/>
    <w:rsid w:val="008256EF"/>
    <w:rsid w:val="00825AB3"/>
    <w:rsid w:val="00826C00"/>
    <w:rsid w:val="00830D66"/>
    <w:rsid w:val="00832722"/>
    <w:rsid w:val="00843CE8"/>
    <w:rsid w:val="008464BC"/>
    <w:rsid w:val="00847061"/>
    <w:rsid w:val="00871ED5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1CC"/>
    <w:rsid w:val="0097325C"/>
    <w:rsid w:val="009835A1"/>
    <w:rsid w:val="0098715A"/>
    <w:rsid w:val="00992853"/>
    <w:rsid w:val="00992D2A"/>
    <w:rsid w:val="009B3D37"/>
    <w:rsid w:val="009B415A"/>
    <w:rsid w:val="009B517A"/>
    <w:rsid w:val="009D2DE1"/>
    <w:rsid w:val="009D2F21"/>
    <w:rsid w:val="009D6539"/>
    <w:rsid w:val="00A040AF"/>
    <w:rsid w:val="00A12D6A"/>
    <w:rsid w:val="00A16585"/>
    <w:rsid w:val="00A16DAF"/>
    <w:rsid w:val="00A1724C"/>
    <w:rsid w:val="00A21E0E"/>
    <w:rsid w:val="00A2521B"/>
    <w:rsid w:val="00A27A74"/>
    <w:rsid w:val="00A3239A"/>
    <w:rsid w:val="00A3439F"/>
    <w:rsid w:val="00A34C28"/>
    <w:rsid w:val="00A362D3"/>
    <w:rsid w:val="00A44CC1"/>
    <w:rsid w:val="00A50813"/>
    <w:rsid w:val="00A60EF0"/>
    <w:rsid w:val="00A74E05"/>
    <w:rsid w:val="00A84324"/>
    <w:rsid w:val="00A87160"/>
    <w:rsid w:val="00A9364B"/>
    <w:rsid w:val="00A93736"/>
    <w:rsid w:val="00A93FAF"/>
    <w:rsid w:val="00A97135"/>
    <w:rsid w:val="00AA0AE2"/>
    <w:rsid w:val="00AA1204"/>
    <w:rsid w:val="00AB6A6E"/>
    <w:rsid w:val="00AC1C81"/>
    <w:rsid w:val="00AC1F70"/>
    <w:rsid w:val="00AC62BB"/>
    <w:rsid w:val="00AD41D1"/>
    <w:rsid w:val="00AE2ACF"/>
    <w:rsid w:val="00AF2CC4"/>
    <w:rsid w:val="00AF7219"/>
    <w:rsid w:val="00B04A07"/>
    <w:rsid w:val="00B105BE"/>
    <w:rsid w:val="00B11D69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4371C"/>
    <w:rsid w:val="00B47993"/>
    <w:rsid w:val="00B5574A"/>
    <w:rsid w:val="00B63123"/>
    <w:rsid w:val="00B848C5"/>
    <w:rsid w:val="00BA2EE2"/>
    <w:rsid w:val="00BA3890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04352"/>
    <w:rsid w:val="00C104B6"/>
    <w:rsid w:val="00C13C8B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72437"/>
    <w:rsid w:val="00C76F5A"/>
    <w:rsid w:val="00C772EA"/>
    <w:rsid w:val="00C77A90"/>
    <w:rsid w:val="00C81D94"/>
    <w:rsid w:val="00C856B0"/>
    <w:rsid w:val="00C903F8"/>
    <w:rsid w:val="00C934CF"/>
    <w:rsid w:val="00C94B24"/>
    <w:rsid w:val="00C97CC3"/>
    <w:rsid w:val="00CA4097"/>
    <w:rsid w:val="00CC2F1A"/>
    <w:rsid w:val="00CC55DC"/>
    <w:rsid w:val="00CC6DB5"/>
    <w:rsid w:val="00CC7619"/>
    <w:rsid w:val="00CD3F9E"/>
    <w:rsid w:val="00CD7067"/>
    <w:rsid w:val="00CE0950"/>
    <w:rsid w:val="00CE161C"/>
    <w:rsid w:val="00CE4E44"/>
    <w:rsid w:val="00CF5CE3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665"/>
    <w:rsid w:val="00D97B9C"/>
    <w:rsid w:val="00DA01D8"/>
    <w:rsid w:val="00DA2C32"/>
    <w:rsid w:val="00DA566A"/>
    <w:rsid w:val="00DA61AA"/>
    <w:rsid w:val="00DA7475"/>
    <w:rsid w:val="00DB325E"/>
    <w:rsid w:val="00DB79DB"/>
    <w:rsid w:val="00DC1471"/>
    <w:rsid w:val="00DC431E"/>
    <w:rsid w:val="00DC78F1"/>
    <w:rsid w:val="00DD7766"/>
    <w:rsid w:val="00DE401C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426C8"/>
    <w:rsid w:val="00E56327"/>
    <w:rsid w:val="00E62483"/>
    <w:rsid w:val="00E67360"/>
    <w:rsid w:val="00E70CE1"/>
    <w:rsid w:val="00E738C7"/>
    <w:rsid w:val="00E77E74"/>
    <w:rsid w:val="00E8490D"/>
    <w:rsid w:val="00E923B8"/>
    <w:rsid w:val="00EA0D58"/>
    <w:rsid w:val="00EB0255"/>
    <w:rsid w:val="00EC4F0E"/>
    <w:rsid w:val="00EC7888"/>
    <w:rsid w:val="00ED5E5B"/>
    <w:rsid w:val="00EE1EFA"/>
    <w:rsid w:val="00EE79F6"/>
    <w:rsid w:val="00EF3096"/>
    <w:rsid w:val="00EF3BFC"/>
    <w:rsid w:val="00F00642"/>
    <w:rsid w:val="00F03E6D"/>
    <w:rsid w:val="00F255C1"/>
    <w:rsid w:val="00F27B41"/>
    <w:rsid w:val="00F32AD4"/>
    <w:rsid w:val="00F33B94"/>
    <w:rsid w:val="00F46514"/>
    <w:rsid w:val="00F62695"/>
    <w:rsid w:val="00F71C55"/>
    <w:rsid w:val="00F76AC6"/>
    <w:rsid w:val="00F852BD"/>
    <w:rsid w:val="00F93EBF"/>
    <w:rsid w:val="00F96DB2"/>
    <w:rsid w:val="00FC2123"/>
    <w:rsid w:val="00FD46D0"/>
    <w:rsid w:val="00FD5E8F"/>
    <w:rsid w:val="00FE07EB"/>
    <w:rsid w:val="00FE1C2B"/>
    <w:rsid w:val="00FE48D5"/>
    <w:rsid w:val="00FE4E65"/>
    <w:rsid w:val="00FE50B3"/>
    <w:rsid w:val="00FE5903"/>
    <w:rsid w:val="00FE6E86"/>
    <w:rsid w:val="00FF1C1E"/>
    <w:rsid w:val="00FF2D8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8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730641"/>
    <w:pPr>
      <w:spacing w:before="100" w:beforeAutospacing="1" w:after="100" w:afterAutospacing="1"/>
      <w:jc w:val="right"/>
      <w:textAlignment w:val="center"/>
    </w:pPr>
    <w:rPr>
      <w:b/>
      <w:bCs/>
      <w:sz w:val="20"/>
    </w:rPr>
  </w:style>
  <w:style w:type="character" w:styleId="aa">
    <w:name w:val="Hyperlink"/>
    <w:basedOn w:val="a0"/>
    <w:rsid w:val="007C392A"/>
    <w:rPr>
      <w:color w:val="0000FF"/>
      <w:u w:val="single"/>
    </w:rPr>
  </w:style>
  <w:style w:type="paragraph" w:styleId="ab">
    <w:name w:val="TOC Heading"/>
    <w:basedOn w:val="1"/>
    <w:next w:val="a"/>
    <w:uiPriority w:val="39"/>
    <w:semiHidden/>
    <w:unhideWhenUsed/>
    <w:qFormat/>
    <w:rsid w:val="00CA4097"/>
    <w:pPr>
      <w:spacing w:line="360" w:lineRule="auto"/>
      <w:ind w:firstLine="709"/>
      <w:jc w:val="left"/>
      <w:outlineLvl w:val="9"/>
    </w:pPr>
    <w:rPr>
      <w:rFonts w:asciiTheme="minorHAnsi" w:eastAsiaTheme="minorHAnsi" w:hAnsiTheme="minorHAnsi" w:cstheme="minorBidi"/>
      <w:b/>
      <w:bCs/>
      <w:kern w:val="32"/>
      <w:szCs w:val="32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8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730641"/>
    <w:pPr>
      <w:spacing w:before="100" w:beforeAutospacing="1" w:after="100" w:afterAutospacing="1"/>
      <w:jc w:val="right"/>
      <w:textAlignment w:val="center"/>
    </w:pPr>
    <w:rPr>
      <w:b/>
      <w:bCs/>
      <w:sz w:val="20"/>
    </w:rPr>
  </w:style>
  <w:style w:type="character" w:styleId="aa">
    <w:name w:val="Hyperlink"/>
    <w:basedOn w:val="a0"/>
    <w:rsid w:val="007C392A"/>
    <w:rPr>
      <w:color w:val="0000FF"/>
      <w:u w:val="single"/>
    </w:rPr>
  </w:style>
  <w:style w:type="paragraph" w:styleId="ab">
    <w:name w:val="TOC Heading"/>
    <w:basedOn w:val="1"/>
    <w:next w:val="a"/>
    <w:uiPriority w:val="39"/>
    <w:semiHidden/>
    <w:unhideWhenUsed/>
    <w:qFormat/>
    <w:rsid w:val="00CA4097"/>
    <w:pPr>
      <w:spacing w:line="360" w:lineRule="auto"/>
      <w:ind w:firstLine="709"/>
      <w:jc w:val="left"/>
      <w:outlineLvl w:val="9"/>
    </w:pPr>
    <w:rPr>
      <w:rFonts w:asciiTheme="minorHAnsi" w:eastAsiaTheme="minorHAnsi" w:hAnsiTheme="minorHAnsi" w:cstheme="minorBidi"/>
      <w:b/>
      <w:bCs/>
      <w:kern w:val="32"/>
      <w:szCs w:val="3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mosrednekan.ru/site/item?id=1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E927E-3E88-46F5-B4E5-F2DF1136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6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10179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14</cp:revision>
  <cp:lastPrinted>2023-12-25T21:51:00Z</cp:lastPrinted>
  <dcterms:created xsi:type="dcterms:W3CDTF">2023-11-22T23:39:00Z</dcterms:created>
  <dcterms:modified xsi:type="dcterms:W3CDTF">2023-12-25T21:53:00Z</dcterms:modified>
</cp:coreProperties>
</file>