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543B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</w:t>
      </w:r>
      <w:r w:rsidR="00B018C3">
        <w:rPr>
          <w:rFonts w:ascii="Times New Roman" w:hAnsi="Times New Roman" w:cs="Times New Roman"/>
          <w:b/>
          <w:sz w:val="28"/>
          <w:szCs w:val="28"/>
        </w:rPr>
        <w:t xml:space="preserve">ного </w:t>
      </w:r>
      <w:r w:rsidR="00281DB4">
        <w:rPr>
          <w:rFonts w:ascii="Times New Roman" w:hAnsi="Times New Roman" w:cs="Times New Roman"/>
          <w:b/>
          <w:sz w:val="28"/>
          <w:szCs w:val="28"/>
        </w:rPr>
        <w:t>лесного</w:t>
      </w:r>
      <w:r w:rsidR="00B018C3">
        <w:rPr>
          <w:rFonts w:ascii="Times New Roman" w:hAnsi="Times New Roman" w:cs="Times New Roman"/>
          <w:b/>
          <w:sz w:val="28"/>
          <w:szCs w:val="28"/>
        </w:rPr>
        <w:t xml:space="preserve"> контроля на 2024</w:t>
      </w:r>
      <w:r w:rsidRPr="00D1066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3E" w:rsidRPr="00215E3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статьей 44 Федерального закона от 31.07.2021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</w:t>
      </w:r>
      <w:r w:rsidR="00215E3E">
        <w:rPr>
          <w:rFonts w:ascii="Times New Roman" w:hAnsi="Times New Roman" w:cs="Times New Roman"/>
          <w:sz w:val="28"/>
          <w:szCs w:val="28"/>
        </w:rPr>
        <w:t xml:space="preserve">коном ценностям», </w:t>
      </w:r>
      <w:r w:rsidRPr="00D1066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15E3E" w:rsidRPr="00215E3E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215E3E" w:rsidRPr="00D43ED3" w:rsidRDefault="00215E3E" w:rsidP="00215E3E">
      <w:pPr>
        <w:pStyle w:val="31"/>
        <w:spacing w:line="360" w:lineRule="auto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е т</w:t>
      </w:r>
      <w:r w:rsidRPr="00D43ED3">
        <w:rPr>
          <w:b/>
          <w:szCs w:val="28"/>
        </w:rPr>
        <w:t>:</w:t>
      </w:r>
    </w:p>
    <w:p w:rsidR="00D1066E" w:rsidRPr="00D1066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сфере муниципального </w:t>
      </w:r>
      <w:r w:rsidR="00281DB4">
        <w:rPr>
          <w:rFonts w:ascii="Times New Roman" w:hAnsi="Times New Roman" w:cs="Times New Roman"/>
          <w:sz w:val="28"/>
          <w:szCs w:val="28"/>
        </w:rPr>
        <w:t>лесного</w:t>
      </w:r>
      <w:r w:rsidRPr="00D1066E">
        <w:rPr>
          <w:rFonts w:ascii="Times New Roman" w:hAnsi="Times New Roman" w:cs="Times New Roman"/>
          <w:sz w:val="28"/>
          <w:szCs w:val="28"/>
        </w:rPr>
        <w:t xml:space="preserve"> контроля на 202</w:t>
      </w:r>
      <w:r w:rsidR="00281DB4">
        <w:rPr>
          <w:rFonts w:ascii="Times New Roman" w:hAnsi="Times New Roman" w:cs="Times New Roman"/>
          <w:sz w:val="28"/>
          <w:szCs w:val="28"/>
        </w:rPr>
        <w:t>4</w:t>
      </w:r>
      <w:r w:rsidRPr="00D1066E">
        <w:rPr>
          <w:rFonts w:ascii="Times New Roman" w:hAnsi="Times New Roman" w:cs="Times New Roman"/>
          <w:sz w:val="28"/>
          <w:szCs w:val="28"/>
        </w:rPr>
        <w:t xml:space="preserve"> год (далее – Программа) согласно приложению к настоящему постановлению.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>. Управлению земельных и имущественных отношений А</w:t>
      </w:r>
      <w:r w:rsidRPr="00790BF7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</w:t>
      </w:r>
      <w:r w:rsidRPr="00790BF7">
        <w:rPr>
          <w:rFonts w:ascii="Times New Roman" w:hAnsi="Times New Roman"/>
          <w:sz w:val="28"/>
          <w:szCs w:val="28"/>
        </w:rPr>
        <w:t>реднеканск</w:t>
      </w:r>
      <w:r>
        <w:rPr>
          <w:rFonts w:ascii="Times New Roman" w:hAnsi="Times New Roman"/>
          <w:sz w:val="28"/>
          <w:szCs w:val="28"/>
        </w:rPr>
        <w:t>ого муниципального округа Магаданской области</w:t>
      </w:r>
      <w:r w:rsidRPr="00790BF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Е.В.</w:t>
      </w:r>
      <w:r w:rsidR="001C488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Нечай</w:t>
      </w:r>
      <w:proofErr w:type="spellEnd"/>
      <w:r w:rsidRPr="00790BF7">
        <w:rPr>
          <w:rFonts w:ascii="Times New Roman" w:hAnsi="Times New Roman"/>
          <w:sz w:val="28"/>
          <w:szCs w:val="28"/>
        </w:rPr>
        <w:t>)</w:t>
      </w:r>
      <w:r w:rsidRPr="000947C7">
        <w:t xml:space="preserve"> </w:t>
      </w:r>
      <w:r w:rsidRPr="000947C7">
        <w:rPr>
          <w:rFonts w:ascii="Times New Roman" w:hAnsi="Times New Roman" w:cs="Times New Roman"/>
          <w:sz w:val="28"/>
          <w:szCs w:val="28"/>
        </w:rPr>
        <w:t>обеспечить осуществление мероприятий по профилактике рисков причинения вреда (ущерба) охраняемым законом ценностям в сфере муниципального земельного контроля, в соответствии с Программой.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C488C" w:rsidRPr="00790B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C488C" w:rsidRPr="00790BF7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 xml:space="preserve">возложить на руководителя управления земельных и имущественных отношений </w:t>
      </w:r>
      <w:r w:rsidR="001C488C">
        <w:rPr>
          <w:rFonts w:ascii="Times New Roman" w:hAnsi="Times New Roman"/>
          <w:sz w:val="28"/>
          <w:szCs w:val="28"/>
        </w:rPr>
        <w:lastRenderedPageBreak/>
        <w:t>Администрации Среднеканского муниципального округа Магаданской области Е.В.</w:t>
      </w:r>
      <w:r w:rsidR="001C48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488C">
        <w:rPr>
          <w:rFonts w:ascii="Times New Roman" w:hAnsi="Times New Roman"/>
          <w:sz w:val="28"/>
          <w:szCs w:val="28"/>
        </w:rPr>
        <w:t>Нечай</w:t>
      </w:r>
      <w:proofErr w:type="spellEnd"/>
      <w:r w:rsidR="001C488C">
        <w:rPr>
          <w:rFonts w:ascii="Times New Roman" w:hAnsi="Times New Roman"/>
          <w:sz w:val="28"/>
          <w:szCs w:val="28"/>
        </w:rPr>
        <w:t>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Среднеканкого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C488C">
        <w:rPr>
          <w:rFonts w:ascii="Times New Roman" w:hAnsi="Times New Roman"/>
          <w:sz w:val="28"/>
          <w:szCs w:val="28"/>
        </w:rPr>
        <w:t>Глава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О.Н. Герасимова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r>
        <w:rPr>
          <w:b w:val="0"/>
          <w:i/>
          <w:sz w:val="24"/>
          <w:szCs w:val="24"/>
        </w:rPr>
        <w:t>Власюк Л.Д.</w:t>
      </w:r>
    </w:p>
    <w:p w:rsidR="000947C7" w:rsidRDefault="000947C7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___________________№______ 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E01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6487B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281DB4">
        <w:rPr>
          <w:rFonts w:ascii="Times New Roman" w:hAnsi="Times New Roman" w:cs="Times New Roman"/>
          <w:b/>
          <w:sz w:val="28"/>
          <w:szCs w:val="28"/>
        </w:rPr>
        <w:t>ЛЕСНОГО</w:t>
      </w:r>
      <w:r w:rsidRPr="0086487B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</w:p>
    <w:p w:rsidR="0086487B" w:rsidRDefault="00B018C3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</w:t>
      </w:r>
      <w:r w:rsidR="0086487B" w:rsidRPr="0086487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6487B" w:rsidRPr="0086487B" w:rsidRDefault="0086487B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FCE" w:rsidRDefault="009C7C3C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062FCE" w:rsidRDefault="00062FCE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6915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62FCE">
        <w:rPr>
          <w:rFonts w:ascii="Times New Roman" w:hAnsi="Times New Roman" w:cs="Times New Roman"/>
          <w:sz w:val="28"/>
          <w:szCs w:val="28"/>
        </w:rPr>
        <w:t xml:space="preserve">Муниципальный земельный контроль осуществляется на основании статьи </w:t>
      </w:r>
      <w:r w:rsidR="00281DB4">
        <w:rPr>
          <w:rFonts w:ascii="Times New Roman" w:hAnsi="Times New Roman" w:cs="Times New Roman"/>
          <w:sz w:val="28"/>
          <w:szCs w:val="28"/>
        </w:rPr>
        <w:t>98</w:t>
      </w:r>
      <w:r w:rsidRPr="00062FCE">
        <w:rPr>
          <w:rFonts w:ascii="Times New Roman" w:hAnsi="Times New Roman" w:cs="Times New Roman"/>
          <w:sz w:val="28"/>
          <w:szCs w:val="28"/>
        </w:rPr>
        <w:t xml:space="preserve"> </w:t>
      </w:r>
      <w:r w:rsidR="00281DB4">
        <w:rPr>
          <w:rFonts w:ascii="Times New Roman" w:hAnsi="Times New Roman" w:cs="Times New Roman"/>
          <w:sz w:val="28"/>
          <w:szCs w:val="28"/>
        </w:rPr>
        <w:t>Лесного</w:t>
      </w:r>
      <w:r w:rsidRPr="00062FCE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Федерального закона от 31.07.2020 № 248-ФЗ «О государственном контроле (надзоре) и муниципальном контроле в Российской Федерации» (далее - Федеральный закон № 248-ФЗ), положения о муниципальном </w:t>
      </w:r>
      <w:r w:rsidR="00281DB4">
        <w:rPr>
          <w:rFonts w:ascii="Times New Roman" w:hAnsi="Times New Roman" w:cs="Times New Roman"/>
          <w:sz w:val="28"/>
          <w:szCs w:val="28"/>
        </w:rPr>
        <w:t>лесном</w:t>
      </w:r>
      <w:r w:rsidRPr="00062FCE">
        <w:rPr>
          <w:rFonts w:ascii="Times New Roman" w:hAnsi="Times New Roman" w:cs="Times New Roman"/>
          <w:sz w:val="28"/>
          <w:szCs w:val="28"/>
        </w:rPr>
        <w:t xml:space="preserve"> контроле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062FCE">
        <w:rPr>
          <w:rFonts w:ascii="Times New Roman" w:hAnsi="Times New Roman" w:cs="Times New Roman"/>
          <w:sz w:val="28"/>
          <w:szCs w:val="28"/>
        </w:rPr>
        <w:t xml:space="preserve">», утвержденного Решением </w:t>
      </w:r>
      <w:r>
        <w:rPr>
          <w:rFonts w:ascii="Times New Roman" w:hAnsi="Times New Roman" w:cs="Times New Roman"/>
          <w:sz w:val="28"/>
          <w:szCs w:val="28"/>
        </w:rPr>
        <w:t>Собрания представителей</w:t>
      </w:r>
      <w:r w:rsidR="000F6915">
        <w:rPr>
          <w:rFonts w:ascii="Times New Roman" w:hAnsi="Times New Roman" w:cs="Times New Roman"/>
          <w:sz w:val="28"/>
          <w:szCs w:val="28"/>
        </w:rPr>
        <w:t xml:space="preserve"> городского округа от 22.12.2021г</w:t>
      </w:r>
      <w:r w:rsidRPr="00062FCE">
        <w:rPr>
          <w:rFonts w:ascii="Times New Roman" w:hAnsi="Times New Roman" w:cs="Times New Roman"/>
          <w:sz w:val="28"/>
          <w:szCs w:val="28"/>
        </w:rPr>
        <w:t>.</w:t>
      </w:r>
      <w:r w:rsidR="000F6915">
        <w:rPr>
          <w:rFonts w:ascii="Times New Roman" w:hAnsi="Times New Roman" w:cs="Times New Roman"/>
          <w:sz w:val="28"/>
          <w:szCs w:val="28"/>
        </w:rPr>
        <w:t xml:space="preserve"> № </w:t>
      </w:r>
      <w:r w:rsidR="00281DB4">
        <w:rPr>
          <w:rFonts w:ascii="Times New Roman" w:hAnsi="Times New Roman" w:cs="Times New Roman"/>
          <w:sz w:val="28"/>
          <w:szCs w:val="28"/>
        </w:rPr>
        <w:t>60</w:t>
      </w:r>
      <w:r w:rsidR="000F6915">
        <w:rPr>
          <w:rFonts w:ascii="Times New Roman" w:hAnsi="Times New Roman" w:cs="Times New Roman"/>
          <w:sz w:val="28"/>
          <w:szCs w:val="28"/>
        </w:rPr>
        <w:t>.</w:t>
      </w:r>
      <w:r w:rsidRPr="00062F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F6915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является соблюдение юридическими лицами, индивидуальными предпринимателями (далее - контролируемые лица) обязательных требований </w:t>
      </w:r>
      <w:r w:rsidR="00281DB4">
        <w:rPr>
          <w:rFonts w:ascii="Times New Roman" w:hAnsi="Times New Roman" w:cs="Times New Roman"/>
          <w:sz w:val="28"/>
          <w:szCs w:val="28"/>
        </w:rPr>
        <w:t>лесного</w:t>
      </w:r>
      <w:r w:rsidRPr="00062FCE">
        <w:rPr>
          <w:rFonts w:ascii="Times New Roman" w:hAnsi="Times New Roman" w:cs="Times New Roman"/>
          <w:sz w:val="28"/>
          <w:szCs w:val="28"/>
        </w:rPr>
        <w:t xml:space="preserve"> законодательства в отношении объектов </w:t>
      </w:r>
      <w:r w:rsidR="00281DB4">
        <w:rPr>
          <w:rFonts w:ascii="Times New Roman" w:hAnsi="Times New Roman" w:cs="Times New Roman"/>
          <w:sz w:val="28"/>
          <w:szCs w:val="28"/>
        </w:rPr>
        <w:t>лесных</w:t>
      </w:r>
      <w:r w:rsidRPr="00062FCE">
        <w:rPr>
          <w:rFonts w:ascii="Times New Roman" w:hAnsi="Times New Roman" w:cs="Times New Roman"/>
          <w:sz w:val="28"/>
          <w:szCs w:val="28"/>
        </w:rPr>
        <w:t xml:space="preserve"> отношений, за нарушение которых законодательством предусмотрена административная ответственность.</w:t>
      </w:r>
    </w:p>
    <w:p w:rsidR="0012369D" w:rsidRPr="00062FCE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1.3. Объектами </w:t>
      </w:r>
      <w:r w:rsidR="00281DB4">
        <w:rPr>
          <w:rFonts w:ascii="Times New Roman" w:hAnsi="Times New Roman" w:cs="Times New Roman"/>
          <w:sz w:val="28"/>
          <w:szCs w:val="28"/>
        </w:rPr>
        <w:t>лесных</w:t>
      </w:r>
      <w:r w:rsidRPr="00062FCE">
        <w:rPr>
          <w:rFonts w:ascii="Times New Roman" w:hAnsi="Times New Roman" w:cs="Times New Roman"/>
          <w:sz w:val="28"/>
          <w:szCs w:val="28"/>
        </w:rPr>
        <w:t xml:space="preserve"> отношений являются </w:t>
      </w:r>
      <w:r w:rsidR="00281DB4">
        <w:rPr>
          <w:rFonts w:ascii="Times New Roman" w:hAnsi="Times New Roman" w:cs="Times New Roman"/>
          <w:sz w:val="28"/>
          <w:szCs w:val="28"/>
        </w:rPr>
        <w:t>лесные участки или части лесных</w:t>
      </w:r>
      <w:r w:rsidRPr="00062FCE">
        <w:rPr>
          <w:rFonts w:ascii="Times New Roman" w:hAnsi="Times New Roman" w:cs="Times New Roman"/>
          <w:sz w:val="28"/>
          <w:szCs w:val="28"/>
        </w:rPr>
        <w:t xml:space="preserve"> участков в границах муниципального образования «</w:t>
      </w:r>
      <w:r w:rsidR="000F6915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062FCE">
        <w:rPr>
          <w:rFonts w:ascii="Times New Roman" w:hAnsi="Times New Roman" w:cs="Times New Roman"/>
          <w:sz w:val="28"/>
          <w:szCs w:val="28"/>
        </w:rPr>
        <w:t>», которые находятся в муниципальной собственности, а также участки, государственная собственнос</w:t>
      </w:r>
      <w:r w:rsidR="000F6915">
        <w:rPr>
          <w:rFonts w:ascii="Times New Roman" w:hAnsi="Times New Roman" w:cs="Times New Roman"/>
          <w:sz w:val="28"/>
          <w:szCs w:val="28"/>
        </w:rPr>
        <w:t xml:space="preserve">ть на которые не разграничена. </w:t>
      </w:r>
    </w:p>
    <w:p w:rsidR="000E2CCB" w:rsidRDefault="000F6915" w:rsidP="000E2CC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915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Управление земельных и имущественных отношений</w:t>
      </w:r>
      <w:r w:rsidRPr="000F6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E2CCB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 области (дале</w:t>
      </w:r>
      <w:proofErr w:type="gramStart"/>
      <w:r w:rsidR="000E2CC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0E2CCB">
        <w:rPr>
          <w:rFonts w:ascii="Times New Roman" w:hAnsi="Times New Roman" w:cs="Times New Roman"/>
          <w:sz w:val="28"/>
          <w:szCs w:val="28"/>
        </w:rPr>
        <w:t xml:space="preserve"> Управление) </w:t>
      </w:r>
      <w:r w:rsidRPr="000F6915">
        <w:rPr>
          <w:rFonts w:ascii="Times New Roman" w:hAnsi="Times New Roman" w:cs="Times New Roman"/>
          <w:sz w:val="28"/>
          <w:szCs w:val="28"/>
        </w:rPr>
        <w:t xml:space="preserve">осуществляет муниципальный </w:t>
      </w:r>
      <w:r w:rsidR="00281DB4">
        <w:rPr>
          <w:rFonts w:ascii="Times New Roman" w:hAnsi="Times New Roman" w:cs="Times New Roman"/>
          <w:sz w:val="28"/>
          <w:szCs w:val="28"/>
        </w:rPr>
        <w:t>лесной</w:t>
      </w:r>
      <w:r w:rsidRPr="000F6915">
        <w:rPr>
          <w:rFonts w:ascii="Times New Roman" w:hAnsi="Times New Roman" w:cs="Times New Roman"/>
          <w:sz w:val="28"/>
          <w:szCs w:val="28"/>
        </w:rPr>
        <w:t xml:space="preserve"> контроль за соблюдением обязательных требований об использовании </w:t>
      </w:r>
      <w:r w:rsidR="00281DB4">
        <w:rPr>
          <w:rFonts w:ascii="Times New Roman" w:hAnsi="Times New Roman" w:cs="Times New Roman"/>
          <w:sz w:val="28"/>
          <w:szCs w:val="28"/>
        </w:rPr>
        <w:t>лесных</w:t>
      </w:r>
      <w:r w:rsidRPr="000F6915">
        <w:rPr>
          <w:rFonts w:ascii="Times New Roman" w:hAnsi="Times New Roman" w:cs="Times New Roman"/>
          <w:sz w:val="28"/>
          <w:szCs w:val="28"/>
        </w:rPr>
        <w:t xml:space="preserve"> участков по целевому назначению в соответствии с разрешенным использованием.</w:t>
      </w:r>
    </w:p>
    <w:p w:rsidR="009C7C3C" w:rsidRPr="004418AD" w:rsidRDefault="00461B96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C488C">
        <w:rPr>
          <w:rFonts w:ascii="Times New Roman" w:eastAsia="Calibri" w:hAnsi="Times New Roman" w:cs="Times New Roman"/>
          <w:sz w:val="28"/>
          <w:szCs w:val="28"/>
        </w:rPr>
        <w:t>5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t xml:space="preserve">. Проведение профилактических мероприятий, направленных на соблюдение подконтрольными субъектами обязательных требований </w:t>
      </w:r>
      <w:r w:rsidR="00281DB4">
        <w:rPr>
          <w:rFonts w:ascii="Times New Roman" w:eastAsia="Calibri" w:hAnsi="Times New Roman" w:cs="Times New Roman"/>
          <w:sz w:val="28"/>
          <w:szCs w:val="28"/>
        </w:rPr>
        <w:t>лесного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t xml:space="preserve">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lastRenderedPageBreak/>
        <w:t>обязательных требований, требований, установленных муниципальными правовыми актами в указанной сфере.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>Для устранения указанных рисков</w:t>
      </w:r>
      <w:r w:rsidR="00461B96">
        <w:rPr>
          <w:rFonts w:ascii="Times New Roman" w:hAnsi="Times New Roman" w:cs="Times New Roman"/>
          <w:spacing w:val="1"/>
          <w:sz w:val="28"/>
          <w:szCs w:val="28"/>
        </w:rPr>
        <w:t>,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 деятельность </w:t>
      </w:r>
      <w:r w:rsidR="00461B96">
        <w:rPr>
          <w:rFonts w:ascii="Times New Roman" w:hAnsi="Times New Roman" w:cs="Times New Roman"/>
          <w:iCs/>
          <w:spacing w:val="1"/>
          <w:sz w:val="28"/>
          <w:szCs w:val="28"/>
        </w:rPr>
        <w:t>А</w:t>
      </w:r>
      <w:r w:rsidRPr="004418AD">
        <w:rPr>
          <w:rFonts w:ascii="Times New Roman" w:hAnsi="Times New Roman" w:cs="Times New Roman"/>
          <w:iCs/>
          <w:spacing w:val="1"/>
          <w:sz w:val="28"/>
          <w:szCs w:val="28"/>
        </w:rPr>
        <w:t>дминистраци</w:t>
      </w:r>
      <w:r w:rsidR="0041768D" w:rsidRPr="004418AD">
        <w:rPr>
          <w:rFonts w:ascii="Times New Roman" w:hAnsi="Times New Roman" w:cs="Times New Roman"/>
          <w:iCs/>
          <w:spacing w:val="1"/>
          <w:sz w:val="28"/>
          <w:szCs w:val="28"/>
        </w:rPr>
        <w:t xml:space="preserve">и </w:t>
      </w:r>
      <w:r w:rsidR="00461B96">
        <w:rPr>
          <w:rFonts w:ascii="Times New Roman" w:hAnsi="Times New Roman" w:cs="Times New Roman"/>
          <w:iCs/>
          <w:spacing w:val="1"/>
          <w:sz w:val="28"/>
          <w:szCs w:val="28"/>
        </w:rPr>
        <w:t>Среднеканского муниципального округа Магаданской области</w:t>
      </w:r>
      <w:r w:rsidR="00461B96">
        <w:rPr>
          <w:rFonts w:ascii="Times New Roman" w:hAnsi="Times New Roman" w:cs="Times New Roman"/>
          <w:spacing w:val="1"/>
          <w:sz w:val="28"/>
          <w:szCs w:val="28"/>
        </w:rPr>
        <w:t xml:space="preserve"> в лице Управления, 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в 202</w:t>
      </w:r>
      <w:r w:rsidR="001C488C">
        <w:rPr>
          <w:rFonts w:ascii="Times New Roman" w:hAnsi="Times New Roman" w:cs="Times New Roman"/>
          <w:spacing w:val="1"/>
          <w:sz w:val="28"/>
          <w:szCs w:val="28"/>
        </w:rPr>
        <w:t>4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году будет сосредоточена на следующих направлениях: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а) 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>м</w:t>
      </w:r>
      <w:r w:rsidRPr="004418AD">
        <w:rPr>
          <w:rFonts w:ascii="Times New Roman" w:hAnsi="Times New Roman" w:cs="Times New Roman"/>
          <w:color w:val="000000"/>
          <w:sz w:val="28"/>
          <w:szCs w:val="28"/>
        </w:rPr>
        <w:t>отивация к добросовестному поведению и, как следствие, снижение уровня ущерба охраняемым законом ценностям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5F1BED" w:rsidRPr="00461B96" w:rsidRDefault="009C7C3C" w:rsidP="00461B96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б) 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418AD">
        <w:rPr>
          <w:rFonts w:ascii="Times New Roman" w:hAnsi="Times New Roman" w:cs="Times New Roman"/>
          <w:color w:val="000000"/>
          <w:sz w:val="28"/>
          <w:szCs w:val="28"/>
        </w:rPr>
        <w:t>азъяснение подконтрольным субъектам обязательных требований.</w:t>
      </w:r>
    </w:p>
    <w:p w:rsidR="00461B96" w:rsidRDefault="009C7C3C" w:rsidP="00461B9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4418AD">
        <w:rPr>
          <w:rFonts w:ascii="Times New Roman" w:hAnsi="Times New Roman" w:cs="Times New Roman"/>
          <w:b/>
          <w:bCs/>
          <w:sz w:val="28"/>
          <w:szCs w:val="28"/>
        </w:rPr>
        <w:t>. Цели и задачи реализации программы профилактики</w:t>
      </w:r>
    </w:p>
    <w:p w:rsidR="009C7C3C" w:rsidRPr="00461B96" w:rsidRDefault="00461B96" w:rsidP="00286B1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1B96">
        <w:rPr>
          <w:rFonts w:ascii="Times New Roman" w:hAnsi="Times New Roman" w:cs="Times New Roman"/>
          <w:bCs/>
          <w:sz w:val="28"/>
          <w:szCs w:val="28"/>
        </w:rPr>
        <w:t>2.1.</w:t>
      </w:r>
      <w:r w:rsidR="009C7C3C" w:rsidRPr="00461B96">
        <w:rPr>
          <w:rFonts w:ascii="Times New Roman" w:hAnsi="Times New Roman" w:cs="Times New Roman"/>
          <w:bCs/>
          <w:sz w:val="28"/>
          <w:szCs w:val="28"/>
        </w:rPr>
        <w:t xml:space="preserve"> Основными целями Программы профилактики являются: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- предупреждение нарушений обязательных требований в сфере муниципального </w:t>
      </w:r>
      <w:r w:rsidR="00281DB4">
        <w:rPr>
          <w:rFonts w:ascii="Times New Roman" w:eastAsia="Calibri" w:hAnsi="Times New Roman" w:cs="Times New Roman"/>
          <w:sz w:val="28"/>
          <w:szCs w:val="28"/>
        </w:rPr>
        <w:t>лесного</w:t>
      </w: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 контроля;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предотвращение угрозы причинения, либо причинения вред</w:t>
      </w:r>
      <w:r w:rsidR="00461B96">
        <w:rPr>
          <w:rFonts w:ascii="Times New Roman" w:eastAsia="Calibri" w:hAnsi="Times New Roman" w:cs="Times New Roman"/>
          <w:sz w:val="28"/>
          <w:szCs w:val="28"/>
        </w:rPr>
        <w:t>а,</w:t>
      </w: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 вследствие нарушений обязательных требований;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C92C89" w:rsidRPr="00461B96" w:rsidRDefault="009C7C3C" w:rsidP="00461B96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повышение прозрачности системы контрольно-надзорной деятельности.</w:t>
      </w:r>
    </w:p>
    <w:p w:rsidR="00286B15" w:rsidRDefault="00286B15" w:rsidP="00286B15">
      <w:pPr>
        <w:pStyle w:val="a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61B96" w:rsidRPr="00461B96" w:rsidRDefault="00461B96" w:rsidP="00286B15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1B96">
        <w:rPr>
          <w:rFonts w:ascii="Times New Roman" w:hAnsi="Times New Roman" w:cs="Times New Roman"/>
          <w:bCs/>
          <w:sz w:val="28"/>
          <w:szCs w:val="28"/>
        </w:rPr>
        <w:t>2.2</w:t>
      </w:r>
      <w:r w:rsidR="009C7C3C" w:rsidRPr="00461B96">
        <w:rPr>
          <w:rFonts w:ascii="Times New Roman" w:hAnsi="Times New Roman" w:cs="Times New Roman"/>
          <w:bCs/>
          <w:sz w:val="28"/>
          <w:szCs w:val="28"/>
        </w:rPr>
        <w:t>. Задачами реализации Программы являются: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оценка возможной угрозы причинения, либо причинения вреда, выработка и реализация профилактических мер, способствующих ее снижению;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5F1BED" w:rsidRPr="004418AD" w:rsidRDefault="005F1BED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</w:t>
      </w: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сроки (периодичность) их проведения</w:t>
      </w: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7C3C" w:rsidRPr="004418AD" w:rsidRDefault="006E4879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. В соответствии с Положением о муниципальном </w:t>
      </w:r>
      <w:r w:rsidR="00281DB4">
        <w:rPr>
          <w:rFonts w:ascii="Times New Roman" w:hAnsi="Times New Roman" w:cs="Times New Roman"/>
          <w:sz w:val="28"/>
          <w:szCs w:val="28"/>
        </w:rPr>
        <w:t>лесном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контроле, утвержденным Решением </w:t>
      </w:r>
      <w:r w:rsidR="001C488C">
        <w:rPr>
          <w:rFonts w:ascii="Times New Roman" w:hAnsi="Times New Roman" w:cs="Times New Roman"/>
          <w:sz w:val="28"/>
          <w:szCs w:val="28"/>
        </w:rPr>
        <w:t xml:space="preserve">Собрания представителей Среднеканского городского округа 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от </w:t>
      </w:r>
      <w:r w:rsidR="001C488C">
        <w:rPr>
          <w:rFonts w:ascii="Times New Roman" w:hAnsi="Times New Roman" w:cs="Times New Roman"/>
          <w:sz w:val="28"/>
          <w:szCs w:val="28"/>
        </w:rPr>
        <w:t>21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9C7C3C" w:rsidRPr="004418AD">
        <w:rPr>
          <w:rFonts w:ascii="Times New Roman" w:hAnsi="Times New Roman" w:cs="Times New Roman"/>
          <w:sz w:val="28"/>
          <w:szCs w:val="28"/>
        </w:rPr>
        <w:t>2021 года №</w:t>
      </w:r>
      <w:r w:rsidR="006F05AC" w:rsidRPr="004418AD">
        <w:rPr>
          <w:rFonts w:ascii="Times New Roman" w:hAnsi="Times New Roman" w:cs="Times New Roman"/>
          <w:sz w:val="28"/>
          <w:szCs w:val="28"/>
        </w:rPr>
        <w:t xml:space="preserve"> </w:t>
      </w:r>
      <w:r w:rsidR="00281DB4">
        <w:rPr>
          <w:rFonts w:ascii="Times New Roman" w:hAnsi="Times New Roman" w:cs="Times New Roman"/>
          <w:sz w:val="28"/>
          <w:szCs w:val="28"/>
        </w:rPr>
        <w:t>60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проводятся следующие профилактические мероприятия: </w:t>
      </w:r>
    </w:p>
    <w:p w:rsidR="009C7C3C" w:rsidRPr="006E4879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а) информирование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>
        <w:t>(</w:t>
      </w:r>
      <w:r w:rsidR="006E4879" w:rsidRPr="006E4879">
        <w:rPr>
          <w:rFonts w:ascii="Times New Roman" w:hAnsi="Times New Roman" w:cs="Times New Roman"/>
          <w:sz w:val="28"/>
          <w:szCs w:val="28"/>
        </w:rPr>
        <w:t>статья 46 Федерального закона № 248-ФЗ);</w:t>
      </w:r>
    </w:p>
    <w:p w:rsidR="006F05AC" w:rsidRPr="006E4879" w:rsidRDefault="006F05A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б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) </w:t>
      </w:r>
      <w:r w:rsidRPr="004418AD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 w:rsidRPr="006E4879">
        <w:rPr>
          <w:rFonts w:ascii="Times New Roman" w:hAnsi="Times New Roman" w:cs="Times New Roman"/>
          <w:sz w:val="28"/>
          <w:szCs w:val="28"/>
        </w:rPr>
        <w:t>(статья 50 Федерального закона № 248-ФЗ)</w:t>
      </w:r>
      <w:r w:rsidRPr="006E4879">
        <w:rPr>
          <w:rFonts w:ascii="Times New Roman" w:hAnsi="Times New Roman" w:cs="Times New Roman"/>
          <w:sz w:val="28"/>
          <w:szCs w:val="28"/>
        </w:rPr>
        <w:t>;</w:t>
      </w:r>
    </w:p>
    <w:p w:rsidR="009C7C3C" w:rsidRPr="006E4879" w:rsidRDefault="006F05A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 xml:space="preserve">в) </w:t>
      </w:r>
      <w:r w:rsidR="009C7C3C" w:rsidRPr="004418AD">
        <w:rPr>
          <w:rFonts w:ascii="Times New Roman" w:hAnsi="Times New Roman" w:cs="Times New Roman"/>
          <w:sz w:val="28"/>
          <w:szCs w:val="28"/>
        </w:rPr>
        <w:t>объявление предостережения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 w:rsidRPr="006E4879">
        <w:rPr>
          <w:rFonts w:ascii="Times New Roman" w:hAnsi="Times New Roman" w:cs="Times New Roman"/>
          <w:sz w:val="28"/>
          <w:szCs w:val="28"/>
        </w:rPr>
        <w:t>о недопустимости нарушения обязательных требований (статья 49 Федерального закона № 248-ФЗ);</w:t>
      </w:r>
    </w:p>
    <w:p w:rsidR="00BF3D16" w:rsidRPr="006E4879" w:rsidRDefault="009C7C3C" w:rsidP="00382B7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г</w:t>
      </w:r>
      <w:r w:rsidRPr="006E4879">
        <w:rPr>
          <w:rFonts w:ascii="Times New Roman" w:hAnsi="Times New Roman" w:cs="Times New Roman"/>
          <w:sz w:val="28"/>
          <w:szCs w:val="28"/>
        </w:rPr>
        <w:t xml:space="preserve">) </w:t>
      </w:r>
      <w:r w:rsidR="006E4879" w:rsidRPr="006E4879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 (статья 47 Федерального закона № 248-ФЗ).</w:t>
      </w:r>
    </w:p>
    <w:p w:rsidR="009C7C3C" w:rsidRPr="00382B7E" w:rsidRDefault="00382B7E" w:rsidP="00382B7E">
      <w:pPr>
        <w:spacing w:before="24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2B7E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сроки (периодичность) их проведения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1C488C" w:rsidRPr="001C488C" w:rsidTr="001C488C">
        <w:trPr>
          <w:trHeight w:hRule="exact" w:val="69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proofErr w:type="gramStart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1C488C" w:rsidRPr="001C488C" w:rsidTr="001C488C">
        <w:trPr>
          <w:trHeight w:hRule="exact" w:val="24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Управлением по вопросам соблюдения обязательных требований посредством размещения соответствующих сведений на официальном сайте муниципального образования «Среднеканский муниципальный округ Магаданской области»</w:t>
            </w:r>
          </w:p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281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Управления, к должностным обязанностям которого относится осуществление муниципального </w:t>
            </w:r>
            <w:r w:rsidR="00281DB4">
              <w:rPr>
                <w:rFonts w:ascii="Times New Roman" w:eastAsia="Calibri" w:hAnsi="Times New Roman" w:cs="Times New Roman"/>
                <w:sz w:val="24"/>
                <w:szCs w:val="24"/>
              </w:rPr>
              <w:t>лесного</w:t>
            </w: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  <w:tr w:rsidR="001C488C" w:rsidRPr="001C488C" w:rsidTr="001C488C">
        <w:trPr>
          <w:trHeight w:hRule="exact" w:val="45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281DB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практики осуществления муниципального </w:t>
            </w:r>
            <w:r w:rsidR="00281DB4">
              <w:rPr>
                <w:rFonts w:ascii="Times New Roman" w:hAnsi="Times New Roman" w:cs="Times New Roman"/>
                <w:sz w:val="24"/>
                <w:szCs w:val="24"/>
              </w:rPr>
              <w:t>лесного</w:t>
            </w: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и размещение на официальном сайте администрации Среднеканского муниципального округа Магаданской области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и гражданами в целях недопущения таких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C488C" w:rsidRPr="001C488C" w:rsidRDefault="001C488C" w:rsidP="001C488C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281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Управления, к должностным обязанностям которого относится осуществление муниципального </w:t>
            </w:r>
            <w:r w:rsidR="00281DB4">
              <w:rPr>
                <w:rFonts w:ascii="Times New Roman" w:eastAsia="Calibri" w:hAnsi="Times New Roman" w:cs="Times New Roman"/>
                <w:sz w:val="24"/>
                <w:szCs w:val="24"/>
              </w:rPr>
              <w:t>лесного</w:t>
            </w: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  <w:tr w:rsidR="001C488C" w:rsidRPr="001C488C" w:rsidTr="001C488C">
        <w:trPr>
          <w:trHeight w:hRule="exact" w:val="228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предостережений о недопустимости нарушения обязательных требований, установленных законодательством РФ.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281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Управления, к должностным обязанностям которого относится осуществление муниципального </w:t>
            </w:r>
            <w:r w:rsidR="00281DB4">
              <w:rPr>
                <w:rFonts w:ascii="Times New Roman" w:eastAsia="Calibri" w:hAnsi="Times New Roman" w:cs="Times New Roman"/>
                <w:sz w:val="24"/>
                <w:szCs w:val="24"/>
              </w:rPr>
              <w:t>лесного</w:t>
            </w: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  <w:tr w:rsidR="001C488C" w:rsidRPr="001C488C" w:rsidTr="001C488C">
        <w:trPr>
          <w:trHeight w:hRule="exact" w:val="283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281DB4">
            <w:pPr>
              <w:pStyle w:val="ConsPlusNormal0"/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Среднеканского муниципального округа Магаданской области перечня и текстов правовых актов, содержащих обязательные требования, оценка соблюдения которых является предметом муниципального </w:t>
            </w:r>
            <w:r w:rsidR="00281DB4">
              <w:rPr>
                <w:rFonts w:ascii="Times New Roman" w:hAnsi="Times New Roman" w:cs="Times New Roman"/>
                <w:sz w:val="24"/>
                <w:szCs w:val="24"/>
              </w:rPr>
              <w:t>лесного</w:t>
            </w: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контроля, внесенных изменений в действующие муниципальные правовые акты.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281D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Управления, к должностным обязанностям которого относится осуществление муниципального </w:t>
            </w:r>
            <w:r w:rsidR="00281DB4">
              <w:rPr>
                <w:rFonts w:ascii="Times New Roman" w:eastAsia="Calibri" w:hAnsi="Times New Roman" w:cs="Times New Roman"/>
                <w:sz w:val="24"/>
                <w:szCs w:val="24"/>
              </w:rPr>
              <w:t>лесного</w:t>
            </w:r>
            <w:bookmarkStart w:id="0" w:name="_GoBack"/>
            <w:bookmarkEnd w:id="0"/>
            <w:r w:rsidRPr="001C48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</w:tbl>
    <w:p w:rsidR="00382B7E" w:rsidRDefault="00382B7E" w:rsidP="000C0DF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F3D16" w:rsidRPr="004418AD" w:rsidRDefault="009C7C3C" w:rsidP="009C7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eastAsia="Calibri" w:hAnsi="Times New Roman" w:cs="Times New Roman"/>
          <w:b/>
          <w:sz w:val="28"/>
          <w:szCs w:val="28"/>
        </w:rPr>
        <w:t xml:space="preserve">IV. </w:t>
      </w:r>
      <w:r w:rsidRPr="004418AD"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и эффективности программы профилактики рисков причинения вреда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949"/>
        <w:gridCol w:w="4373"/>
      </w:tblGrid>
      <w:tr w:rsidR="001C488C" w:rsidRPr="00261939" w:rsidTr="001C488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1C488C" w:rsidRPr="00261939" w:rsidTr="001C488C">
        <w:trPr>
          <w:trHeight w:hRule="exact" w:val="20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C488C" w:rsidRPr="00261939" w:rsidTr="001C488C">
        <w:trPr>
          <w:trHeight w:hRule="exact" w:val="341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1C488C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10% и более</w:t>
            </w:r>
          </w:p>
        </w:tc>
      </w:tr>
      <w:tr w:rsidR="001C488C" w:rsidRPr="00261939" w:rsidTr="001C488C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F1BED" w:rsidRPr="004418AD" w:rsidRDefault="005F1BED" w:rsidP="009C7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0DF0" w:rsidRPr="000C0DF0" w:rsidRDefault="000C0DF0" w:rsidP="000C0D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4.1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Под оценкой эффективности Программы профилактики понимается оценка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изменения количества нарушений обязательных требований по итогам проведенных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профилактических мероприятий.</w:t>
      </w:r>
    </w:p>
    <w:p w:rsidR="000C0DF0" w:rsidRPr="000C0DF0" w:rsidRDefault="000C0DF0" w:rsidP="000C0D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4.2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По результатам оценки принимаются решения о развитии профилактических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мероприятий, требующих усовершенствования.</w:t>
      </w:r>
    </w:p>
    <w:p w:rsidR="006F6242" w:rsidRPr="00FE4DD0" w:rsidRDefault="001C488C" w:rsidP="001C488C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</w:t>
      </w:r>
    </w:p>
    <w:sectPr w:rsidR="006F6242" w:rsidRPr="00FE4DD0" w:rsidSect="00CE5E01">
      <w:pgSz w:w="11906" w:h="16838"/>
      <w:pgMar w:top="1134" w:right="707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21"/>
    <w:rsid w:val="00010845"/>
    <w:rsid w:val="00010B9D"/>
    <w:rsid w:val="000138E7"/>
    <w:rsid w:val="0005064D"/>
    <w:rsid w:val="00062FCE"/>
    <w:rsid w:val="000947C7"/>
    <w:rsid w:val="000A1C43"/>
    <w:rsid w:val="000B6293"/>
    <w:rsid w:val="000C0DF0"/>
    <w:rsid w:val="000C65F1"/>
    <w:rsid w:val="000E2CCB"/>
    <w:rsid w:val="000E631F"/>
    <w:rsid w:val="000F6915"/>
    <w:rsid w:val="001153ED"/>
    <w:rsid w:val="001200D4"/>
    <w:rsid w:val="0012369D"/>
    <w:rsid w:val="00130F9E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81DB4"/>
    <w:rsid w:val="00286B15"/>
    <w:rsid w:val="002A096B"/>
    <w:rsid w:val="002B15EB"/>
    <w:rsid w:val="002C4180"/>
    <w:rsid w:val="002E76AA"/>
    <w:rsid w:val="00312DBB"/>
    <w:rsid w:val="0033157A"/>
    <w:rsid w:val="00382B7E"/>
    <w:rsid w:val="003873EB"/>
    <w:rsid w:val="00396FC8"/>
    <w:rsid w:val="003970B6"/>
    <w:rsid w:val="003A49D3"/>
    <w:rsid w:val="003A7F4E"/>
    <w:rsid w:val="003E59CA"/>
    <w:rsid w:val="003F2688"/>
    <w:rsid w:val="003F584A"/>
    <w:rsid w:val="0041768D"/>
    <w:rsid w:val="004418AD"/>
    <w:rsid w:val="00451A5D"/>
    <w:rsid w:val="00461B96"/>
    <w:rsid w:val="004701D7"/>
    <w:rsid w:val="004767E5"/>
    <w:rsid w:val="004B765E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13477"/>
    <w:rsid w:val="0062600D"/>
    <w:rsid w:val="00637D71"/>
    <w:rsid w:val="006422ED"/>
    <w:rsid w:val="00674481"/>
    <w:rsid w:val="00690F17"/>
    <w:rsid w:val="006E4879"/>
    <w:rsid w:val="006E52E1"/>
    <w:rsid w:val="006F05AC"/>
    <w:rsid w:val="006F1977"/>
    <w:rsid w:val="006F6242"/>
    <w:rsid w:val="00717AC6"/>
    <w:rsid w:val="007840B5"/>
    <w:rsid w:val="00797EA9"/>
    <w:rsid w:val="007A350E"/>
    <w:rsid w:val="007D69EA"/>
    <w:rsid w:val="00804458"/>
    <w:rsid w:val="0080543B"/>
    <w:rsid w:val="00811D46"/>
    <w:rsid w:val="00817FDD"/>
    <w:rsid w:val="00852537"/>
    <w:rsid w:val="0086487B"/>
    <w:rsid w:val="008766D6"/>
    <w:rsid w:val="008B5F94"/>
    <w:rsid w:val="008D356C"/>
    <w:rsid w:val="008E2C2C"/>
    <w:rsid w:val="008F7080"/>
    <w:rsid w:val="009170D9"/>
    <w:rsid w:val="0093194E"/>
    <w:rsid w:val="0094254E"/>
    <w:rsid w:val="0097384C"/>
    <w:rsid w:val="00983809"/>
    <w:rsid w:val="009A73D5"/>
    <w:rsid w:val="009B5613"/>
    <w:rsid w:val="009C7C3C"/>
    <w:rsid w:val="009D6FC2"/>
    <w:rsid w:val="00A15972"/>
    <w:rsid w:val="00A27C8E"/>
    <w:rsid w:val="00A479CE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326F8"/>
    <w:rsid w:val="00D44215"/>
    <w:rsid w:val="00DE3444"/>
    <w:rsid w:val="00DE4FF8"/>
    <w:rsid w:val="00DF79EC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cp:lastPrinted>2022-09-29T12:22:00Z</cp:lastPrinted>
  <dcterms:created xsi:type="dcterms:W3CDTF">2023-11-15T01:02:00Z</dcterms:created>
  <dcterms:modified xsi:type="dcterms:W3CDTF">2023-11-15T01:02:00Z</dcterms:modified>
</cp:coreProperties>
</file>