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77752" w:rsidRPr="00FC2FB3" w:rsidRDefault="00877752" w:rsidP="00877752">
      <w:pPr>
        <w:ind w:left="-360" w:right="-540"/>
        <w:jc w:val="center"/>
        <w:rPr>
          <w:rFonts w:ascii="Times New Roman" w:hAnsi="Times New Roman"/>
          <w:b/>
          <w:sz w:val="32"/>
          <w:szCs w:val="32"/>
        </w:rPr>
      </w:pPr>
      <w:r w:rsidRPr="00FC2FB3">
        <w:rPr>
          <w:rFonts w:ascii="Times New Roman" w:hAnsi="Times New Roman"/>
          <w:b/>
          <w:sz w:val="32"/>
          <w:szCs w:val="32"/>
        </w:rPr>
        <w:t>АДМИНИСТРАЦИЯ</w:t>
      </w:r>
    </w:p>
    <w:p w:rsidR="00877752" w:rsidRPr="00FC2FB3" w:rsidRDefault="00877752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FC2FB3">
        <w:rPr>
          <w:rFonts w:ascii="Times New Roman" w:hAnsi="Times New Roman"/>
          <w:b/>
          <w:sz w:val="32"/>
          <w:szCs w:val="32"/>
        </w:rPr>
        <w:t xml:space="preserve">СРЕДНЕКАНСКОГО </w:t>
      </w:r>
      <w:r w:rsidR="00FE042B" w:rsidRPr="00FC2FB3">
        <w:rPr>
          <w:rFonts w:ascii="Times New Roman" w:hAnsi="Times New Roman"/>
          <w:b/>
          <w:sz w:val="32"/>
          <w:szCs w:val="32"/>
        </w:rPr>
        <w:t>МУНИЦИПАЛЬНОГО</w:t>
      </w:r>
      <w:r w:rsidRPr="00FC2FB3">
        <w:rPr>
          <w:rFonts w:ascii="Times New Roman" w:hAnsi="Times New Roman"/>
          <w:b/>
          <w:sz w:val="32"/>
          <w:szCs w:val="32"/>
        </w:rPr>
        <w:t xml:space="preserve"> ОКРУГА</w:t>
      </w:r>
    </w:p>
    <w:p w:rsidR="00FE042B" w:rsidRPr="00FC2FB3" w:rsidRDefault="00FE042B" w:rsidP="00BC7846">
      <w:pPr>
        <w:jc w:val="center"/>
        <w:rPr>
          <w:rFonts w:ascii="Times New Roman" w:hAnsi="Times New Roman"/>
          <w:b/>
          <w:sz w:val="32"/>
          <w:szCs w:val="32"/>
        </w:rPr>
      </w:pPr>
      <w:r w:rsidRPr="00FC2FB3">
        <w:rPr>
          <w:rFonts w:ascii="Times New Roman" w:hAnsi="Times New Roman"/>
          <w:b/>
          <w:sz w:val="32"/>
          <w:szCs w:val="32"/>
        </w:rPr>
        <w:t>МАГАДАНСКОЙ ОБЛАСТИ</w:t>
      </w:r>
    </w:p>
    <w:p w:rsidR="00CE2DF7" w:rsidRDefault="00CE2DF7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44"/>
          <w:szCs w:val="28"/>
        </w:rPr>
      </w:pPr>
    </w:p>
    <w:p w:rsidR="00877752" w:rsidRPr="00B60EC6" w:rsidRDefault="00877752" w:rsidP="00A82F69">
      <w:pPr>
        <w:pStyle w:val="3"/>
        <w:spacing w:before="0" w:after="0"/>
        <w:ind w:right="-843"/>
        <w:jc w:val="center"/>
        <w:rPr>
          <w:rFonts w:ascii="Times New Roman" w:hAnsi="Times New Roman" w:cs="Times New Roman"/>
          <w:sz w:val="36"/>
          <w:szCs w:val="36"/>
        </w:rPr>
      </w:pPr>
      <w:r w:rsidRPr="00B60EC6">
        <w:rPr>
          <w:rFonts w:ascii="Times New Roman" w:hAnsi="Times New Roman" w:cs="Times New Roman"/>
          <w:sz w:val="36"/>
          <w:szCs w:val="36"/>
        </w:rPr>
        <w:t xml:space="preserve">ПОСТАНОВЛЕНИЕ </w:t>
      </w:r>
    </w:p>
    <w:p w:rsidR="00235A06" w:rsidRPr="007F4F65" w:rsidRDefault="00235A06" w:rsidP="00235A06">
      <w:pPr>
        <w:jc w:val="center"/>
        <w:rPr>
          <w:sz w:val="16"/>
          <w:szCs w:val="16"/>
        </w:rPr>
      </w:pPr>
    </w:p>
    <w:p w:rsidR="00235A06" w:rsidRPr="00B37B12" w:rsidRDefault="00235A06" w:rsidP="00235A06">
      <w:pPr>
        <w:jc w:val="center"/>
        <w:rPr>
          <w:rFonts w:ascii="Times New Roman" w:hAnsi="Times New Roman"/>
          <w:sz w:val="24"/>
          <w:szCs w:val="24"/>
        </w:rPr>
      </w:pPr>
    </w:p>
    <w:p w:rsidR="00235A06" w:rsidRPr="00033813" w:rsidRDefault="00235A06" w:rsidP="00235A06">
      <w:pPr>
        <w:rPr>
          <w:rFonts w:ascii="Times New Roman" w:hAnsi="Times New Roman"/>
          <w:sz w:val="24"/>
          <w:szCs w:val="24"/>
        </w:rPr>
      </w:pPr>
      <w:r w:rsidRPr="00BC147C">
        <w:rPr>
          <w:rFonts w:ascii="Times New Roman" w:hAnsi="Times New Roman"/>
          <w:sz w:val="24"/>
          <w:szCs w:val="24"/>
        </w:rPr>
        <w:t>________________</w:t>
      </w:r>
      <w:r w:rsidR="00024FD7">
        <w:rPr>
          <w:rFonts w:ascii="Times New Roman" w:hAnsi="Times New Roman"/>
          <w:sz w:val="24"/>
          <w:szCs w:val="24"/>
        </w:rPr>
        <w:t xml:space="preserve">__    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</w:t>
      </w:r>
      <w:r>
        <w:rPr>
          <w:rFonts w:ascii="Times New Roman" w:hAnsi="Times New Roman"/>
          <w:sz w:val="24"/>
          <w:szCs w:val="24"/>
        </w:rPr>
        <w:t xml:space="preserve">                     </w:t>
      </w:r>
      <w:r w:rsidR="00024FD7">
        <w:rPr>
          <w:rFonts w:ascii="Times New Roman" w:hAnsi="Times New Roman"/>
          <w:sz w:val="24"/>
          <w:szCs w:val="24"/>
        </w:rPr>
        <w:t xml:space="preserve">                              </w:t>
      </w:r>
      <w:r>
        <w:rPr>
          <w:rFonts w:ascii="Times New Roman" w:hAnsi="Times New Roman"/>
          <w:sz w:val="24"/>
          <w:szCs w:val="24"/>
        </w:rPr>
        <w:t xml:space="preserve">  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Pr="00033813">
        <w:rPr>
          <w:rFonts w:ascii="Times New Roman" w:hAnsi="Times New Roman"/>
          <w:sz w:val="28"/>
          <w:szCs w:val="28"/>
        </w:rPr>
        <w:t>№</w:t>
      </w:r>
      <w:r w:rsidRPr="00033813">
        <w:rPr>
          <w:rFonts w:ascii="Times New Roman" w:hAnsi="Times New Roman"/>
          <w:sz w:val="24"/>
          <w:szCs w:val="24"/>
        </w:rPr>
        <w:t xml:space="preserve"> </w:t>
      </w:r>
      <w:r w:rsidR="00024FD7">
        <w:rPr>
          <w:rFonts w:ascii="Times New Roman" w:hAnsi="Times New Roman"/>
          <w:sz w:val="24"/>
          <w:szCs w:val="24"/>
        </w:rPr>
        <w:t>__</w:t>
      </w:r>
      <w:r w:rsidRPr="00BC147C">
        <w:rPr>
          <w:rFonts w:ascii="Times New Roman" w:hAnsi="Times New Roman"/>
          <w:sz w:val="24"/>
          <w:szCs w:val="24"/>
        </w:rPr>
        <w:t>______</w:t>
      </w:r>
      <w:r w:rsidR="005E2978">
        <w:rPr>
          <w:rFonts w:ascii="Times New Roman" w:hAnsi="Times New Roman"/>
          <w:sz w:val="24"/>
          <w:szCs w:val="24"/>
        </w:rPr>
        <w:t>__</w:t>
      </w:r>
      <w:r w:rsidRPr="00033813">
        <w:rPr>
          <w:rFonts w:ascii="Times New Roman" w:hAnsi="Times New Roman"/>
          <w:sz w:val="24"/>
          <w:szCs w:val="24"/>
        </w:rPr>
        <w:t xml:space="preserve">                                                                               </w:t>
      </w:r>
    </w:p>
    <w:p w:rsidR="00235A06" w:rsidRPr="001A3675" w:rsidRDefault="005008A9" w:rsidP="00235A06">
      <w:pPr>
        <w:jc w:val="center"/>
        <w:rPr>
          <w:rFonts w:ascii="Times New Roman" w:hAnsi="Times New Roman"/>
          <w:b/>
          <w:sz w:val="28"/>
          <w:szCs w:val="28"/>
        </w:rPr>
      </w:pPr>
      <w:r w:rsidRPr="001A3675">
        <w:rPr>
          <w:rFonts w:ascii="Times New Roman" w:hAnsi="Times New Roman" w:hint="eastAsia"/>
          <w:b/>
          <w:sz w:val="28"/>
          <w:szCs w:val="28"/>
        </w:rPr>
        <w:t>п</w:t>
      </w:r>
      <w:r w:rsidRPr="001A3675">
        <w:rPr>
          <w:rFonts w:ascii="Times New Roman" w:hAnsi="Times New Roman"/>
          <w:b/>
          <w:sz w:val="28"/>
          <w:szCs w:val="28"/>
        </w:rPr>
        <w:t>.</w:t>
      </w:r>
      <w:r w:rsidR="00FC2FB3">
        <w:rPr>
          <w:rFonts w:ascii="Times New Roman" w:hAnsi="Times New Roman"/>
          <w:b/>
          <w:sz w:val="28"/>
          <w:szCs w:val="28"/>
        </w:rPr>
        <w:t xml:space="preserve"> </w:t>
      </w:r>
      <w:r w:rsidRPr="001A3675">
        <w:rPr>
          <w:rFonts w:ascii="Times New Roman" w:hAnsi="Times New Roman" w:hint="eastAsia"/>
          <w:b/>
          <w:sz w:val="28"/>
          <w:szCs w:val="28"/>
        </w:rPr>
        <w:t>Сеймчан</w:t>
      </w:r>
    </w:p>
    <w:p w:rsidR="00235A06" w:rsidRDefault="00235A06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4077F2" w:rsidRPr="007F4F65" w:rsidRDefault="004077F2" w:rsidP="00235A06">
      <w:pPr>
        <w:jc w:val="center"/>
        <w:rPr>
          <w:rFonts w:ascii="Times New Roman" w:hAnsi="Times New Roman"/>
          <w:b/>
          <w:sz w:val="16"/>
          <w:szCs w:val="16"/>
        </w:rPr>
      </w:pPr>
    </w:p>
    <w:p w:rsidR="00235A06" w:rsidRDefault="00932A16" w:rsidP="001670EA">
      <w:pPr>
        <w:jc w:val="center"/>
        <w:rPr>
          <w:rFonts w:ascii="Times New Roman" w:hAnsi="Times New Roman"/>
          <w:b/>
          <w:sz w:val="28"/>
          <w:szCs w:val="28"/>
        </w:rPr>
      </w:pPr>
      <w:r w:rsidRPr="00932A16">
        <w:rPr>
          <w:rFonts w:ascii="Times New Roman" w:hAnsi="Times New Roman" w:hint="eastAsia"/>
          <w:b/>
          <w:sz w:val="28"/>
          <w:szCs w:val="28"/>
        </w:rPr>
        <w:t>Об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утверждении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Административного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Pr="00932A16">
        <w:rPr>
          <w:rFonts w:ascii="Times New Roman" w:hAnsi="Times New Roman" w:hint="eastAsia"/>
          <w:b/>
          <w:sz w:val="28"/>
          <w:szCs w:val="28"/>
        </w:rPr>
        <w:t>регламента</w:t>
      </w:r>
      <w:r w:rsidRPr="00932A16">
        <w:rPr>
          <w:rFonts w:ascii="Times New Roman" w:hAnsi="Times New Roman"/>
          <w:b/>
          <w:sz w:val="28"/>
          <w:szCs w:val="28"/>
        </w:rPr>
        <w:t xml:space="preserve"> </w:t>
      </w:r>
      <w:r w:rsidR="003B7F41">
        <w:rPr>
          <w:rFonts w:ascii="Times New Roman" w:hAnsi="Times New Roman"/>
          <w:b/>
          <w:sz w:val="28"/>
          <w:szCs w:val="28"/>
        </w:rPr>
        <w:t xml:space="preserve">предоставления </w:t>
      </w:r>
      <w:bookmarkStart w:id="0" w:name="_GoBack"/>
      <w:bookmarkEnd w:id="0"/>
      <w:r w:rsidR="00CE2DF7" w:rsidRPr="00CE2DF7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b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b/>
          <w:sz w:val="28"/>
          <w:szCs w:val="28"/>
        </w:rPr>
        <w:t>«</w:t>
      </w:r>
      <w:bookmarkStart w:id="1" w:name="_Hlk94018669"/>
      <w:r w:rsidR="001670EA" w:rsidRPr="001670EA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учета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в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реестре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b/>
          <w:sz w:val="28"/>
          <w:szCs w:val="28"/>
        </w:rPr>
        <w:t>имущества</w:t>
      </w:r>
      <w:r w:rsidR="00FE042B">
        <w:rPr>
          <w:rFonts w:ascii="Times New Roman" w:hAnsi="Times New Roman"/>
          <w:b/>
          <w:sz w:val="28"/>
          <w:szCs w:val="28"/>
        </w:rPr>
        <w:t>»</w:t>
      </w:r>
      <w:r w:rsidR="001670EA">
        <w:rPr>
          <w:rFonts w:ascii="Times New Roman" w:hAnsi="Times New Roman"/>
          <w:b/>
          <w:sz w:val="28"/>
          <w:szCs w:val="28"/>
        </w:rPr>
        <w:t xml:space="preserve"> </w:t>
      </w:r>
    </w:p>
    <w:p w:rsidR="004077F2" w:rsidRPr="00084687" w:rsidRDefault="004077F2" w:rsidP="002B613E">
      <w:pPr>
        <w:jc w:val="center"/>
        <w:rPr>
          <w:rFonts w:ascii="Times New Roman" w:hAnsi="Times New Roman"/>
          <w:b/>
          <w:sz w:val="18"/>
          <w:szCs w:val="18"/>
        </w:rPr>
      </w:pPr>
    </w:p>
    <w:bookmarkEnd w:id="1"/>
    <w:p w:rsidR="00235A06" w:rsidRPr="00D32E6A" w:rsidRDefault="00235A06" w:rsidP="00D32E6A">
      <w:pPr>
        <w:pStyle w:val="2"/>
        <w:spacing w:line="360" w:lineRule="auto"/>
        <w:ind w:firstLine="708"/>
        <w:jc w:val="both"/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</w:pPr>
      <w:r w:rsidRPr="00F91EDB">
        <w:rPr>
          <w:rFonts w:ascii="Times New Roman" w:hAnsi="Times New Roman" w:cs="Times New Roman"/>
          <w:b w:val="0"/>
          <w:color w:val="auto"/>
          <w:sz w:val="28"/>
          <w:szCs w:val="28"/>
        </w:rPr>
        <w:t xml:space="preserve">Руководствуясь 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ым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закон</w:t>
      </w:r>
      <w:r w:rsid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ом</w:t>
      </w:r>
      <w:r w:rsidR="00D32E6A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от 06.10.2003 № 131-ФЗ «Об общих принципах организации местного самоуправления в Российской Федерации»,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2804F5" w:rsidRP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Федеральным законом от 27.07.2010 № 210-ФЗ «Об организации предоставления государственных и муниципальных услуг»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1A359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0842C4" w:rsidRPr="000842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постановлением Правительства Российской Федерации от 20.07.2021 № 1228 «Об утверждении Правил разработки и утверждения административных регламентов предоставления государственных услуг,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Федерации»</w:t>
      </w:r>
      <w:r w:rsidR="000842C4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Уставом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муниципального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образования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«</w:t>
      </w:r>
      <w:proofErr w:type="spellStart"/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Среднеканский</w:t>
      </w:r>
      <w:proofErr w:type="spellEnd"/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муниципальный</w:t>
      </w:r>
      <w:r w:rsidR="004077F2" w:rsidRPr="00932A16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округ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  <w:r w:rsidR="004077F2" w:rsidRPr="00932A16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»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, </w:t>
      </w:r>
      <w:r w:rsidR="000F03B3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на основании письма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proofErr w:type="spellStart"/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>Росимущества</w:t>
      </w:r>
      <w:proofErr w:type="spellEnd"/>
      <w:r w:rsidR="0082267F">
        <w:rPr>
          <w:rFonts w:ascii="Times New Roman" w:eastAsia="Times New Roman" w:hAnsi="Times New Roman" w:cs="Times New Roman" w:hint="eastAsia"/>
          <w:b w:val="0"/>
          <w:color w:val="auto"/>
          <w:sz w:val="28"/>
          <w:szCs w:val="28"/>
        </w:rPr>
        <w:t xml:space="preserve"> от 22.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11.2022 г. № РШ-18/50864</w:t>
      </w:r>
      <w:r w:rsidR="005B264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«О направлении типового регламента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государственной (</w:t>
      </w:r>
      <w:r w:rsidR="005B264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муниципальной</w:t>
      </w:r>
      <w:r w:rsidR="002804F5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) </w:t>
      </w:r>
      <w:r w:rsidR="005B2640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услуги»</w:t>
      </w:r>
      <w:r w:rsidR="0082267F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,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Администрация </w:t>
      </w:r>
      <w:proofErr w:type="spellStart"/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Среднеканского</w:t>
      </w:r>
      <w:proofErr w:type="spellEnd"/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</w:t>
      </w:r>
      <w:r w:rsidR="005E297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>муниципального</w:t>
      </w:r>
      <w:r w:rsidR="004077F2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округа</w:t>
      </w:r>
      <w:r w:rsidR="005E2978">
        <w:rPr>
          <w:rFonts w:ascii="Times New Roman" w:eastAsia="Times New Roman" w:hAnsi="Times New Roman" w:cs="Times New Roman"/>
          <w:b w:val="0"/>
          <w:color w:val="auto"/>
          <w:sz w:val="28"/>
          <w:szCs w:val="28"/>
        </w:rPr>
        <w:t xml:space="preserve"> Магаданской области</w:t>
      </w:r>
    </w:p>
    <w:p w:rsidR="00235A06" w:rsidRPr="00D43ED3" w:rsidRDefault="00235A06" w:rsidP="00235A06">
      <w:pPr>
        <w:pStyle w:val="31"/>
        <w:spacing w:line="360" w:lineRule="auto"/>
        <w:rPr>
          <w:b/>
          <w:szCs w:val="28"/>
        </w:rPr>
      </w:pPr>
      <w:r w:rsidRPr="00D43ED3">
        <w:rPr>
          <w:b/>
          <w:szCs w:val="28"/>
        </w:rPr>
        <w:t xml:space="preserve">п о с </w:t>
      </w:r>
      <w:proofErr w:type="gramStart"/>
      <w:r w:rsidRPr="00D43ED3">
        <w:rPr>
          <w:b/>
          <w:szCs w:val="28"/>
        </w:rPr>
        <w:t>т</w:t>
      </w:r>
      <w:proofErr w:type="gramEnd"/>
      <w:r w:rsidRPr="00D43ED3">
        <w:rPr>
          <w:b/>
          <w:szCs w:val="28"/>
        </w:rPr>
        <w:t xml:space="preserve"> а н о в л я </w:t>
      </w:r>
      <w:r w:rsidR="001A3595">
        <w:rPr>
          <w:b/>
          <w:szCs w:val="28"/>
        </w:rPr>
        <w:t>е т</w:t>
      </w:r>
      <w:r w:rsidRPr="00D43ED3">
        <w:rPr>
          <w:b/>
          <w:szCs w:val="28"/>
        </w:rPr>
        <w:t>:</w:t>
      </w:r>
    </w:p>
    <w:p w:rsidR="004077F2" w:rsidRDefault="00834DB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1. </w:t>
      </w:r>
      <w:r w:rsidR="000B3ED8">
        <w:rPr>
          <w:rFonts w:ascii="Times New Roman" w:hAnsi="Times New Roman"/>
          <w:sz w:val="28"/>
          <w:szCs w:val="28"/>
        </w:rPr>
        <w:t>У</w:t>
      </w:r>
      <w:r w:rsidR="000B3ED8" w:rsidRPr="000B3ED8">
        <w:rPr>
          <w:rFonts w:ascii="Times New Roman" w:hAnsi="Times New Roman" w:hint="eastAsia"/>
          <w:sz w:val="28"/>
          <w:szCs w:val="28"/>
        </w:rPr>
        <w:t>твердить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Административный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0B3ED8" w:rsidRPr="000B3ED8">
        <w:rPr>
          <w:rFonts w:ascii="Times New Roman" w:hAnsi="Times New Roman" w:hint="eastAsia"/>
          <w:sz w:val="28"/>
          <w:szCs w:val="28"/>
        </w:rPr>
        <w:t>регламент</w:t>
      </w:r>
      <w:r w:rsidR="000B3ED8" w:rsidRPr="000B3ED8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муниципальной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услуги</w:t>
      </w:r>
      <w:r w:rsidR="00CE2DF7" w:rsidRPr="00CE2DF7">
        <w:rPr>
          <w:rFonts w:ascii="Times New Roman" w:hAnsi="Times New Roman"/>
          <w:sz w:val="28"/>
          <w:szCs w:val="28"/>
        </w:rPr>
        <w:t xml:space="preserve"> </w:t>
      </w:r>
      <w:r w:rsidR="00CE2DF7" w:rsidRPr="00CE2DF7">
        <w:rPr>
          <w:rFonts w:ascii="Times New Roman" w:hAnsi="Times New Roman" w:hint="eastAsia"/>
          <w:sz w:val="28"/>
          <w:szCs w:val="28"/>
        </w:rPr>
        <w:t>«</w:t>
      </w:r>
      <w:r w:rsidR="001670EA" w:rsidRPr="001670EA">
        <w:rPr>
          <w:rFonts w:ascii="Times New Roman" w:hAnsi="Times New Roman" w:hint="eastAsia"/>
          <w:sz w:val="28"/>
          <w:szCs w:val="28"/>
        </w:rPr>
        <w:t>Предоставление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информации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об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объектах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учета</w:t>
      </w:r>
      <w:r w:rsidR="001670EA" w:rsidRPr="001670EA">
        <w:rPr>
          <w:rFonts w:ascii="Times New Roman" w:hAnsi="Times New Roman"/>
          <w:sz w:val="28"/>
          <w:szCs w:val="28"/>
        </w:rPr>
        <w:t xml:space="preserve">, </w:t>
      </w:r>
      <w:r w:rsidR="001670EA" w:rsidRPr="001670EA">
        <w:rPr>
          <w:rFonts w:ascii="Times New Roman" w:hAnsi="Times New Roman" w:hint="eastAsia"/>
          <w:sz w:val="28"/>
          <w:szCs w:val="28"/>
        </w:rPr>
        <w:t>содержащейся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в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реестре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муниципального</w:t>
      </w:r>
      <w:r w:rsidR="001670EA" w:rsidRPr="001670EA">
        <w:rPr>
          <w:rFonts w:ascii="Times New Roman" w:hAnsi="Times New Roman"/>
          <w:sz w:val="28"/>
          <w:szCs w:val="28"/>
        </w:rPr>
        <w:t xml:space="preserve"> </w:t>
      </w:r>
      <w:r w:rsidR="001670EA" w:rsidRPr="001670EA">
        <w:rPr>
          <w:rFonts w:ascii="Times New Roman" w:hAnsi="Times New Roman" w:hint="eastAsia"/>
          <w:sz w:val="28"/>
          <w:szCs w:val="28"/>
        </w:rPr>
        <w:t>имущества</w:t>
      </w:r>
      <w:r w:rsidR="005E2978">
        <w:rPr>
          <w:rFonts w:ascii="Times New Roman" w:hAnsi="Times New Roman"/>
          <w:sz w:val="28"/>
          <w:szCs w:val="28"/>
        </w:rPr>
        <w:t>»</w:t>
      </w:r>
      <w:r w:rsidR="005B2640">
        <w:rPr>
          <w:rFonts w:ascii="Times New Roman" w:hAnsi="Times New Roman"/>
          <w:sz w:val="28"/>
          <w:szCs w:val="28"/>
        </w:rPr>
        <w:t xml:space="preserve"> </w:t>
      </w:r>
      <w:r w:rsidR="00D32E6A">
        <w:rPr>
          <w:rFonts w:ascii="Times New Roman" w:hAnsi="Times New Roman"/>
          <w:sz w:val="28"/>
          <w:szCs w:val="28"/>
        </w:rPr>
        <w:t xml:space="preserve">согласно </w:t>
      </w:r>
      <w:proofErr w:type="gramStart"/>
      <w:r w:rsidR="00D32E6A">
        <w:rPr>
          <w:rFonts w:ascii="Times New Roman" w:hAnsi="Times New Roman"/>
          <w:sz w:val="28"/>
          <w:szCs w:val="28"/>
        </w:rPr>
        <w:t>приложению</w:t>
      </w:r>
      <w:proofErr w:type="gramEnd"/>
      <w:r w:rsidR="00D32E6A">
        <w:rPr>
          <w:rFonts w:ascii="Times New Roman" w:hAnsi="Times New Roman"/>
          <w:sz w:val="28"/>
          <w:szCs w:val="28"/>
        </w:rPr>
        <w:t xml:space="preserve"> к настоящем</w:t>
      </w:r>
      <w:r w:rsidR="005E2978">
        <w:rPr>
          <w:rFonts w:ascii="Times New Roman" w:hAnsi="Times New Roman"/>
          <w:sz w:val="28"/>
          <w:szCs w:val="28"/>
        </w:rPr>
        <w:t>у</w:t>
      </w:r>
      <w:r w:rsidR="00D32E6A">
        <w:rPr>
          <w:rFonts w:ascii="Times New Roman" w:hAnsi="Times New Roman"/>
          <w:sz w:val="28"/>
          <w:szCs w:val="28"/>
        </w:rPr>
        <w:t xml:space="preserve"> постановлению.</w:t>
      </w:r>
    </w:p>
    <w:p w:rsidR="004077F2" w:rsidRPr="004077F2" w:rsidRDefault="000B3ED8" w:rsidP="004077F2">
      <w:pPr>
        <w:pStyle w:val="ConsNonformat"/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/>
          <w:sz w:val="28"/>
          <w:szCs w:val="28"/>
        </w:rPr>
        <w:t>2.</w:t>
      </w:r>
      <w:r w:rsidRPr="004077F2">
        <w:rPr>
          <w:rFonts w:ascii="Times New Roman" w:hAnsi="Times New Roman"/>
          <w:sz w:val="28"/>
          <w:szCs w:val="28"/>
        </w:rPr>
        <w:tab/>
      </w:r>
      <w:r w:rsidR="004077F2" w:rsidRPr="004077F2">
        <w:rPr>
          <w:rFonts w:ascii="Times New Roman" w:hAnsi="Times New Roman"/>
          <w:sz w:val="28"/>
          <w:szCs w:val="28"/>
        </w:rPr>
        <w:t xml:space="preserve">Контроль за исполнением настоящего постановления возложить на руководителя управления земельных и имущественных отношений Администрации </w:t>
      </w:r>
      <w:proofErr w:type="spellStart"/>
      <w:r w:rsidR="004077F2" w:rsidRPr="004077F2">
        <w:rPr>
          <w:rFonts w:ascii="Times New Roman" w:hAnsi="Times New Roman"/>
          <w:sz w:val="28"/>
          <w:szCs w:val="28"/>
        </w:rPr>
        <w:t>Среднеканского</w:t>
      </w:r>
      <w:proofErr w:type="spellEnd"/>
      <w:r w:rsidR="004077F2" w:rsidRPr="004077F2">
        <w:rPr>
          <w:rFonts w:ascii="Times New Roman" w:hAnsi="Times New Roman"/>
          <w:sz w:val="28"/>
          <w:szCs w:val="28"/>
        </w:rPr>
        <w:t xml:space="preserve"> </w:t>
      </w:r>
      <w:r w:rsidR="005E2978">
        <w:rPr>
          <w:rFonts w:ascii="Times New Roman" w:hAnsi="Times New Roman"/>
          <w:sz w:val="28"/>
          <w:szCs w:val="28"/>
        </w:rPr>
        <w:t>муниципального</w:t>
      </w:r>
      <w:r w:rsidR="004077F2" w:rsidRPr="004077F2">
        <w:rPr>
          <w:rFonts w:ascii="Times New Roman" w:hAnsi="Times New Roman"/>
          <w:sz w:val="28"/>
          <w:szCs w:val="28"/>
        </w:rPr>
        <w:t xml:space="preserve"> округа</w:t>
      </w:r>
      <w:r w:rsidR="005E297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="004077F2" w:rsidRPr="00407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4077F2" w:rsidRPr="004077F2">
        <w:rPr>
          <w:rFonts w:ascii="Times New Roman" w:hAnsi="Times New Roman"/>
          <w:sz w:val="28"/>
          <w:szCs w:val="28"/>
        </w:rPr>
        <w:t>Нечай</w:t>
      </w:r>
      <w:proofErr w:type="spellEnd"/>
      <w:r w:rsidR="004077F2" w:rsidRPr="004077F2">
        <w:rPr>
          <w:rFonts w:ascii="Times New Roman" w:hAnsi="Times New Roman"/>
          <w:sz w:val="28"/>
          <w:szCs w:val="28"/>
        </w:rPr>
        <w:t xml:space="preserve"> Е.В.</w:t>
      </w:r>
    </w:p>
    <w:p w:rsidR="004077F2" w:rsidRPr="004077F2" w:rsidRDefault="004077F2" w:rsidP="004077F2">
      <w:pPr>
        <w:pStyle w:val="af"/>
        <w:numPr>
          <w:ilvl w:val="0"/>
          <w:numId w:val="7"/>
        </w:numPr>
        <w:spacing w:line="36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4077F2">
        <w:rPr>
          <w:rFonts w:ascii="Times New Roman" w:hAnsi="Times New Roman" w:hint="eastAsia"/>
          <w:sz w:val="28"/>
          <w:szCs w:val="28"/>
        </w:rPr>
        <w:lastRenderedPageBreak/>
        <w:t>Настоящее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постановление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опубликовать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газете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4077F2">
        <w:rPr>
          <w:rFonts w:ascii="Times New Roman" w:hAnsi="Times New Roman" w:hint="eastAsia"/>
          <w:sz w:val="28"/>
          <w:szCs w:val="28"/>
        </w:rPr>
        <w:t>Среднеканского</w:t>
      </w:r>
      <w:proofErr w:type="spellEnd"/>
      <w:r w:rsidRPr="004077F2">
        <w:rPr>
          <w:rFonts w:ascii="Times New Roman" w:hAnsi="Times New Roman"/>
          <w:sz w:val="28"/>
          <w:szCs w:val="28"/>
        </w:rPr>
        <w:t xml:space="preserve"> </w:t>
      </w:r>
      <w:r w:rsidR="005E2978">
        <w:rPr>
          <w:rFonts w:ascii="Times New Roman" w:hAnsi="Times New Roman"/>
          <w:sz w:val="28"/>
          <w:szCs w:val="28"/>
        </w:rPr>
        <w:t>муниципальн</w:t>
      </w:r>
      <w:r w:rsidRPr="004077F2">
        <w:rPr>
          <w:rFonts w:ascii="Times New Roman" w:hAnsi="Times New Roman" w:hint="eastAsia"/>
          <w:sz w:val="28"/>
          <w:szCs w:val="28"/>
        </w:rPr>
        <w:t>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округа</w:t>
      </w:r>
      <w:r w:rsidR="005E2978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«Новая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Колыма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Вести»</w:t>
      </w:r>
      <w:r w:rsidRPr="004077F2">
        <w:rPr>
          <w:rFonts w:ascii="Times New Roman" w:hAnsi="Times New Roman"/>
          <w:sz w:val="28"/>
          <w:szCs w:val="28"/>
        </w:rPr>
        <w:t xml:space="preserve"> и разместить</w:t>
      </w:r>
      <w:r w:rsidRPr="004077F2">
        <w:rPr>
          <w:rFonts w:ascii="Times New Roman" w:hAnsi="Times New Roman" w:hint="eastAsia"/>
          <w:sz w:val="28"/>
          <w:szCs w:val="28"/>
        </w:rPr>
        <w:t xml:space="preserve"> на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официальном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сайте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муниципального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образования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«</w:t>
      </w:r>
      <w:proofErr w:type="spellStart"/>
      <w:r w:rsidRPr="004077F2">
        <w:rPr>
          <w:rFonts w:ascii="Times New Roman" w:hAnsi="Times New Roman" w:hint="eastAsia"/>
          <w:sz w:val="28"/>
          <w:szCs w:val="28"/>
        </w:rPr>
        <w:t>Среднеканский</w:t>
      </w:r>
      <w:proofErr w:type="spellEnd"/>
      <w:r w:rsidRPr="004077F2">
        <w:rPr>
          <w:rFonts w:ascii="Times New Roman" w:hAnsi="Times New Roman"/>
          <w:sz w:val="28"/>
          <w:szCs w:val="28"/>
        </w:rPr>
        <w:t xml:space="preserve"> </w:t>
      </w:r>
      <w:r w:rsidR="005E2978">
        <w:rPr>
          <w:rFonts w:ascii="Times New Roman" w:hAnsi="Times New Roman"/>
          <w:sz w:val="28"/>
          <w:szCs w:val="28"/>
        </w:rPr>
        <w:t>муниципальный</w:t>
      </w:r>
      <w:r w:rsidRPr="004077F2">
        <w:rPr>
          <w:rFonts w:ascii="Times New Roman" w:hAnsi="Times New Roman"/>
          <w:sz w:val="28"/>
          <w:szCs w:val="28"/>
        </w:rPr>
        <w:t xml:space="preserve"> </w:t>
      </w:r>
      <w:r w:rsidRPr="004077F2">
        <w:rPr>
          <w:rFonts w:ascii="Times New Roman" w:hAnsi="Times New Roman" w:hint="eastAsia"/>
          <w:sz w:val="28"/>
          <w:szCs w:val="28"/>
        </w:rPr>
        <w:t>округ</w:t>
      </w:r>
      <w:r w:rsidR="00AB0F0E">
        <w:rPr>
          <w:rFonts w:ascii="Times New Roman" w:hAnsi="Times New Roman"/>
          <w:sz w:val="28"/>
          <w:szCs w:val="28"/>
        </w:rPr>
        <w:t xml:space="preserve"> Магаданской области</w:t>
      </w:r>
      <w:r w:rsidRPr="004077F2">
        <w:rPr>
          <w:rFonts w:ascii="Times New Roman" w:hAnsi="Times New Roman" w:hint="eastAsia"/>
          <w:sz w:val="28"/>
          <w:szCs w:val="28"/>
        </w:rPr>
        <w:t>»</w:t>
      </w:r>
      <w:r w:rsidRPr="004077F2">
        <w:rPr>
          <w:rFonts w:ascii="Times New Roman" w:hAnsi="Times New Roman"/>
          <w:sz w:val="28"/>
          <w:szCs w:val="28"/>
        </w:rPr>
        <w:t>.</w:t>
      </w:r>
    </w:p>
    <w:p w:rsidR="000B3ED8" w:rsidRDefault="000B3ED8" w:rsidP="004077F2">
      <w:pPr>
        <w:spacing w:line="360" w:lineRule="auto"/>
        <w:ind w:firstLine="720"/>
        <w:jc w:val="both"/>
        <w:rPr>
          <w:rFonts w:ascii="Times New Roman" w:hAnsi="Times New Roman"/>
          <w:sz w:val="28"/>
          <w:szCs w:val="28"/>
        </w:rPr>
      </w:pPr>
    </w:p>
    <w:p w:rsidR="00CE2DF7" w:rsidRDefault="00CE2DF7" w:rsidP="001A3595">
      <w:pPr>
        <w:rPr>
          <w:rFonts w:ascii="Times New Roman" w:hAnsi="Times New Roman"/>
          <w:sz w:val="28"/>
          <w:szCs w:val="28"/>
        </w:rPr>
      </w:pPr>
    </w:p>
    <w:p w:rsidR="005E2978" w:rsidRDefault="00235A06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</w:t>
      </w:r>
      <w:r w:rsidR="00B8694E">
        <w:rPr>
          <w:rFonts w:ascii="Times New Roman" w:hAnsi="Times New Roman"/>
          <w:sz w:val="28"/>
          <w:szCs w:val="28"/>
        </w:rPr>
        <w:t>а</w:t>
      </w:r>
      <w:r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="001A3595">
        <w:rPr>
          <w:rFonts w:ascii="Times New Roman" w:hAnsi="Times New Roman"/>
          <w:sz w:val="28"/>
          <w:szCs w:val="28"/>
        </w:rPr>
        <w:t>Среднеканского</w:t>
      </w:r>
      <w:proofErr w:type="spellEnd"/>
    </w:p>
    <w:p w:rsidR="00307FA1" w:rsidRDefault="005E2978" w:rsidP="001A3595">
      <w:pPr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муниципального</w:t>
      </w:r>
      <w:r w:rsidR="001A3595">
        <w:rPr>
          <w:rFonts w:ascii="Times New Roman" w:hAnsi="Times New Roman"/>
          <w:sz w:val="28"/>
          <w:szCs w:val="28"/>
        </w:rPr>
        <w:t xml:space="preserve"> округа</w:t>
      </w:r>
      <w:r w:rsidR="00235A06">
        <w:rPr>
          <w:rFonts w:ascii="Times New Roman" w:hAnsi="Times New Roman"/>
          <w:sz w:val="28"/>
          <w:szCs w:val="28"/>
        </w:rPr>
        <w:t xml:space="preserve">                                 </w:t>
      </w:r>
      <w:r w:rsidR="00B8694E">
        <w:rPr>
          <w:rFonts w:ascii="Times New Roman" w:hAnsi="Times New Roman"/>
          <w:sz w:val="28"/>
          <w:szCs w:val="28"/>
        </w:rPr>
        <w:t xml:space="preserve">          </w:t>
      </w:r>
      <w:r w:rsidR="00235A06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</w:t>
      </w:r>
      <w:r w:rsidR="00CE2DF7">
        <w:rPr>
          <w:rFonts w:ascii="Times New Roman" w:hAnsi="Times New Roman"/>
          <w:sz w:val="28"/>
          <w:szCs w:val="28"/>
        </w:rPr>
        <w:t xml:space="preserve">  </w:t>
      </w:r>
      <w:r w:rsidR="00A82F69">
        <w:rPr>
          <w:rFonts w:ascii="Times New Roman" w:hAnsi="Times New Roman"/>
          <w:sz w:val="28"/>
          <w:szCs w:val="28"/>
        </w:rPr>
        <w:t xml:space="preserve">   </w:t>
      </w:r>
      <w:r>
        <w:rPr>
          <w:rFonts w:ascii="Times New Roman" w:hAnsi="Times New Roman"/>
          <w:sz w:val="28"/>
          <w:szCs w:val="28"/>
        </w:rPr>
        <w:t xml:space="preserve">                    </w:t>
      </w:r>
      <w:r w:rsidR="00AB0F0E">
        <w:rPr>
          <w:rFonts w:ascii="Times New Roman" w:hAnsi="Times New Roman"/>
          <w:sz w:val="28"/>
          <w:szCs w:val="28"/>
        </w:rPr>
        <w:t xml:space="preserve"> </w:t>
      </w:r>
      <w:r w:rsidR="00532D63">
        <w:rPr>
          <w:rFonts w:ascii="Times New Roman" w:hAnsi="Times New Roman"/>
          <w:sz w:val="28"/>
          <w:szCs w:val="28"/>
        </w:rPr>
        <w:t>О.Н. Герасимова</w:t>
      </w:r>
    </w:p>
    <w:p w:rsidR="00CE2DF7" w:rsidRDefault="00CE2DF7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4077F2" w:rsidRDefault="004077F2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3964AC" w:rsidRDefault="003964AC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0842C4" w:rsidRDefault="000842C4" w:rsidP="00D32E6A">
      <w:pPr>
        <w:spacing w:line="360" w:lineRule="auto"/>
        <w:rPr>
          <w:rFonts w:ascii="Times New Roman" w:hAnsi="Times New Roman"/>
          <w:i/>
          <w:sz w:val="24"/>
          <w:szCs w:val="24"/>
        </w:rPr>
      </w:pPr>
    </w:p>
    <w:p w:rsidR="003964AC" w:rsidRPr="000842C4" w:rsidRDefault="00235A06" w:rsidP="000842C4">
      <w:pPr>
        <w:spacing w:line="360" w:lineRule="auto"/>
        <w:rPr>
          <w:rFonts w:ascii="Times New Roman" w:hAnsi="Times New Roman"/>
          <w:i/>
          <w:sz w:val="24"/>
          <w:szCs w:val="24"/>
        </w:rPr>
      </w:pPr>
      <w:r w:rsidRPr="00BE6D24">
        <w:rPr>
          <w:rFonts w:ascii="Times New Roman" w:hAnsi="Times New Roman"/>
          <w:i/>
          <w:sz w:val="24"/>
          <w:szCs w:val="24"/>
        </w:rPr>
        <w:t xml:space="preserve">Исп. </w:t>
      </w:r>
      <w:r w:rsidR="000842C4">
        <w:rPr>
          <w:rFonts w:ascii="Times New Roman" w:hAnsi="Times New Roman"/>
          <w:i/>
          <w:sz w:val="24"/>
          <w:szCs w:val="24"/>
        </w:rPr>
        <w:t>Власюк Л.Д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lastRenderedPageBreak/>
        <w:t>Приложение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Утвержден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P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  <w:r w:rsidRPr="006B5182">
        <w:rPr>
          <w:rFonts w:ascii="Times New Roman" w:hAnsi="Times New Roman" w:hint="eastAsia"/>
          <w:sz w:val="24"/>
          <w:szCs w:val="24"/>
        </w:rPr>
        <w:t>постановлением</w:t>
      </w:r>
      <w:r w:rsidRPr="006B5182">
        <w:rPr>
          <w:rFonts w:ascii="Times New Roman" w:hAnsi="Times New Roman"/>
          <w:sz w:val="24"/>
          <w:szCs w:val="24"/>
        </w:rPr>
        <w:t xml:space="preserve"> </w:t>
      </w:r>
      <w:r w:rsidRPr="006B5182">
        <w:rPr>
          <w:rFonts w:ascii="Times New Roman" w:hAnsi="Times New Roman" w:hint="eastAsia"/>
          <w:sz w:val="24"/>
          <w:szCs w:val="24"/>
        </w:rPr>
        <w:t>Администрации</w:t>
      </w:r>
      <w:r w:rsidRPr="006B5182">
        <w:rPr>
          <w:rFonts w:ascii="Times New Roman" w:hAnsi="Times New Roman"/>
          <w:sz w:val="24"/>
          <w:szCs w:val="24"/>
        </w:rPr>
        <w:t xml:space="preserve"> 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Среднеканского</w:t>
      </w:r>
      <w:proofErr w:type="spellEnd"/>
      <w:r>
        <w:rPr>
          <w:rFonts w:ascii="Times New Roman" w:hAnsi="Times New Roman"/>
          <w:sz w:val="24"/>
          <w:szCs w:val="24"/>
        </w:rPr>
        <w:t xml:space="preserve"> </w:t>
      </w:r>
      <w:r w:rsidR="005E2978">
        <w:rPr>
          <w:rFonts w:ascii="Times New Roman" w:hAnsi="Times New Roman"/>
          <w:sz w:val="24"/>
          <w:szCs w:val="24"/>
        </w:rPr>
        <w:t>муниципального</w:t>
      </w:r>
      <w:r>
        <w:rPr>
          <w:rFonts w:ascii="Times New Roman" w:hAnsi="Times New Roman"/>
          <w:sz w:val="24"/>
          <w:szCs w:val="24"/>
        </w:rPr>
        <w:t xml:space="preserve"> округа</w:t>
      </w:r>
    </w:p>
    <w:p w:rsidR="005E2978" w:rsidRPr="00BB3FED" w:rsidRDefault="005E2978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Магаданской области</w:t>
      </w:r>
    </w:p>
    <w:p w:rsidR="006B5182" w:rsidRDefault="006B5182" w:rsidP="006B5182">
      <w:pPr>
        <w:ind w:right="-2"/>
        <w:jc w:val="right"/>
        <w:rPr>
          <w:rFonts w:ascii="Times New Roman" w:hAnsi="Times New Roman"/>
          <w:sz w:val="24"/>
          <w:szCs w:val="24"/>
        </w:rPr>
      </w:pPr>
      <w:r w:rsidRPr="00BB3FED">
        <w:rPr>
          <w:rFonts w:ascii="Times New Roman" w:hAnsi="Times New Roman"/>
          <w:sz w:val="24"/>
          <w:szCs w:val="24"/>
        </w:rPr>
        <w:t>от ________________</w:t>
      </w:r>
      <w:r>
        <w:rPr>
          <w:rFonts w:ascii="Times New Roman" w:hAnsi="Times New Roman"/>
          <w:sz w:val="24"/>
          <w:szCs w:val="24"/>
        </w:rPr>
        <w:t xml:space="preserve">___ </w:t>
      </w:r>
      <w:r w:rsidRPr="00BB3FED">
        <w:rPr>
          <w:rFonts w:ascii="Times New Roman" w:hAnsi="Times New Roman"/>
          <w:sz w:val="24"/>
          <w:szCs w:val="24"/>
        </w:rPr>
        <w:t>г.</w:t>
      </w:r>
      <w:r>
        <w:rPr>
          <w:rFonts w:ascii="Times New Roman" w:hAnsi="Times New Roman"/>
          <w:sz w:val="24"/>
          <w:szCs w:val="24"/>
        </w:rPr>
        <w:t xml:space="preserve"> </w:t>
      </w:r>
      <w:r w:rsidRPr="00BB3FED">
        <w:rPr>
          <w:rFonts w:ascii="Times New Roman" w:hAnsi="Times New Roman"/>
          <w:sz w:val="24"/>
          <w:szCs w:val="24"/>
        </w:rPr>
        <w:t>№______</w:t>
      </w:r>
    </w:p>
    <w:p w:rsidR="006B5182" w:rsidRDefault="006B5182" w:rsidP="006B5182">
      <w:pPr>
        <w:jc w:val="right"/>
        <w:rPr>
          <w:rFonts w:ascii="Times New Roman" w:hAnsi="Times New Roman"/>
          <w:sz w:val="24"/>
          <w:szCs w:val="24"/>
        </w:rPr>
      </w:pPr>
    </w:p>
    <w:p w:rsidR="006B5182" w:rsidRDefault="006B5182" w:rsidP="00E67813">
      <w:pPr>
        <w:spacing w:line="360" w:lineRule="auto"/>
        <w:rPr>
          <w:rFonts w:ascii="Times New Roman" w:hAnsi="Times New Roman"/>
          <w:sz w:val="24"/>
          <w:szCs w:val="24"/>
        </w:rPr>
      </w:pPr>
    </w:p>
    <w:p w:rsidR="00E67813" w:rsidRPr="005E2978" w:rsidRDefault="00E67813" w:rsidP="00A707BC">
      <w:pPr>
        <w:jc w:val="center"/>
        <w:rPr>
          <w:rFonts w:ascii="Times New Roman" w:hAnsi="Times New Roman"/>
          <w:b/>
          <w:bCs/>
          <w:sz w:val="28"/>
          <w:szCs w:val="28"/>
        </w:rPr>
      </w:pPr>
      <w:r w:rsidRPr="005E2978">
        <w:rPr>
          <w:rFonts w:ascii="Times New Roman" w:hAnsi="Times New Roman" w:hint="eastAsia"/>
          <w:b/>
          <w:bCs/>
          <w:sz w:val="28"/>
          <w:szCs w:val="28"/>
        </w:rPr>
        <w:t>АДМИНИСТРАТИВНЫЙ</w:t>
      </w:r>
      <w:r w:rsidRPr="005E2978">
        <w:rPr>
          <w:rFonts w:ascii="Times New Roman" w:hAnsi="Times New Roman"/>
          <w:b/>
          <w:bCs/>
          <w:sz w:val="28"/>
          <w:szCs w:val="28"/>
        </w:rPr>
        <w:t xml:space="preserve"> </w:t>
      </w:r>
      <w:r w:rsidRPr="005E2978">
        <w:rPr>
          <w:rFonts w:ascii="Times New Roman" w:hAnsi="Times New Roman" w:hint="eastAsia"/>
          <w:b/>
          <w:bCs/>
          <w:sz w:val="28"/>
          <w:szCs w:val="28"/>
        </w:rPr>
        <w:t>РЕГЛАМЕНТ</w:t>
      </w:r>
    </w:p>
    <w:p w:rsidR="00CE2DF7" w:rsidRPr="005E2978" w:rsidRDefault="00CE2DF7" w:rsidP="001670EA">
      <w:pPr>
        <w:jc w:val="center"/>
        <w:rPr>
          <w:rFonts w:ascii="Times New Roman" w:hAnsi="Times New Roman"/>
          <w:b/>
          <w:sz w:val="28"/>
          <w:szCs w:val="28"/>
        </w:rPr>
      </w:pPr>
      <w:r w:rsidRPr="005E2978">
        <w:rPr>
          <w:rFonts w:ascii="Times New Roman" w:hAnsi="Times New Roman" w:hint="eastAsia"/>
          <w:b/>
          <w:sz w:val="28"/>
          <w:szCs w:val="28"/>
        </w:rPr>
        <w:t>муниципальной</w:t>
      </w:r>
      <w:r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Pr="005E2978">
        <w:rPr>
          <w:rFonts w:ascii="Times New Roman" w:hAnsi="Times New Roman" w:hint="eastAsia"/>
          <w:b/>
          <w:sz w:val="28"/>
          <w:szCs w:val="28"/>
        </w:rPr>
        <w:t>услуги</w:t>
      </w:r>
      <w:r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Pr="005E2978">
        <w:rPr>
          <w:rFonts w:ascii="Times New Roman" w:hAnsi="Times New Roman" w:hint="eastAsia"/>
          <w:b/>
          <w:sz w:val="28"/>
          <w:szCs w:val="28"/>
        </w:rPr>
        <w:t>«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Предоставление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информации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об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объектах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учета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,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содержащейся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в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реестре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муниципального</w:t>
      </w:r>
      <w:r w:rsidR="001670EA" w:rsidRPr="005E2978">
        <w:rPr>
          <w:rFonts w:ascii="Times New Roman" w:hAnsi="Times New Roman"/>
          <w:b/>
          <w:sz w:val="28"/>
          <w:szCs w:val="28"/>
        </w:rPr>
        <w:t xml:space="preserve"> </w:t>
      </w:r>
      <w:r w:rsidR="001670EA" w:rsidRPr="005E2978">
        <w:rPr>
          <w:rFonts w:ascii="Times New Roman" w:hAnsi="Times New Roman" w:hint="eastAsia"/>
          <w:b/>
          <w:sz w:val="28"/>
          <w:szCs w:val="28"/>
        </w:rPr>
        <w:t>имущества</w:t>
      </w:r>
      <w:r w:rsidR="005E2978" w:rsidRPr="005E2978">
        <w:rPr>
          <w:rFonts w:ascii="Times New Roman" w:hAnsi="Times New Roman"/>
          <w:b/>
          <w:sz w:val="28"/>
          <w:szCs w:val="28"/>
        </w:rPr>
        <w:t>»</w:t>
      </w:r>
      <w:r w:rsidRPr="005E2978">
        <w:rPr>
          <w:rFonts w:ascii="Times New Roman" w:hAnsi="Times New Roman"/>
          <w:b/>
          <w:sz w:val="28"/>
          <w:szCs w:val="28"/>
        </w:rPr>
        <w:t xml:space="preserve"> </w:t>
      </w:r>
    </w:p>
    <w:p w:rsidR="00CE2DF7" w:rsidRPr="005E2978" w:rsidRDefault="00CE2DF7" w:rsidP="00CE2DF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CE2DF7" w:rsidRPr="005E2978" w:rsidRDefault="00CE2DF7" w:rsidP="007C79A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I. Общие положения</w:t>
      </w:r>
    </w:p>
    <w:p w:rsidR="00CE2DF7" w:rsidRPr="005E2978" w:rsidRDefault="00CE2DF7" w:rsidP="007C79A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Предмет регулирования Административного регламента</w:t>
      </w:r>
    </w:p>
    <w:p w:rsidR="00843057" w:rsidRPr="005E2978" w:rsidRDefault="00843057" w:rsidP="007C79AB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1. Настоящий Административный регламент устанавливает порядок и стандарт предоставления муниципальной услуги «Предоставление информации об объектах учета, содержащейся в реестре муниципального имущества</w:t>
      </w:r>
      <w:r w:rsidR="007C79AB">
        <w:rPr>
          <w:rFonts w:ascii="Times New Roman" w:eastAsiaTheme="minorHAnsi" w:hAnsi="Times New Roman"/>
          <w:sz w:val="28"/>
          <w:szCs w:val="28"/>
          <w:lang w:eastAsia="en-US"/>
        </w:rPr>
        <w:t>»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– Услуга).</w:t>
      </w:r>
    </w:p>
    <w:p w:rsidR="00843057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2. В рамках Услуги может быть предоставлена информация в отношении:</w:t>
      </w:r>
    </w:p>
    <w:p w:rsidR="00843057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находящегося в муниципальной собственности недвижимого имущества (здание, строение, сооружение или объект незавершенного строительства, земельный участок, жилое, нежилое помещение или иной прочно связанный с землей объект, перемещение которого без соразмерного ущерба его назначению невозможно, либо иное имущество, отнесенное законом к недвижимости;</w:t>
      </w:r>
    </w:p>
    <w:p w:rsidR="00843057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- находящегося в муниципальной собственности движимого имущества, акций, долей (вкладов) в уставном (складочном) капитале хозяйственного общества или товарищества либо иное имущество, не относящееся к недвижимым и движимым вещам, стоимость которого превышает размер, установленный решениями представительных органов соответствующих муниципальных образований, а также особо ценного движимого имущества, закрепленного </w:t>
      </w:r>
      <w:proofErr w:type="gram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за  бюджетными</w:t>
      </w:r>
      <w:proofErr w:type="gram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муниципальными учреждениями;</w:t>
      </w:r>
    </w:p>
    <w:p w:rsidR="00E17D64" w:rsidRPr="005E2978" w:rsidRDefault="00843057" w:rsidP="0084305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муниципальных унитарных предприятий, муниципальных учреждений, хозяйственных обществ,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товариществ, акции, доли (вклады) в уставном (складочном) капитале которых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принадлежат 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>муниципальному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образовани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>ю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, иных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юридических лиц, учредителем (участником)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которых является муниципальное образование</w:t>
      </w:r>
      <w:r w:rsidR="001A3271" w:rsidRPr="005E297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5E2978" w:rsidRDefault="00CE2DF7" w:rsidP="007C79A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Круг Заявителей</w:t>
      </w:r>
    </w:p>
    <w:p w:rsidR="001A3271" w:rsidRPr="006F3F19" w:rsidRDefault="001A3271" w:rsidP="006F3F1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3. Услуга предоставляется любым заинтересованным лицам, в том числе физическим лицам, индивидуальным предпринимателям, юридическим лицам (далее – заявите</w:t>
      </w:r>
      <w:r w:rsidR="006F3F19">
        <w:rPr>
          <w:rFonts w:ascii="Times New Roman" w:eastAsiaTheme="minorHAnsi" w:hAnsi="Times New Roman"/>
          <w:sz w:val="28"/>
          <w:szCs w:val="28"/>
          <w:lang w:eastAsia="en-US"/>
        </w:rPr>
        <w:t>ль), а также их представителям.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Требование предоставления заявителю муниципальной услуги в соответствии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 вариантом предоставления муниципальной услуги, соответствующим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признакам заявителя, определенным в результате анкетирования,</w:t>
      </w:r>
    </w:p>
    <w:p w:rsidR="001A3271" w:rsidRPr="005E2978" w:rsidRDefault="001A3271" w:rsidP="001A327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проводимого органом, предоставляющим услугу (далее – профилирование),</w:t>
      </w:r>
    </w:p>
    <w:p w:rsidR="001A3271" w:rsidRPr="006F3F19" w:rsidRDefault="001A3271" w:rsidP="006F3F1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 также результата, за предоставлени</w:t>
      </w:r>
      <w:r w:rsidR="006F3F19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ем которого обратился заявитель</w:t>
      </w:r>
    </w:p>
    <w:p w:rsidR="001A3271" w:rsidRPr="005E2978" w:rsidRDefault="001A3271" w:rsidP="006F3F19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4. Услуга оказывается по единому сценарию для всех заявителей в зависимости от выбора вида объекта, в отношении которого запрашивается выписка из реестра.</w:t>
      </w:r>
    </w:p>
    <w:p w:rsidR="001A3271" w:rsidRPr="005E2978" w:rsidRDefault="001A3271" w:rsidP="001A327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5. Признаки заявителя (представителя заявителя) определяются путем профилирования, осуществляемого в соответствии с настоящим Административным регламентом.</w:t>
      </w:r>
    </w:p>
    <w:p w:rsidR="001A3271" w:rsidRPr="007C79AB" w:rsidRDefault="001A3271" w:rsidP="007C79A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6. Информация о порядке предоставления Услуги размещается в федеральной государственной информационной системе «Единый портал государственных и муниципальных услуг (функций)»</w:t>
      </w:r>
      <w:r w:rsidR="007C79AB">
        <w:rPr>
          <w:rFonts w:ascii="Times New Roman" w:eastAsiaTheme="minorHAnsi" w:hAnsi="Times New Roman"/>
          <w:sz w:val="28"/>
          <w:szCs w:val="28"/>
          <w:lang w:eastAsia="en-US"/>
        </w:rPr>
        <w:t xml:space="preserve"> (далее – Единый портал, ЕПГУ).</w:t>
      </w:r>
    </w:p>
    <w:p w:rsidR="00545D01" w:rsidRDefault="00CE2DF7" w:rsidP="00545D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II. Стандарт предоставления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CE2DF7" w:rsidRPr="005E2978" w:rsidRDefault="00CE2DF7" w:rsidP="00545D01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услуги</w:t>
      </w:r>
    </w:p>
    <w:p w:rsidR="001A3271" w:rsidRPr="004A3A4C" w:rsidRDefault="001A3271" w:rsidP="00545D01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 w:bidi="ru-RU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7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 w:rsidR="004A3A4C">
        <w:rPr>
          <w:rFonts w:ascii="Times New Roman" w:eastAsiaTheme="minorHAnsi" w:hAnsi="Times New Roman"/>
          <w:sz w:val="28"/>
          <w:szCs w:val="28"/>
          <w:lang w:eastAsia="en-US"/>
        </w:rPr>
        <w:t>Полное наименование Услуги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«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Предоставление информации об объектах учета, содержащейся в реестре муниципального имущества</w:t>
      </w:r>
      <w:r w:rsidR="007C79AB">
        <w:rPr>
          <w:rFonts w:ascii="Times New Roman" w:eastAsiaTheme="minorHAnsi" w:hAnsi="Times New Roman"/>
          <w:sz w:val="28"/>
          <w:szCs w:val="28"/>
          <w:lang w:eastAsia="en-US"/>
        </w:rPr>
        <w:t xml:space="preserve">». </w:t>
      </w:r>
      <w:r w:rsidR="007C79AB" w:rsidRPr="007C79AB">
        <w:rPr>
          <w:rFonts w:ascii="Times New Roman" w:eastAsiaTheme="minorHAnsi" w:hAnsi="Times New Roman"/>
          <w:sz w:val="28"/>
          <w:szCs w:val="28"/>
          <w:lang w:eastAsia="en-US" w:bidi="ru-RU"/>
        </w:rPr>
        <w:t>Краткое наименование Услуги на ЕПГУ:</w:t>
      </w:r>
      <w:r w:rsidR="007C79AB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</w:t>
      </w:r>
      <w:r w:rsidR="007C79AB" w:rsidRPr="007C79AB">
        <w:rPr>
          <w:rFonts w:ascii="Times New Roman" w:eastAsiaTheme="minorHAnsi" w:hAnsi="Times New Roman"/>
          <w:sz w:val="28"/>
          <w:szCs w:val="28"/>
          <w:lang w:eastAsia="en-US" w:bidi="ru-RU"/>
        </w:rPr>
        <w:tab/>
        <w:t>«Выдача выписок из реестра</w:t>
      </w:r>
      <w:r w:rsidR="004A3A4C">
        <w:rPr>
          <w:rFonts w:ascii="Times New Roman" w:eastAsiaTheme="minorHAnsi" w:hAnsi="Times New Roman"/>
          <w:sz w:val="28"/>
          <w:szCs w:val="28"/>
          <w:lang w:eastAsia="en-US" w:bidi="ru-RU"/>
        </w:rPr>
        <w:t xml:space="preserve"> </w:t>
      </w:r>
      <w:r w:rsidR="007C79AB" w:rsidRPr="007C79AB">
        <w:rPr>
          <w:rFonts w:ascii="Times New Roman" w:eastAsiaTheme="minorHAnsi" w:hAnsi="Times New Roman"/>
          <w:sz w:val="28"/>
          <w:szCs w:val="28"/>
          <w:lang w:eastAsia="en-US" w:bidi="ru-RU"/>
        </w:rPr>
        <w:t>муниципального имущества».</w:t>
      </w:r>
    </w:p>
    <w:p w:rsidR="00CE2DF7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Наименование органа предоставляющего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муниципальную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услугу</w:t>
      </w:r>
    </w:p>
    <w:p w:rsidR="00A327C7" w:rsidRDefault="004A3A4C" w:rsidP="00A327C7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8. Муниципальная у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слуга предоставляется Управлением </w:t>
      </w:r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земельных </w:t>
      </w:r>
      <w:proofErr w:type="gram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и  имущественных</w:t>
      </w:r>
      <w:proofErr w:type="gramEnd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отношений</w:t>
      </w:r>
      <w:r w:rsidR="00A327C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А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дминистрации </w:t>
      </w:r>
      <w:proofErr w:type="spellStart"/>
      <w:r>
        <w:rPr>
          <w:rFonts w:ascii="Times New Roman" w:eastAsiaTheme="minorHAnsi" w:hAnsi="Times New Roman"/>
          <w:bCs/>
          <w:sz w:val="28"/>
          <w:szCs w:val="28"/>
          <w:lang w:eastAsia="en-US"/>
        </w:rPr>
        <w:t>Среднеканского</w:t>
      </w:r>
      <w:proofErr w:type="spellEnd"/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муниципального округа Магаданской области в отношении муниципального имущества, 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lastRenderedPageBreak/>
        <w:t xml:space="preserve">уполномоченными на ведение соответствующего реестра (далее - Уполномоченный орган). </w:t>
      </w:r>
    </w:p>
    <w:p w:rsidR="00A327C7" w:rsidRDefault="004A3A4C" w:rsidP="00A327C7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9. Предоставление </w:t>
      </w:r>
      <w:r w:rsidR="00A327C7">
        <w:rPr>
          <w:rFonts w:ascii="Times New Roman" w:eastAsiaTheme="minorHAnsi" w:hAnsi="Times New Roman"/>
          <w:bCs/>
          <w:sz w:val="28"/>
          <w:szCs w:val="28"/>
          <w:lang w:eastAsia="en-US"/>
        </w:rPr>
        <w:t>муниципальной услуги</w:t>
      </w: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в Многофункциональных центрах предоставления государственных и муниципальных услуг (далее - МФЦ) осуществляется при наличии соглашения с таким МФЦ. </w:t>
      </w:r>
    </w:p>
    <w:p w:rsidR="004A3A4C" w:rsidRPr="00D02823" w:rsidRDefault="004A3A4C" w:rsidP="00D0282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Cs/>
          <w:sz w:val="28"/>
          <w:szCs w:val="28"/>
          <w:lang w:eastAsia="en-US"/>
        </w:rPr>
      </w:pPr>
      <w:r w:rsidRPr="004A3A4C">
        <w:rPr>
          <w:rFonts w:ascii="Times New Roman" w:eastAsiaTheme="minorHAnsi" w:hAnsi="Times New Roman"/>
          <w:bCs/>
          <w:sz w:val="28"/>
          <w:szCs w:val="28"/>
          <w:lang w:eastAsia="en-US"/>
        </w:rPr>
        <w:t>МФЦ, в которых организуется предоставление Услуги, не могут принимать решение об отказе в приеме запроса и документов и (или) информации, необходимых для</w:t>
      </w:r>
      <w:r w:rsidR="00A327C7">
        <w:rPr>
          <w:rFonts w:ascii="Times New Roman" w:eastAsiaTheme="minorHAnsi" w:hAnsi="Times New Roman"/>
          <w:bCs/>
          <w:sz w:val="28"/>
          <w:szCs w:val="28"/>
          <w:lang w:eastAsia="en-US"/>
        </w:rPr>
        <w:t xml:space="preserve"> ее предоставления.</w:t>
      </w:r>
    </w:p>
    <w:p w:rsidR="00CE2DF7" w:rsidRPr="005E2978" w:rsidRDefault="00D02823" w:rsidP="005E047D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Результат</w:t>
      </w:r>
      <w:r w:rsidR="00545D0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предоставления</w:t>
      </w:r>
      <w:r w:rsidR="005E047D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545D0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CE2DF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10. При обращении заявителя (представителя заявителя) за выдачей выписки из реестра муниципального имущества результатами предоставления Услуги являются: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решение о предоставлении выписки с приложением самой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Форма решения о предоставлении выписки из реестра муниципального имущества приведена в приложении № 1 к настоящему Административному регламенту;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уведомление об отсутствии в реестре муниципального имущества запрашиваемых сведений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Форма уведомления отсутствии в реестре муниципального имущества запрашиваемых сведений приведены в приложении № 2 к настоящему Административному регламенту;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в) решение об отказе в выдаче выписки из реестра муниципального имущества (электронный документ, подписанный усиленной квалифицированной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Форма решения об отказе в выдаче выписки из реестра муниципального имущества приведена в приложении № 3 к настоящему Административному регламенту.</w:t>
      </w:r>
    </w:p>
    <w:p w:rsidR="00554EB9" w:rsidRPr="005E2978" w:rsidRDefault="00554EB9" w:rsidP="00554EB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Формирование реестровой записи в качестве результата предоставления Услуги не предусмотрено.</w:t>
      </w:r>
    </w:p>
    <w:p w:rsidR="005817A4" w:rsidRPr="005E2978" w:rsidRDefault="00554EB9" w:rsidP="00D0282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11. Результат предоставления Услуги в зависимости от выбора заявителя может быть получен в Уполномоченном органе, посредством ЕПГУ, в МФЦ.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5E2978" w:rsidRDefault="00CE2DF7" w:rsidP="00554EB9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предоставления </w:t>
      </w:r>
      <w:r w:rsidR="00545D01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5817A4" w:rsidRPr="00D02823" w:rsidRDefault="005817A4" w:rsidP="00D0282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12. Максимальный срок предоставления Услуги составляет 5 рабочих дней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5E2978" w:rsidRDefault="00254B83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Правовые основания для предоставления Услуги</w:t>
      </w:r>
    </w:p>
    <w:p w:rsidR="00974560" w:rsidRPr="005E2978" w:rsidRDefault="005817A4" w:rsidP="00D0282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13. Перечень нормативных правовых актов, регулирующих предоставление Услуги, информация о порядке досудебного (внесудебного) обжалования решений и действий (бездействия) Уполномоченного органа, а также его должностных лиц размещаются на официальном сайте Уполномоченного органа в информационно - телекоммуникационной сети «Интернет» (далее – сеть «Интернет»), а также на Едином портале.</w:t>
      </w:r>
    </w:p>
    <w:p w:rsidR="00CE2DF7" w:rsidRPr="005E2978" w:rsidRDefault="00CE2DF7" w:rsidP="00254B8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Исчерпывающий перечень документов, необходимых </w:t>
      </w:r>
      <w:r w:rsidR="008D288A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для предоставления Услуги</w:t>
      </w:r>
    </w:p>
    <w:p w:rsidR="008D288A" w:rsidRPr="005E2978" w:rsidRDefault="008D288A" w:rsidP="00254B83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14. Исчерпывающий перечень документов, необходимых в соответствии с законодательными или иными нормативными правовыми актами для предоставления Услуги, которые заявитель должен представить самостоятельно: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14.1. Запрос о предоставлении муниципальной услуги по форме, согласно приложению № 4 к настоящему </w:t>
      </w:r>
      <w:r w:rsidR="00254B83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дминистративному регламенту.</w:t>
      </w:r>
    </w:p>
    <w:p w:rsidR="008D288A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Требования, предъявляемые к документу при подаче – оригинал.</w:t>
      </w:r>
    </w:p>
    <w:p w:rsidR="00254B83" w:rsidRPr="005E2978" w:rsidRDefault="00254B83" w:rsidP="00254B8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случае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</w:t>
      </w:r>
      <w:proofErr w:type="gram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направления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запроса</w:t>
      </w:r>
      <w:proofErr w:type="gram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ЕПГУ формирование запроса</w:t>
      </w:r>
    </w:p>
    <w:p w:rsidR="008D288A" w:rsidRPr="005E2978" w:rsidRDefault="008D288A" w:rsidP="00254B83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осуществляется посредством заполнения интерактивной формы на ЕПГУ без необходимости дополнительной подачи заявления в какой-либо иной форме.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 запросе также указывается один из следующих способов направления результата предоставления муниципальной услуги: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в форме электронного документа в личном кабинете на ЕПГУ;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на бумажном носителе в виде распечатанного экземпляра электронного документа в Уполномоченном органе, МФЦ.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14.2. Документ, удостоверяющий личность заявителя, представителя. Требования, предъявляемые к документу при подаче – оригинал. В случае направления заявления посредством ЕПГУ сведения из документа, удостоверяющего личность заявителя, представителя формируются при подтверждении учетной записи в Единой системе идентификации и аутентификации из состава соответствующих данных указанной учетной записи и могут быть проверены путем направления запроса с использованием единой системы межведомственного электронного взаимодействия. Ручное заполнение сведений в интерактивной форме услуги допускается только в случае невозможности получения указанных сведений из цифрового профиля посредством СМЭВ или витрин данных. Обеспечивается </w:t>
      </w:r>
      <w:proofErr w:type="spell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автозаполнение</w:t>
      </w:r>
      <w:proofErr w:type="spell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 из профиля гражданина ЕСИА, цифрового профиля.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14.3. Документ, подтверждающий полномочия представителя действовать от имени заявителя – в случае, если запрос подается представителем.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Требования, предъявляемые к документу: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- при подаче в Уполномоченный орган, многофункциональный центр – оригинал;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- с использованием ЕПГУ – заверен усиленной квалифицированной электронной подписью нотариуса в соответствии с требованиями к формату изготовленного нотариусом электронного документа / посредством представления подтверждающего документа в Уполномоченный орган в течение 5 рабочих дней после отправки заявления. Ручное заполнение сведений в интерактивной форме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 xml:space="preserve">услуги допускается только в случае невозможности получения указанных сведений из цифрового профиля посредством СМЭВ или витрин данных. Обеспечивается </w:t>
      </w:r>
      <w:proofErr w:type="spell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автозаполнение</w:t>
      </w:r>
      <w:proofErr w:type="spell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форм из профиля гражданина ЕСИА, цифрового профиля.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15. Перечень документов и сведений, получаемых в рамках межведомственного информационного взаимодействия, которые заявитель вправе предоставить по собственной инициативе: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сведения из Единого государственного реестра юридических лиц;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б) сведения из Единого государственного реестра </w:t>
      </w:r>
      <w:r w:rsidR="009165B4">
        <w:rPr>
          <w:rFonts w:ascii="Times New Roman" w:eastAsiaTheme="minorHAnsi" w:hAnsi="Times New Roman"/>
          <w:sz w:val="28"/>
          <w:szCs w:val="28"/>
          <w:lang w:eastAsia="en-US"/>
        </w:rPr>
        <w:t>индивидуальных предпринимателей.</w:t>
      </w:r>
    </w:p>
    <w:p w:rsidR="008D288A" w:rsidRPr="005E2978" w:rsidRDefault="008D288A" w:rsidP="008D288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15.1. Межведомственные запросы формируются автоматически.</w:t>
      </w:r>
    </w:p>
    <w:p w:rsidR="006D3A0B" w:rsidRPr="009165B4" w:rsidRDefault="008D288A" w:rsidP="009165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16. Предоставление заявителем документов, предусмотренных в настоящем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подразделе, а также заявления (запроса) о предоставлении Услуги в соответствии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с формой, предусмотренной в приложении № 4 к настоящему Административному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регламенту, осуществляется в МФЦ, путем направления почтового отправления,</w:t>
      </w:r>
      <w:r w:rsidR="006D3A0B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посредством Единого портала. </w:t>
      </w:r>
    </w:p>
    <w:p w:rsidR="006D3A0B" w:rsidRPr="005E2978" w:rsidRDefault="006D3A0B" w:rsidP="006D3A0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отказа</w:t>
      </w:r>
    </w:p>
    <w:p w:rsidR="006D3A0B" w:rsidRPr="005E2978" w:rsidRDefault="006D3A0B" w:rsidP="006D3A0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в приеме документов, необходимых для предоставления Услуги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 Исчерпывающий перечень оснований для отказа в приеме документов, необходимых для предоставления Услуги: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17.1. Представленные документы утратили силу на момент обращения за Услугой (документ, удостоверяющий личность; документ, удостоверяющий полномочия представителя Заявителя, в случае обращения за предоставлением услуги указанным лицом).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17.2. Подача заявления о предоставлении Услуги и документов, необходимых для предоставления услуги, в электронной форме с нарушением установленных требований.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17.3. Представленные в электронной форме документы содержат повреждения, наличие которых не позволяет в полном объеме использовать информацию и сведения, содержащиеся в документах для предоставления услуги.</w:t>
      </w:r>
    </w:p>
    <w:p w:rsidR="006D3A0B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18. Решение об отказе в приеме документов, необходимых для предоставления государственной услуги, по форме, приведенной в приложении №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5 к настоящему Административному регламенту, направляется в личный кабинет Заявителя на ЕПГУ не позднее первого рабочего дня, следующего за днем подачи заявления.</w:t>
      </w:r>
    </w:p>
    <w:p w:rsidR="00CE2DF7" w:rsidRPr="005E2978" w:rsidRDefault="006D3A0B" w:rsidP="006D3A0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19. Отказ в приеме документов, необходимых для предоставления муниципальной услуги, не препятствует повторному обращению Заявителя за предоставлением муниципальной услуги».</w:t>
      </w:r>
    </w:p>
    <w:p w:rsidR="00B26456" w:rsidRPr="005E2978" w:rsidRDefault="00CE2DF7" w:rsidP="006D3A0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Исчерпывающий перечень оснований для приостановления или отказа в</w:t>
      </w:r>
      <w:r w:rsidR="00B26456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6D3A0B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6D3A0B" w:rsidRPr="005E2978" w:rsidRDefault="006D3A0B" w:rsidP="009165B4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20. Оснований для приостановления предоставления муниципальной услуги законодательством Российской Федерации не предусмотрено.</w:t>
      </w:r>
    </w:p>
    <w:p w:rsidR="006D3A0B" w:rsidRPr="009165B4" w:rsidRDefault="006D3A0B" w:rsidP="009165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21. Противоречие документов или сведений, полученных с использованием межведомственного информационного взаимодействия, представленным заявителем (представителем заяви</w:t>
      </w:r>
      <w:r w:rsidR="009165B4">
        <w:rPr>
          <w:rFonts w:ascii="Times New Roman" w:eastAsiaTheme="minorHAnsi" w:hAnsi="Times New Roman"/>
          <w:sz w:val="28"/>
          <w:szCs w:val="28"/>
          <w:lang w:eastAsia="en-US"/>
        </w:rPr>
        <w:t>теля) документам или сведениям.</w:t>
      </w:r>
    </w:p>
    <w:p w:rsidR="007022D3" w:rsidRPr="005E2978" w:rsidRDefault="007022D3" w:rsidP="007022D3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Размер платы, взимаемой с заявителя (представителя заявителя)</w:t>
      </w:r>
    </w:p>
    <w:p w:rsidR="007022D3" w:rsidRPr="005E2978" w:rsidRDefault="007022D3" w:rsidP="007022D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 предоставлении Услуги, и способы ее взимания</w:t>
      </w:r>
    </w:p>
    <w:p w:rsidR="007022D3" w:rsidRPr="009165B4" w:rsidRDefault="009165B4" w:rsidP="009165B4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22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За предоставление Услуги н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е предусмотрено взимание платы.</w:t>
      </w:r>
    </w:p>
    <w:p w:rsidR="00A76612" w:rsidRPr="005E2978" w:rsidRDefault="00CE2DF7" w:rsidP="007022D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Максимальный срок ожидания в очереди при подаче запроса о</w:t>
      </w:r>
      <w:r w:rsidR="00D6214E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предоставлении </w:t>
      </w:r>
      <w:r w:rsidR="00E20846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слуги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при получении</w:t>
      </w:r>
      <w:r w:rsidR="00D6214E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результата предоставления </w:t>
      </w:r>
    </w:p>
    <w:p w:rsidR="00CE2DF7" w:rsidRPr="005E2978" w:rsidRDefault="00E20846" w:rsidP="00E20846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7022D3" w:rsidRPr="005E2978" w:rsidRDefault="00E20846" w:rsidP="007022D3">
      <w:pPr>
        <w:overflowPunct/>
        <w:spacing w:line="360" w:lineRule="auto"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23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подаче запроса составляет 15 минут.</w:t>
      </w:r>
    </w:p>
    <w:p w:rsidR="007022D3" w:rsidRPr="005E2978" w:rsidRDefault="00E20846" w:rsidP="00E2084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24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ожидания в очереди при получении результата Услуги составляет 15 минут.</w:t>
      </w: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7022D3" w:rsidRPr="005E2978" w:rsidRDefault="00CE2DF7" w:rsidP="007022D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Срок регистрации запроса заявителя </w:t>
      </w:r>
      <w:r w:rsidR="007022D3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 предоставлении Услуги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:rsidR="007022D3" w:rsidRPr="005E2978" w:rsidRDefault="00E20846" w:rsidP="002A3F5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25</w:t>
      </w:r>
      <w:r w:rsidR="007022D3" w:rsidRPr="005E2978">
        <w:rPr>
          <w:rFonts w:ascii="Times New Roman" w:eastAsiaTheme="minorHAnsi" w:hAnsi="Times New Roman"/>
          <w:sz w:val="28"/>
          <w:szCs w:val="28"/>
          <w:lang w:eastAsia="en-US"/>
        </w:rPr>
        <w:t>. Срок регистрации запроса и документов, необходимых для предоставления Услуги, составляет 1 рабочий день со дня подачи заявления (запроса) о предоставлении Услуги и документов, необходимых для предоставления Услуги в Уполномоченном органе.</w:t>
      </w:r>
    </w:p>
    <w:p w:rsidR="00CE2DF7" w:rsidRDefault="00CE2DF7" w:rsidP="002A3F5B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Требования к помещениям, в которых предоставляется </w:t>
      </w:r>
      <w:r w:rsidR="002A3F5B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слуга</w:t>
      </w:r>
    </w:p>
    <w:p w:rsidR="002A3F5B" w:rsidRPr="005E2978" w:rsidRDefault="002A3F5B" w:rsidP="00545D01">
      <w:pPr>
        <w:overflowPunct/>
        <w:spacing w:before="240"/>
        <w:ind w:firstLine="709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26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. Помещения, в которых предоставляется Услуга, должны соответствовать</w:t>
      </w:r>
    </w:p>
    <w:p w:rsidR="007022D3" w:rsidRPr="005E2978" w:rsidRDefault="007022D3" w:rsidP="002A3F5B">
      <w:pPr>
        <w:overflowPunct/>
        <w:spacing w:before="240"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следующим требованиям: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а) вход в помещение, в котором осуществляется прием граждан по вопросам предоставления Услуги, должен обеспечивать свободный доступ заявителей, быть оборудован удобной лестницей с поручнями, широкими проходами, а также пандусами для передвижения кресел-колясок;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вход и передвижение по помещениям, в которых осуществляются прием и выдача документов, необходимых для предоставления Услуги, не должны создавать затруднений для лиц с ограниченными возможностями;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в случае невозможности полностью приспособить объект с учетом потребности инвалида собственник данного объекта обеспечивает инвалиду доступ к месту предоставления Услуги, либо, когда это возможно, ее предоставление обеспечивается по месту жительства инвалида или в дистанционном режиме;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г) обеспечена возможность посадки в транспортное средство и высадки из него перед входом в объект, в том числе с использованием кресла-коляски и, при необходимости, с помощью работников объекта;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д) обеспечен допуск собаки-проводника;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е) обеспечен допуск </w:t>
      </w:r>
      <w:proofErr w:type="spell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сурдопереводчика</w:t>
      </w:r>
      <w:proofErr w:type="spell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и </w:t>
      </w:r>
      <w:proofErr w:type="spell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тифлосурдопереводчика</w:t>
      </w:r>
      <w:proofErr w:type="spell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в помещения;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ж) звуковая, зрительная, а также графическая информация, касающаяся предоставления Услуги, дублируется знаками, выполненными рельефно-точечным шрифтом Брайля;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з) обеспечены условия для беспрепятственного доступа в помещение (в том числе для инвалидов, использующих кресла-коляски, собак-проводников);</w:t>
      </w:r>
    </w:p>
    <w:p w:rsidR="007022D3" w:rsidRPr="005E2978" w:rsidRDefault="007022D3" w:rsidP="007022D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и) залы ожидания оборудованы местами для оформления документов (столы (стойки) с канцелярскими принадлежностями) и образцами заполнения документов, а также стульями (креслами, лавками, скамейками);</w:t>
      </w:r>
    </w:p>
    <w:p w:rsidR="007022D3" w:rsidRPr="00083160" w:rsidRDefault="007022D3" w:rsidP="00083160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к) в помещении предусмотрены стенды, содержащие информацию о порядке предоставления Услуги, в том числе о вариантах предоставления Услуги, а также информацию о месте нахождения, графике работы, справочных телефонах, номерах телефонов-автоинформаторов (при наличии), адресах официальных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сайтов в сети «Интернет», а также электронной почты Органа власти/самоуправления, предоставляющего Услугу (при наличии).</w:t>
      </w:r>
    </w:p>
    <w:p w:rsidR="00CE2DF7" w:rsidRPr="005E2978" w:rsidRDefault="00CE2DF7" w:rsidP="00386AD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Показатели доступности и качества</w:t>
      </w:r>
      <w:r w:rsidR="00386AD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слуги</w:t>
      </w:r>
    </w:p>
    <w:p w:rsidR="00F87081" w:rsidRPr="005E2978" w:rsidRDefault="00083160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27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К показателям доступности предоставления Услуги относятся: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обеспечена возможность получения Услуги экстерриториально;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б) обеспечение доступности электронных форм документов, необходимых для предоставления Услуги; 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обеспечение доступности электронных форм и инструментов совершения в электронном виде платежей, необходимых для получения Услуги;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г) обеспечен открытый доступ для заявителей и других лиц к информации о порядке и сроках предоставления Услуги, в том числе с использованием информационно-коммуникационных технологий, а также о порядке обжалования действий (бездействия) должностных лиц.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28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К показателям качества предоставления Услуги относятся: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отсутствие обоснованных жалоб на действия (бездействие) должностных лиц и их отношение к заявителям;</w:t>
      </w:r>
    </w:p>
    <w:p w:rsidR="00F87081" w:rsidRPr="00FC65A8" w:rsidRDefault="00F87081" w:rsidP="00FC65A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отсутствие нарушений сроков пре</w:t>
      </w:r>
      <w:r w:rsidR="00FC65A8">
        <w:rPr>
          <w:rFonts w:ascii="Times New Roman" w:eastAsiaTheme="minorHAnsi" w:hAnsi="Times New Roman"/>
          <w:sz w:val="28"/>
          <w:szCs w:val="28"/>
          <w:lang w:eastAsia="en-US"/>
        </w:rPr>
        <w:t>доставления Услуги.</w:t>
      </w:r>
    </w:p>
    <w:p w:rsidR="00F87081" w:rsidRPr="005E2978" w:rsidRDefault="00F87081" w:rsidP="00F87081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Иные требования к предоставлению Услуги</w:t>
      </w:r>
    </w:p>
    <w:p w:rsidR="00CE2DF7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29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Услуги, которые являются необходимыми и обязательными для предоставления Услуги, законодательством Российской Федерации не предусмотрены. </w:t>
      </w:r>
    </w:p>
    <w:p w:rsidR="00F87081" w:rsidRPr="005E2978" w:rsidRDefault="00F87081" w:rsidP="00F87081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87081" w:rsidRPr="005E2978" w:rsidRDefault="00CE2DF7" w:rsidP="00FC65A8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III. </w:t>
      </w:r>
      <w:r w:rsidR="00F8708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Состав, последовательность и сроки выполнения административных процедур</w:t>
      </w:r>
    </w:p>
    <w:p w:rsidR="00F87081" w:rsidRPr="005E2978" w:rsidRDefault="00FC65A8" w:rsidP="00FC65A8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При обращении за выдачей выписки из реестра муниципального имущества Услуга предоставляется по единому сценарию для всех заявителей в зависимости от выбора вида объекта, в отношении которого запрашивается выписка из реестра, следующему кругу заявителей: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.1. физическое лицо;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.2. представитель заявителя – физического лица;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.3. юридическое лицо;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.4. представитель заявителя – юридического лица;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.5. индивидуальный предприниматель;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.6. представитель заявителя – индивидуального предпринимателя.</w:t>
      </w:r>
    </w:p>
    <w:p w:rsidR="00F87081" w:rsidRPr="005E2978" w:rsidRDefault="00FC65A8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31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Возможность оставления заявления (запроса) заявителя о предоставлении Услуги без рассмотрения не предусмотрена.</w:t>
      </w:r>
    </w:p>
    <w:p w:rsidR="00F87081" w:rsidRPr="002634C6" w:rsidRDefault="00FC65A8" w:rsidP="002634C6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32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Описание административных процедур и административных действий приведено в приложении № 6 к настоящему Администра</w:t>
      </w:r>
      <w:r w:rsidR="002634C6">
        <w:rPr>
          <w:rFonts w:ascii="Times New Roman" w:eastAsiaTheme="minorHAnsi" w:hAnsi="Times New Roman"/>
          <w:sz w:val="28"/>
          <w:szCs w:val="28"/>
          <w:lang w:eastAsia="en-US"/>
        </w:rPr>
        <w:t>тивному регламенту</w:t>
      </w:r>
    </w:p>
    <w:p w:rsidR="00CE2DF7" w:rsidRPr="005E2978" w:rsidRDefault="00F87081" w:rsidP="004D75B5">
      <w:pPr>
        <w:overflowPunct/>
        <w:spacing w:line="360" w:lineRule="auto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Профилирование заявителя</w:t>
      </w:r>
    </w:p>
    <w:p w:rsidR="00F87081" w:rsidRPr="005E2978" w:rsidRDefault="002634C6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33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Путем анкетирования (профилирования) заявителя устанавливаются признаки заявителя. Вопросы, направленные на определение признаков заявителя, приведены в приложении № 7 к настоящему Административному регламенту.</w:t>
      </w:r>
    </w:p>
    <w:p w:rsidR="00F87081" w:rsidRPr="005E2978" w:rsidRDefault="002634C6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34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По результатам получения ответов от заявителя на вопросы анкетирования определяется полный перечень комбинаций значений признаков в соответствии с настоящим </w:t>
      </w:r>
      <w:r w:rsidR="004C0FF1">
        <w:rPr>
          <w:rFonts w:ascii="Times New Roman" w:eastAsiaTheme="minorHAnsi" w:hAnsi="Times New Roman"/>
          <w:sz w:val="28"/>
          <w:szCs w:val="28"/>
          <w:lang w:eastAsia="en-US"/>
        </w:rPr>
        <w:t>А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дминистративным регламентом.</w:t>
      </w:r>
    </w:p>
    <w:p w:rsidR="00F87081" w:rsidRPr="005E2978" w:rsidRDefault="002634C6" w:rsidP="004C0FF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35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Описания вариантов, приведенные в настоящем разделе, размещаются Органом власти в общедоступном для ознакомления месте.</w:t>
      </w:r>
    </w:p>
    <w:p w:rsidR="00CE2DF7" w:rsidRPr="005E2978" w:rsidRDefault="00F87081" w:rsidP="004D75B5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Единый сценарий предоставления Услуги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36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Максимальный срок предоставления варианта Услуги составляет 5 рабочих дней со дня регистрации заявления (запроса) заявителя.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37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В результате предоставления варианта Услуги заявителю предоставляются: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решение о предоставлении выписки с приложением самой выписки из реестра муниципального имущества (электронный документ, подписанный усиленной квалифицированной электронной подписью, электронный документ, распечатанный на бумажном носителе, заверенный подписью и печатью МФЦ (опционально), документ на бумажном носителе);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уведо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мление об отсутствии в реестре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муниципального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имущества запрашиваемых сведений (электронный документ, подписанный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усиленной квалифицированной электронной подписью, электронный документ,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распечатанный на бумажном носителе, заверенный подписью и печатью МФЦ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(опционально), документ на бумажном носителе);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решение об отказе в выдаче выписки из реестра муниципального имущества (электронный документ, подписанный усиленной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квалифицированной электронной подписью, электронный документ, распечатанный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на бумажном носителе, заверенный подписью и печатью МФЦ (опционально),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документ на бумажном носителе).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Формирование реестровой записи в качестве результата предоставления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Услуги не предусмотрено.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38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отказывает заявителю в предоставлении Услуги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при наличии оснований, указанных в пунктах 21, 22 настоящего Административного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регламента.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39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Административные процедуры, осуществляемые при предоставлении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Услуги: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прием и регистрация заявления и необходимых документов;</w:t>
      </w:r>
    </w:p>
    <w:p w:rsidR="00F87081" w:rsidRPr="005E2978" w:rsidRDefault="00F87081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рассмотрение принятых документов и направление межведомственных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запросов;</w:t>
      </w:r>
    </w:p>
    <w:p w:rsidR="00F87081" w:rsidRPr="005E2978" w:rsidRDefault="00C5063A" w:rsidP="00F87081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в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) принятие решения о предоставлении муниципальной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либо об отказе в предоставлении 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муниципальной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услуги;</w:t>
      </w:r>
    </w:p>
    <w:p w:rsidR="00CE2DF7" w:rsidRPr="005E2978" w:rsidRDefault="00C5063A" w:rsidP="00C5063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) предоставление результата предоставления муниципальной услуги или отказа в предоставлении муниципальной услуги.</w:t>
      </w:r>
    </w:p>
    <w:p w:rsidR="002F7B53" w:rsidRPr="00C5063A" w:rsidRDefault="00C5063A" w:rsidP="00C5063A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40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. Сценарием предоставления Услуги административная процедура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F87081" w:rsidRPr="005E2978">
        <w:rPr>
          <w:rFonts w:ascii="Times New Roman" w:eastAsiaTheme="minorHAnsi" w:hAnsi="Times New Roman"/>
          <w:sz w:val="28"/>
          <w:szCs w:val="28"/>
          <w:lang w:eastAsia="en-US"/>
        </w:rPr>
        <w:t>приостановления предоставления Услуги не предусмотре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на.</w:t>
      </w:r>
    </w:p>
    <w:p w:rsidR="002F7B53" w:rsidRPr="005E2978" w:rsidRDefault="002F7B53" w:rsidP="002F7B53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Прием запроса и документов и (или) информации, необходимых для предоставления Услуги</w:t>
      </w:r>
    </w:p>
    <w:p w:rsidR="00CD21EC" w:rsidRDefault="00C5063A" w:rsidP="00CD21E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41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Представление заявителем документов и заявления (запроса) о предоставлении Услуги в соответствии с формой, предусмотренной в приложении № 4 к настоящему Типовому административному регламенту, осуществляется в МФЦ, посредством Единого портала, путем направления почтового отправления.</w:t>
      </w:r>
    </w:p>
    <w:p w:rsidR="00CD21EC" w:rsidRPr="005E2978" w:rsidRDefault="00A760F5" w:rsidP="00CD21E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42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proofErr w:type="gramStart"/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Исчерпывающий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>перечень</w:t>
      </w:r>
      <w:proofErr w:type="gramEnd"/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документов, необходимых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соответствии </w:t>
      </w:r>
      <w:r w:rsidR="00CD21EC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="00CD21EC" w:rsidRPr="005E2978">
        <w:rPr>
          <w:rFonts w:ascii="Times New Roman" w:eastAsiaTheme="minorHAnsi" w:hAnsi="Times New Roman"/>
          <w:sz w:val="28"/>
          <w:szCs w:val="28"/>
          <w:lang w:eastAsia="en-US"/>
        </w:rPr>
        <w:t>с</w:t>
      </w:r>
    </w:p>
    <w:p w:rsidR="002F7B53" w:rsidRPr="005E2978" w:rsidRDefault="002F7B53" w:rsidP="00CD21EC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законодательными или иными нормативными правовыми актами для предоставления Услуги, которые заявитель должен представить самостоятельно, содержится в пункте 14 настоящего Административного регламента.</w:t>
      </w:r>
    </w:p>
    <w:p w:rsidR="002F7B53" w:rsidRPr="005E2978" w:rsidRDefault="00FC1E39" w:rsidP="00FC1E39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43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Исчерпывающий перечень документов и сведений, получаемых в рамках межведомственного информационного взаимодействия, которые заявитель вправе представить по собственной инициативе, содержится в пункте 15 настоящег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о Административного регламента. 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Межведомственные запросы формируются автоматически. 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44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Способами установления личности (идентификации) заявителя при взаимодействии с заявителями являются: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в МФЦ – документ, удостоверяющий личность;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посредством Единого портала – посредством Единой системы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путем направления почтового отправления – копия документа, удостоверяющего личность.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45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Запрос и документы, необходимые для предоставления варианта Услуги, могут быть представлены представителем заявителя.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46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Уполномоченный орган отказывает заявителю в приеме документов, необходимых для предоставления Услуги, при наличии оснований, указанных в пункте 17 настоящего Административного регламента.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47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Услуга предусматривает возможности приема запроса и документов, необходимых для предоставления варианта Услуги по выбору заявителя, независимо от его места нахождения, в МФЦ, путем направления почтового отправления.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48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Административная процедура «рассмотрение принятых документов и направление межведомственных запросов» осуществляется в Уполномоченном органе.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Автоматическое информирование заявителя о ходе рассмотрения заявления вне зависимости от канала подачи заявления осуществляется в онлайн-режиме посредством Единого личного кабинета ЕПГУ.</w:t>
      </w:r>
    </w:p>
    <w:p w:rsidR="00F87081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49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Срок регистрации запроса и документов, необходимых для предоставления Услуги, составляет в Уполномоченном органе 1 рабочий день со дня подачи заявления (запроса) о предоставлении Услуги и документов, необходимых для предоставления Услуги в Уполномоченном органе.</w:t>
      </w:r>
    </w:p>
    <w:p w:rsidR="002F7B53" w:rsidRPr="005E2978" w:rsidRDefault="002F7B53" w:rsidP="002F7B53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Принятие решения о предоставлении Услуги</w:t>
      </w:r>
    </w:p>
    <w:p w:rsidR="002F7B53" w:rsidRPr="005E2978" w:rsidRDefault="00FC1E39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50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Решение о предоставлении Услуги принимается Уполномоченным органом либо в случае направления заявления посредством ЕПГУ – в автоматизированном режиме – системой, при одновременном положительном исполнении условий всех критериев для конкретного заявителя (представителя заявителя):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а) 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юридических лиц;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б) сведения о заявителе, содержащиеся в заявлении, соответствуют данным, полученным посредством межведомственного взаимодействия из Единого государственного реестра индивидуальных предпринимателей;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в) сведения о документе, удостоверяющем личность, содержащиеся в заявлении, соответствуют данным, полученным посредством межведомственного взаимодействия;</w:t>
      </w:r>
    </w:p>
    <w:p w:rsidR="002F7B53" w:rsidRPr="005E2978" w:rsidRDefault="002F7B53" w:rsidP="002F7B53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Решение об отказе в предоставлении услуги принимается при невыполнении указанных выше критериев.</w:t>
      </w:r>
    </w:p>
    <w:p w:rsidR="00FB402B" w:rsidRDefault="00FB402B" w:rsidP="00FB402B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51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Принятие решения о предоставлении Услуги осуществляется в срок, не превышающий 3 рабочих дней со дня получения Уполномоченным органом всех сведений, необходимых для подтверждения критериев, необходимых для принятия такого решения.</w:t>
      </w:r>
    </w:p>
    <w:p w:rsidR="00FB402B" w:rsidRDefault="002F7B53" w:rsidP="00FB402B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Предоставление результата Услуги</w:t>
      </w:r>
    </w:p>
    <w:p w:rsidR="00FB402B" w:rsidRPr="00FB402B" w:rsidRDefault="00FB402B" w:rsidP="00FB402B">
      <w:pPr>
        <w:overflowPunct/>
        <w:spacing w:line="360" w:lineRule="auto"/>
        <w:ind w:firstLine="709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52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.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proofErr w:type="gramStart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Результат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предоставления</w:t>
      </w:r>
      <w:proofErr w:type="gramEnd"/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Услуги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формируется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автоматически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 xml:space="preserve">в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виде</w:t>
      </w:r>
    </w:p>
    <w:p w:rsidR="002F7B53" w:rsidRPr="00FB402B" w:rsidRDefault="002F7B53" w:rsidP="00FB402B">
      <w:pPr>
        <w:overflowPunct/>
        <w:spacing w:line="360" w:lineRule="auto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электронного документа, подписанного усиленной квалифицированной электронной подписью уполномоченного должностного лица, и может быть получен по выбору заявителя независимо от его места нахождения по электронной почте заявителя, посредством Единого портала, в МФЦ, путем направления почтового отправления.</w:t>
      </w:r>
    </w:p>
    <w:p w:rsidR="006F031F" w:rsidRPr="005E2978" w:rsidRDefault="00FB402B" w:rsidP="00DA599D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53</w:t>
      </w:r>
      <w:r w:rsidR="002F7B53" w:rsidRPr="005E2978">
        <w:rPr>
          <w:rFonts w:ascii="Times New Roman" w:eastAsiaTheme="minorHAnsi" w:hAnsi="Times New Roman"/>
          <w:sz w:val="28"/>
          <w:szCs w:val="28"/>
          <w:lang w:eastAsia="en-US"/>
        </w:rPr>
        <w:t>. Предоставление результата Услуги осуществляется в срок, не превышающий 1 рабочего дня, и исчисляется со дня принятия решения о предоставлении Услуги.</w:t>
      </w:r>
    </w:p>
    <w:p w:rsidR="002758D7" w:rsidRPr="005E2978" w:rsidRDefault="00CE2DF7" w:rsidP="002758D7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IV. Формы контроля за исполнением административного регламента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</w:p>
    <w:p w:rsidR="00CE2DF7" w:rsidRPr="005E2978" w:rsidRDefault="00CE2DF7" w:rsidP="006F03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осуществления текущего контроля за соблюдением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и исполнением ответственными должностными лицами положений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регламента и иных нормативных правовых актов,</w:t>
      </w:r>
      <w:r w:rsidR="002758D7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устанавливающих требования к предоставлению муниципальной услуги, а также принятием ими решений</w:t>
      </w:r>
    </w:p>
    <w:p w:rsidR="006F031F" w:rsidRPr="005E2978" w:rsidRDefault="00DA599D" w:rsidP="00DA599D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54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Текущий контроль за соблюдением и исполнением ответственными должностными лицами Уполномоченного органа настоящего Административного регламента, а также иных нормативных правовых актов, устанавливающих требования к предоставлению Услуги, а также принятия ими решений осуществляется руководителем (заместителем руководителя) Уполномоченного органа.</w:t>
      </w:r>
    </w:p>
    <w:p w:rsidR="006F031F" w:rsidRPr="0073654C" w:rsidRDefault="0073654C" w:rsidP="0073654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55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Текущий контроль осуществляется посредством проведения плановых и внеплановых проверок.</w:t>
      </w:r>
    </w:p>
    <w:p w:rsidR="00977064" w:rsidRPr="005E2978" w:rsidRDefault="00CE2DF7" w:rsidP="006F031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Порядок и периодичность осуществления плановых и внеплановых</w:t>
      </w:r>
      <w:r w:rsidR="00977064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проверок полноты и качества предоставления муниципальной услуги, в том числе порядок и формы контроля за полнотой</w:t>
      </w:r>
      <w:r w:rsidR="00977064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и качеством предоставления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 услуги</w:t>
      </w:r>
    </w:p>
    <w:p w:rsidR="006F031F" w:rsidRPr="005E2978" w:rsidRDefault="0073654C" w:rsidP="0073654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56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Контроль за полнотой и качеством предоставления Услуги осуществляется путем проведения проверок, устранения выявленных нарушений, а также рассмотрения, принятия решений и подготовки ответов на обращения заявителей, содержащие жалобы на решения и действия (бездействия) должностных лиц Уполномоченного органа.</w:t>
      </w:r>
    </w:p>
    <w:p w:rsidR="006F031F" w:rsidRPr="005E2978" w:rsidRDefault="0073654C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57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Контроль за полнотой и качеством предоставления Услуги осуществляется в форме плановых и внеплановых проверок.</w:t>
      </w:r>
    </w:p>
    <w:p w:rsidR="0073654C" w:rsidRDefault="0073654C" w:rsidP="0073654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lastRenderedPageBreak/>
        <w:t>58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Плановые проверки проводятся на основе ежегодно утверждаемого плана, а внеплановые – на основании жалоб заявителей на решения и действия (бездействие) должностных лиц Уполномоченного органа по решению лиц, ответственных за проведение проверок.</w:t>
      </w:r>
    </w:p>
    <w:p w:rsidR="006F031F" w:rsidRPr="005E2978" w:rsidRDefault="0073654C" w:rsidP="006F031F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59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Внеплановая проверка полноты и качества предоставления Услуги проводится по конкретному обращению (жалобе) заявителя.</w:t>
      </w:r>
    </w:p>
    <w:p w:rsidR="006F031F" w:rsidRPr="0073654C" w:rsidRDefault="0073654C" w:rsidP="0073654C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60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Проверки проводятся уполномоченными лицами Уполномоченного органа</w:t>
      </w:r>
      <w:r w:rsidR="00CE2DF7" w:rsidRPr="005E2978">
        <w:rPr>
          <w:rFonts w:ascii="Times New Roman" w:eastAsiaTheme="minorHAnsi" w:hAnsi="Times New Roman"/>
          <w:sz w:val="28"/>
          <w:szCs w:val="28"/>
          <w:lang w:eastAsia="en-US"/>
        </w:rPr>
        <w:t>.</w:t>
      </w:r>
    </w:p>
    <w:p w:rsidR="00CE2DF7" w:rsidRPr="005E2978" w:rsidRDefault="00CE2DF7" w:rsidP="006F031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Ответственность должностных лиц за решения и действия</w:t>
      </w:r>
      <w:r w:rsidR="000E0C0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(бездействие), принимаемые (осуществляемые) ими в ходе</w:t>
      </w:r>
      <w:r w:rsidR="000E0C01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предоставления </w:t>
      </w:r>
      <w:r w:rsidR="00102C92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муниципальной услуги </w:t>
      </w:r>
    </w:p>
    <w:p w:rsidR="006F031F" w:rsidRPr="005E2978" w:rsidRDefault="0073654C" w:rsidP="0073654C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61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Нарушившие требования настоящего Административного регламента должностные лица несут ответственность в соответствии с законодательством Российской Федерации.</w:t>
      </w:r>
    </w:p>
    <w:p w:rsidR="00AF54DE" w:rsidRPr="00946B68" w:rsidRDefault="00946B68" w:rsidP="00946B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62</w:t>
      </w:r>
      <w:r w:rsidR="006F031F" w:rsidRPr="005E2978">
        <w:rPr>
          <w:rFonts w:ascii="Times New Roman" w:eastAsiaTheme="minorHAnsi" w:hAnsi="Times New Roman"/>
          <w:sz w:val="28"/>
          <w:szCs w:val="28"/>
          <w:lang w:eastAsia="en-US"/>
        </w:rPr>
        <w:t>. Персональная ответственность должностных лиц Уполномоченного органа закрепляется в их должностных регламентах в соответствии с требованиями законодательства Российской Федерации.</w:t>
      </w:r>
    </w:p>
    <w:p w:rsidR="00AF54DE" w:rsidRPr="005E2978" w:rsidRDefault="00AF54DE" w:rsidP="00946B68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Положения, характеризующие требования к порядку и формам контроля</w:t>
      </w:r>
      <w:r w:rsidR="00946B6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за предоставлением </w:t>
      </w:r>
      <w:r w:rsidR="00946B6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муниципальной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услуги, в том числе</w:t>
      </w:r>
      <w:r w:rsidR="00946B6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</w:t>
      </w: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со стороны граждан, их объединений и организаций</w:t>
      </w:r>
    </w:p>
    <w:p w:rsidR="00AF54DE" w:rsidRPr="005E2978" w:rsidRDefault="00946B68" w:rsidP="00946B68">
      <w:pPr>
        <w:overflowPunct/>
        <w:spacing w:before="240"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63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Контроль за предоставлением Услуги, в том числе со стороны граждан, их объединений и организаций, осуществляется посредством получения ими полной актуальной и достоверной информации о порядке предоставления Услуги и возможности досудебного рассмотрения обращений (жалоб) в процессе получения Услуги.</w:t>
      </w:r>
    </w:p>
    <w:p w:rsidR="00AF54DE" w:rsidRPr="005E2978" w:rsidRDefault="00946B68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64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Оценки качества оказания Услуги передаются в автоматизированную информационную систему «Информационно-аналитическая система мониторинга качества государственных услуг».</w:t>
      </w:r>
    </w:p>
    <w:p w:rsidR="00AF54DE" w:rsidRPr="005E2978" w:rsidRDefault="00946B68" w:rsidP="00946B68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65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Лица, которые осуществляют контроль за предоставлением Услуги, должны принимать меры по предотвращению конфликта интересов при предоставлении Услуги.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lastRenderedPageBreak/>
        <w:t>V. Досудебный (внесудебный) порядок обжалования решений и действий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(бездействия) органа, предоставляющего Услугу, многофункционального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центра, организаций, указанных в части 1.1 статьи 16 Федерального закона</w:t>
      </w:r>
    </w:p>
    <w:p w:rsidR="00AF54DE" w:rsidRPr="005E2978" w:rsidRDefault="00AF54DE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«Об организации предоставления государственных и муниципальных услуг»,</w:t>
      </w:r>
    </w:p>
    <w:p w:rsidR="00AF54DE" w:rsidRPr="005E2978" w:rsidRDefault="00946B68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а также их должностных лиц,</w:t>
      </w:r>
      <w:r w:rsidR="00AF54DE"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 xml:space="preserve"> муниципальных служащих,</w:t>
      </w:r>
    </w:p>
    <w:p w:rsidR="00AF54DE" w:rsidRPr="005E2978" w:rsidRDefault="00AF54DE" w:rsidP="00AF54DE">
      <w:pPr>
        <w:overflowPunct/>
        <w:spacing w:line="360" w:lineRule="auto"/>
        <w:ind w:firstLine="709"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работников</w:t>
      </w:r>
    </w:p>
    <w:p w:rsidR="00AF54DE" w:rsidRPr="005E2978" w:rsidRDefault="00946B68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66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Информирование заявителей о порядке подачи и рассмотрения жалобы осуществляется посредством размещения информации на Едином портале, на официальном сайте Уполномоченного органа в сети «Интернет», на информационных стендах в местах предоставления Услуги.</w:t>
      </w:r>
    </w:p>
    <w:p w:rsidR="00AF54DE" w:rsidRPr="005E2978" w:rsidRDefault="00946B68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67</w:t>
      </w:r>
      <w:r w:rsidR="00AF54DE" w:rsidRPr="005E2978">
        <w:rPr>
          <w:rFonts w:ascii="Times New Roman" w:eastAsiaTheme="minorHAnsi" w:hAnsi="Times New Roman"/>
          <w:sz w:val="28"/>
          <w:szCs w:val="28"/>
          <w:lang w:eastAsia="en-US"/>
        </w:rPr>
        <w:t>. Жалобы в форме электронных документов направляются посредством Единого портала или официального сайта Уполномоченного органа в сети «Интернет».</w:t>
      </w:r>
    </w:p>
    <w:p w:rsidR="00CE2DF7" w:rsidRPr="005E2978" w:rsidRDefault="00AF54DE" w:rsidP="00AF54DE">
      <w:pPr>
        <w:overflowPunct/>
        <w:spacing w:line="360" w:lineRule="auto"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sz w:val="28"/>
          <w:szCs w:val="28"/>
          <w:lang w:eastAsia="en-US"/>
        </w:rPr>
        <w:t>Жалобы в форме документов на бумажном носителе передаются непосредственно или почтовым отправлением в Уполномоченный орган или в МФЦ.</w:t>
      </w: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1F67F8" w:rsidRPr="005E2978" w:rsidRDefault="001F67F8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0E0C01" w:rsidRPr="005E2978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CE2DF7" w:rsidRPr="00946B68" w:rsidRDefault="00CE2DF7" w:rsidP="001F67F8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1</w:t>
      </w:r>
    </w:p>
    <w:p w:rsidR="00107187" w:rsidRDefault="00CE2DF7" w:rsidP="0010718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 w:rsidR="00107187"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муниципальной услуги</w:t>
      </w:r>
      <w:r w:rsidR="001F67F8"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</w:p>
    <w:p w:rsidR="00107187" w:rsidRDefault="0083223C" w:rsidP="0010718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«</w:t>
      </w:r>
      <w:r w:rsidR="00AF54DE"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Предоставление информации об объектах учета, </w:t>
      </w:r>
    </w:p>
    <w:p w:rsidR="00CE2DF7" w:rsidRPr="00946B68" w:rsidRDefault="00AF54DE" w:rsidP="0010718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 w:rsidR="00107187"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0E0C01" w:rsidRPr="00946B68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4"/>
          <w:szCs w:val="24"/>
          <w:lang w:eastAsia="en-US"/>
        </w:rPr>
      </w:pPr>
    </w:p>
    <w:p w:rsidR="000E0C01" w:rsidRPr="005E2978" w:rsidRDefault="000E0C01" w:rsidP="00CE2DF7">
      <w:pPr>
        <w:overflowPunct/>
        <w:textAlignment w:val="auto"/>
        <w:rPr>
          <w:rFonts w:ascii="TimesNewRomanPSMT" w:eastAsiaTheme="minorHAnsi" w:hAnsi="TimesNewRomanPSMT" w:cs="TimesNewRomanPSMT"/>
          <w:b/>
          <w:bCs/>
          <w:sz w:val="28"/>
          <w:szCs w:val="28"/>
          <w:lang w:eastAsia="en-US"/>
        </w:rPr>
      </w:pPr>
    </w:p>
    <w:p w:rsidR="0083223C" w:rsidRPr="005E2978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3223C" w:rsidRPr="00107187" w:rsidRDefault="004D0BB9" w:rsidP="00107187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Наименование органа, уполномоченного на предоставление услуги</w:t>
      </w:r>
    </w:p>
    <w:p w:rsidR="0083223C" w:rsidRPr="00107187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</w:t>
      </w:r>
    </w:p>
    <w:p w:rsidR="0083223C" w:rsidRPr="00107187" w:rsidRDefault="0083223C" w:rsidP="0083223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83223C" w:rsidRPr="00107187" w:rsidRDefault="0083223C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РЕШЕНИЕ</w:t>
      </w:r>
    </w:p>
    <w:p w:rsidR="00107187" w:rsidRDefault="00107187" w:rsidP="00AF54DE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83223C" w:rsidRDefault="00AF54DE" w:rsidP="0010718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О выдаче выписки из реестра </w:t>
      </w:r>
      <w:r w:rsid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муниципального и</w:t>
      </w:r>
      <w:r w:rsidRPr="00107187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мущества</w:t>
      </w:r>
    </w:p>
    <w:p w:rsidR="00107187" w:rsidRDefault="00107187" w:rsidP="0010718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107187" w:rsidRPr="00107187" w:rsidRDefault="00107187" w:rsidP="00107187">
      <w:pPr>
        <w:overflowPunct/>
        <w:textAlignment w:val="auto"/>
        <w:rPr>
          <w:rFonts w:ascii="Times New Roman" w:eastAsiaTheme="minorHAnsi" w:hAnsi="Times New Roman"/>
          <w:bCs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bCs/>
          <w:sz w:val="26"/>
          <w:szCs w:val="26"/>
          <w:lang w:eastAsia="en-US"/>
        </w:rPr>
        <w:t>От</w:t>
      </w:r>
      <w:r>
        <w:rPr>
          <w:rFonts w:ascii="Times New Roman" w:eastAsiaTheme="minorHAnsi" w:hAnsi="Times New Roman"/>
          <w:bCs/>
          <w:sz w:val="26"/>
          <w:szCs w:val="26"/>
          <w:lang w:eastAsia="en-US"/>
        </w:rPr>
        <w:t>__________20___г                                                                                № ____________</w:t>
      </w:r>
    </w:p>
    <w:p w:rsidR="00AF54DE" w:rsidRPr="00107187" w:rsidRDefault="00AF54DE" w:rsidP="00AF54DE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FD0175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AF54DE" w:rsidRPr="00107187" w:rsidRDefault="00AF54DE" w:rsidP="00FD0175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(Заявитель ___________) принято решение о пр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едоставлении выписки из реестра 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муниципального имущества (прилагается).</w:t>
      </w:r>
    </w:p>
    <w:p w:rsidR="00AF54DE" w:rsidRPr="00107187" w:rsidRDefault="00AF54DE" w:rsidP="00FD0175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Дополнительно </w:t>
      </w:r>
      <w:proofErr w:type="gramStart"/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информируем:_</w:t>
      </w:r>
      <w:proofErr w:type="gramEnd"/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_____________________________________.</w:t>
      </w:r>
    </w:p>
    <w:p w:rsidR="00AF54DE" w:rsidRPr="00107187" w:rsidRDefault="00AF54DE" w:rsidP="00FD0175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AF54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ind w:firstLine="709"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107187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83223C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proofErr w:type="gramStart"/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</w:t>
      </w:r>
      <w:proofErr w:type="gramEnd"/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A73D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И.О. Фамилия</w:t>
      </w:r>
    </w:p>
    <w:p w:rsidR="0083223C" w:rsidRPr="00107187" w:rsidRDefault="00FD0175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="0083223C"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FD0175" w:rsidRDefault="00FD0175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4077F2" w:rsidRPr="00107187" w:rsidRDefault="006C3992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подписи</w:t>
      </w: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107187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5E2978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Pr="005E2978" w:rsidRDefault="00AF54DE" w:rsidP="00447825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Pr="005E2978" w:rsidRDefault="00AF54DE" w:rsidP="00FD0175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D0BB9" w:rsidRDefault="004D0BB9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447825" w:rsidRPr="00FD0175" w:rsidRDefault="00447825" w:rsidP="0044782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FD017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2</w:t>
      </w:r>
    </w:p>
    <w:p w:rsidR="00FD0175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FD0175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FD0175" w:rsidRPr="00946B68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FD0175" w:rsidRDefault="00FD0175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D0175" w:rsidRDefault="00FD0175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D0175" w:rsidRDefault="00FD0175" w:rsidP="00AF54DE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FD0175" w:rsidRDefault="00FD0175" w:rsidP="00092830">
      <w:pPr>
        <w:pBdr>
          <w:bottom w:val="single" w:sz="4" w:space="1" w:color="auto"/>
        </w:pBdr>
        <w:overflowPunct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D555C" w:rsidRPr="005E2978" w:rsidRDefault="004D555C" w:rsidP="004D555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CE2DF7" w:rsidRPr="00FD0175" w:rsidRDefault="004D0BB9" w:rsidP="00FD0175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Наименование органа, уполномоченного на предоставление услуги </w:t>
      </w:r>
    </w:p>
    <w:p w:rsidR="00FD0175" w:rsidRDefault="00FD0175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FD0175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FD0175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Кому:</w:t>
      </w: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Контактные данные:</w:t>
      </w:r>
    </w:p>
    <w:p w:rsidR="00CE2DF7" w:rsidRPr="00FD0175" w:rsidRDefault="00CE2DF7" w:rsidP="004D555C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</w:p>
    <w:p w:rsidR="00FD0175" w:rsidRDefault="00FD0175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B0F0E" w:rsidRDefault="00AB0F0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FD0175" w:rsidRDefault="00FD0175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AF54DE" w:rsidRPr="00FD0175" w:rsidRDefault="00AF54DE" w:rsidP="00AF54D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Уведомление</w:t>
      </w:r>
    </w:p>
    <w:p w:rsidR="0083223C" w:rsidRPr="00FD0175" w:rsidRDefault="00AF54DE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об отсутствии информации в реестре </w:t>
      </w:r>
      <w:r w:rsid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муниципального </w:t>
      </w:r>
      <w:r w:rsidRPr="00FD0175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имущества</w:t>
      </w:r>
    </w:p>
    <w:p w:rsidR="0083223C" w:rsidRPr="00FD0175" w:rsidRDefault="0083223C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3223C" w:rsidRPr="00FD0175" w:rsidRDefault="00FD0175" w:rsidP="0083223C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 _____________20 _____г                                                           № _____________</w:t>
      </w:r>
    </w:p>
    <w:p w:rsidR="00AF54DE" w:rsidRPr="00FD0175" w:rsidRDefault="00AF54DE" w:rsidP="00AF54DE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FD0175" w:rsidRDefault="00AF54DE" w:rsidP="00FD0175">
      <w:pPr>
        <w:overflowPunct/>
        <w:spacing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AF54DE" w:rsidRPr="00FD0175" w:rsidRDefault="00AF54DE" w:rsidP="00FD0175">
      <w:pPr>
        <w:overflowPunct/>
        <w:spacing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(Заявитель ___________) сообщаем об отсутствии в реестре </w:t>
      </w:r>
      <w:r w:rsidR="00FD0175">
        <w:rPr>
          <w:rFonts w:ascii="Times New Roman" w:eastAsiaTheme="minorHAnsi" w:hAnsi="Times New Roman"/>
          <w:sz w:val="26"/>
          <w:szCs w:val="26"/>
          <w:lang w:eastAsia="en-US"/>
        </w:rPr>
        <w:t>муниципального</w:t>
      </w: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 имущества запрашиваемых сведений.</w:t>
      </w:r>
    </w:p>
    <w:p w:rsidR="008065DE" w:rsidRPr="00FD0175" w:rsidRDefault="00AF54DE" w:rsidP="00FD0175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 xml:space="preserve">Дополнительно </w:t>
      </w:r>
      <w:proofErr w:type="gramStart"/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информируем:_</w:t>
      </w:r>
      <w:proofErr w:type="gramEnd"/>
      <w:r w:rsidRPr="00FD0175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_____________________________________.</w:t>
      </w:r>
    </w:p>
    <w:p w:rsidR="008065DE" w:rsidRPr="00FD017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FD0175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FD0175" w:rsidRDefault="00AF54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FD0175" w:rsidRDefault="00FD0175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</w:t>
      </w:r>
      <w:proofErr w:type="gramEnd"/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A73D26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И.О. Фамилия</w:t>
      </w:r>
    </w:p>
    <w:p w:rsidR="00FD0175" w:rsidRPr="00107187" w:rsidRDefault="00FD0175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FD0175" w:rsidRDefault="00FD0175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FD0175" w:rsidRPr="00107187" w:rsidRDefault="006C3992" w:rsidP="00FD0175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подписи</w:t>
      </w:r>
    </w:p>
    <w:p w:rsidR="00FD0175" w:rsidRPr="00107187" w:rsidRDefault="00FD0175" w:rsidP="00FD0175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065DE" w:rsidRPr="00FD017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065DE" w:rsidRPr="00FD0175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5E2978" w:rsidRDefault="008065DE" w:rsidP="009E73B5">
      <w:pPr>
        <w:overflowPunct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4D0BB9" w:rsidRDefault="004D0BB9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AB0F0E" w:rsidRDefault="00AB0F0E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BF19F7" w:rsidRPr="009E73B5" w:rsidRDefault="00BF19F7" w:rsidP="00BF19F7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E73B5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3</w:t>
      </w:r>
    </w:p>
    <w:p w:rsidR="009E73B5" w:rsidRDefault="009E73B5" w:rsidP="009E73B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9E73B5" w:rsidRDefault="009E73B5" w:rsidP="009E73B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9E73B5" w:rsidRPr="00946B68" w:rsidRDefault="009E73B5" w:rsidP="009E73B5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8065DE" w:rsidRPr="005E2978" w:rsidRDefault="008065DE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F19F7" w:rsidRPr="005E2978" w:rsidRDefault="00BF19F7" w:rsidP="008065DE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AF54DE" w:rsidRPr="005E2978" w:rsidRDefault="00AF54DE" w:rsidP="00CE2DF7">
      <w:pPr>
        <w:overflowPunct/>
        <w:textAlignment w:val="auto"/>
        <w:rPr>
          <w:rFonts w:ascii="TimesNewRomanPSMT" w:eastAsiaTheme="minorHAnsi" w:hAnsi="TimesNewRomanPSMT" w:cs="TimesNewRomanPSMT"/>
          <w:sz w:val="28"/>
          <w:szCs w:val="28"/>
          <w:lang w:eastAsia="en-US"/>
        </w:rPr>
      </w:pPr>
    </w:p>
    <w:p w:rsidR="0083223C" w:rsidRPr="005E2978" w:rsidRDefault="0083223C" w:rsidP="0083223C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83223C" w:rsidRPr="00941E90" w:rsidRDefault="004D0BB9" w:rsidP="00941E90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Наименование органа, уполномоче</w:t>
      </w:r>
      <w:r w:rsidR="009F6154">
        <w:rPr>
          <w:rFonts w:ascii="Times New Roman" w:eastAsiaTheme="minorHAnsi" w:hAnsi="Times New Roman"/>
          <w:sz w:val="26"/>
          <w:szCs w:val="26"/>
          <w:lang w:eastAsia="en-US"/>
        </w:rPr>
        <w:t>нного на предоставление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услуги</w:t>
      </w:r>
    </w:p>
    <w:p w:rsidR="00941E90" w:rsidRP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Решение об отказе в выдаче выписки из реестра муниципального имущес</w:t>
      </w: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тва</w:t>
      </w:r>
    </w:p>
    <w:p w:rsidR="00BE07AF" w:rsidRDefault="00BE07AF" w:rsidP="0083223C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BE07AF" w:rsidRPr="00FD0175" w:rsidRDefault="00BE07AF" w:rsidP="00BE07AF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 _____________20 _____г                                                           № _____________</w:t>
      </w:r>
    </w:p>
    <w:p w:rsidR="00BE07AF" w:rsidRPr="00941E90" w:rsidRDefault="00BE07AF" w:rsidP="00BE07AF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941E90" w:rsidRPr="00941E90" w:rsidRDefault="00941E90" w:rsidP="0083223C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F19F7" w:rsidRPr="00941E90" w:rsidRDefault="00BF19F7" w:rsidP="00BF19F7">
      <w:pPr>
        <w:overflowPunct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F54DE" w:rsidRPr="00941E90" w:rsidRDefault="00AF54DE" w:rsidP="00BE07AF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AF54DE" w:rsidRPr="00941E90" w:rsidRDefault="00AF54DE" w:rsidP="00BE07AF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(Заявитель ___________) принято решение об отказе в выдаче выписки из реестра</w:t>
      </w:r>
      <w:r w:rsid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 муниципального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 xml:space="preserve"> имущества по следующим основаниям:</w:t>
      </w:r>
    </w:p>
    <w:p w:rsidR="00AF54DE" w:rsidRPr="00941E90" w:rsidRDefault="00AF54DE" w:rsidP="00BE07AF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</w:t>
      </w:r>
    </w:p>
    <w:p w:rsidR="00AF54DE" w:rsidRPr="00941E90" w:rsidRDefault="00AF54DE" w:rsidP="00BE07AF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 xml:space="preserve">Дополнительно </w:t>
      </w:r>
      <w:proofErr w:type="gramStart"/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информируем:_</w:t>
      </w:r>
      <w:proofErr w:type="gramEnd"/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_____________________________________.</w:t>
      </w:r>
    </w:p>
    <w:p w:rsidR="00AF54DE" w:rsidRPr="00941E90" w:rsidRDefault="00AF54DE" w:rsidP="00BE07A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в уполном</w:t>
      </w:r>
      <w:r w:rsid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оченный орган с заявлением после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83223C" w:rsidRPr="00BE07AF" w:rsidRDefault="00AF54DE" w:rsidP="00BE07AF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</w:t>
      </w:r>
      <w:r w:rsid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ован в досудебном порядке путем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направления жалобы в уполномоченный орган, а также в судебном порядке.</w:t>
      </w:r>
    </w:p>
    <w:p w:rsidR="0083223C" w:rsidRPr="00941E90" w:rsidRDefault="0083223C" w:rsidP="00BE07AF">
      <w:pPr>
        <w:overflowPunct/>
        <w:spacing w:line="276" w:lineRule="auto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F10D67" w:rsidRPr="00941E90" w:rsidRDefault="00F10D67" w:rsidP="0083223C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F10D67" w:rsidRPr="00941E90" w:rsidRDefault="00F10D67" w:rsidP="00F10D67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E4421B" w:rsidRPr="00941E90" w:rsidRDefault="00E4421B" w:rsidP="00E4421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BE07AF" w:rsidRDefault="00BE07AF" w:rsidP="003278D5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</w:t>
      </w:r>
      <w:proofErr w:type="gramEnd"/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3278D5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</w:t>
      </w:r>
      <w:proofErr w:type="spellStart"/>
      <w:r w:rsidR="003278D5">
        <w:rPr>
          <w:rFonts w:ascii="Times New Roman" w:eastAsiaTheme="minorHAnsi" w:hAnsi="Times New Roman"/>
          <w:sz w:val="26"/>
          <w:szCs w:val="26"/>
          <w:lang w:eastAsia="en-US"/>
        </w:rPr>
        <w:t>И.О.Фамилия</w:t>
      </w:r>
      <w:proofErr w:type="spellEnd"/>
    </w:p>
    <w:p w:rsidR="00BE07AF" w:rsidRPr="00107187" w:rsidRDefault="00BE07AF" w:rsidP="00A73D26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BE07AF" w:rsidRDefault="00BE07AF" w:rsidP="00BE07AF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E21AC1" w:rsidRDefault="006C3992" w:rsidP="009F6154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подписи</w:t>
      </w:r>
    </w:p>
    <w:p w:rsidR="009F6154" w:rsidRPr="009F6154" w:rsidRDefault="009F6154" w:rsidP="00AB0F0E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  <w:sectPr w:rsidR="009F6154" w:rsidRPr="009F6154" w:rsidSect="002804F5">
          <w:headerReference w:type="default" r:id="rId8"/>
          <w:pgSz w:w="11906" w:h="16838"/>
          <w:pgMar w:top="567" w:right="737" w:bottom="1021" w:left="1134" w:header="567" w:footer="720" w:gutter="0"/>
          <w:cols w:space="720"/>
          <w:titlePg/>
          <w:docGrid w:linePitch="707"/>
        </w:sectPr>
      </w:pPr>
    </w:p>
    <w:p w:rsidR="00394374" w:rsidRPr="005E2978" w:rsidRDefault="00394374" w:rsidP="0018502B">
      <w:pPr>
        <w:tabs>
          <w:tab w:val="left" w:pos="11198"/>
          <w:tab w:val="right" w:pos="15845"/>
        </w:tabs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C3992" w:rsidRDefault="006C3992" w:rsidP="009F615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BE07AF" w:rsidRDefault="0018502B" w:rsidP="009F6154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E07AF">
        <w:rPr>
          <w:rFonts w:ascii="Times New Roman" w:eastAsiaTheme="minorHAnsi" w:hAnsi="Times New Roman"/>
          <w:sz w:val="24"/>
          <w:szCs w:val="24"/>
          <w:lang w:eastAsia="en-US"/>
        </w:rPr>
        <w:t>Приложение № 4</w:t>
      </w:r>
    </w:p>
    <w:p w:rsidR="00BE07AF" w:rsidRDefault="00BE07AF" w:rsidP="00BE07A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BE07AF" w:rsidRDefault="00BE07AF" w:rsidP="00BE07A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BE07AF" w:rsidRPr="00946B68" w:rsidRDefault="00BE07AF" w:rsidP="00BE07AF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BE07AF" w:rsidRDefault="00BE07AF" w:rsidP="0018502B">
      <w:pPr>
        <w:overflowPunct/>
        <w:jc w:val="center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BE07AF" w:rsidRPr="00BE07AF" w:rsidRDefault="00BE07AF" w:rsidP="0018502B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8502B" w:rsidRPr="00BE07AF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Заявление (запрос)</w:t>
      </w:r>
    </w:p>
    <w:p w:rsidR="00394374" w:rsidRPr="00BE07AF" w:rsidRDefault="0018502B" w:rsidP="004C6D67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о предоставлении услуги «Предоставление информации </w:t>
      </w:r>
      <w:r w:rsidR="004C6D67">
        <w:rPr>
          <w:rFonts w:ascii="Times New Roman" w:eastAsiaTheme="minorHAnsi" w:hAnsi="Times New Roman"/>
          <w:sz w:val="26"/>
          <w:szCs w:val="26"/>
          <w:lang w:eastAsia="en-US"/>
        </w:rPr>
        <w:t xml:space="preserve">об объектах учета, содержащейся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в реестре муниципального имущества»</w:t>
      </w:r>
    </w:p>
    <w:p w:rsidR="0018502B" w:rsidRPr="00BE07AF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Характеристики объекта учета, позволяющие его однозначно оп</w:t>
      </w:r>
      <w:r w:rsidR="004C6D67">
        <w:rPr>
          <w:rFonts w:ascii="Times New Roman" w:eastAsiaTheme="minorHAnsi" w:hAnsi="Times New Roman"/>
          <w:sz w:val="26"/>
          <w:szCs w:val="26"/>
          <w:lang w:eastAsia="en-US"/>
        </w:rPr>
        <w:t xml:space="preserve">ределить (в зависимости от вида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объекта, в отношении которого запрашивается информация):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вид объекта: _________________________________________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объекта: _________________________________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реестровый номер объекта: 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(местоположение) объекта: 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кадастровый (условный) номер объекта: 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вид разрешенного использования: 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эмитента: 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ИНН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юридического лица (в отношении которого запр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ашивается информация)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юридического лица, в котором есть уставной ка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питал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марка, модель ________________________________________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государственный регистрационный номер 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идентификационный номер судна ________________________</w:t>
      </w:r>
      <w:r w:rsidR="00270FCC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иные характеристики объекта, помогающие его идентифицирова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ть (в свободной форме): 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заявителе, являющемся физическим лицом: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наличии):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Сведения о заявителе, являющемся 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 xml:space="preserve">индивидуальным </w:t>
      </w:r>
      <w:proofErr w:type="gramStart"/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предпринимателем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: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</w:t>
      </w:r>
      <w:proofErr w:type="gramEnd"/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</w:t>
      </w:r>
    </w:p>
    <w:p w:rsidR="00F11EAA" w:rsidRPr="00BE07AF" w:rsidRDefault="00F11EAA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lastRenderedPageBreak/>
        <w:t>____________________________________________________________________________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 индивидуа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льного предпринимателя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ОГРНИП ____________________________________________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идентификационный номер налогоплательщика (ИНН): 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 адрес электронной почты: 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е, являющемся юридическим лицо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полное наименование юридического лица с указанием его орга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низационно-правовой формы: _____________________________________________________________________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основной государственный регистрационный номер юридическ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ого лица (ОГРН): 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идентификационный номер налогоплательщика (ИНН): 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почтовый адрес: 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заявителе, являющемся представителем (уполномоченным лицом) юридического лица: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 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рождения ________________________________________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</w:t>
      </w:r>
      <w:r w:rsidR="00F11EAA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код подразделения, выдавшего документ, удостоверяющий ли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чность: 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должность уполномоченного лица юридического лиц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а _____________________________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Сведения о заявителе, являющемся представителем физического лица/индивидуального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предпринимателя: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фамилия, имя и отчество (последнее – при наличии): 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наименование документа, удостоверяющего личность: 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серия и номер документа, удостоверяющего личность: 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дата выдачи документа, удостоверяющего личность: 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кем выдан документ, удостоверяющий личность: 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номер телефона: ______________________________________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адрес электронной почты: ______________________________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>_______________________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Способ получения результата услуги: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на адрес электронной почты: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нет;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в МФЦ (в случае подачи заявления через МФЦ):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нет;</w:t>
      </w:r>
    </w:p>
    <w:p w:rsidR="0018502B" w:rsidRPr="00BE07AF" w:rsidRDefault="0018502B" w:rsidP="0018502B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с использованием личного кабинета на Едином портале (в случа</w:t>
      </w:r>
      <w:r w:rsidR="00D66FAF">
        <w:rPr>
          <w:rFonts w:ascii="Times New Roman" w:eastAsiaTheme="minorHAnsi" w:hAnsi="Times New Roman"/>
          <w:sz w:val="26"/>
          <w:szCs w:val="26"/>
          <w:lang w:eastAsia="en-US"/>
        </w:rPr>
        <w:t xml:space="preserve">е подачи заявления через личный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кабинет на Едином портале):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нет;</w:t>
      </w:r>
    </w:p>
    <w:p w:rsidR="001A3675" w:rsidRPr="004D0BB9" w:rsidRDefault="0018502B" w:rsidP="00CE2DF7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sectPr w:rsidR="001A3675" w:rsidRPr="004D0BB9" w:rsidSect="00AB0F0E">
          <w:pgSz w:w="11906" w:h="16838"/>
          <w:pgMar w:top="567" w:right="851" w:bottom="1021" w:left="1134" w:header="567" w:footer="720" w:gutter="0"/>
          <w:cols w:space="720"/>
          <w:titlePg/>
          <w:docGrid w:linePitch="707"/>
        </w:sectPr>
      </w:pP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посредством почтового отправления: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 xml:space="preserve">да, </w:t>
      </w:r>
      <w:r w:rsidRPr="00BE07AF">
        <w:rPr>
          <w:rFonts w:ascii="MS Gothic" w:eastAsia="MS Gothic" w:hAnsi="Times New Roman" w:cs="MS Gothic" w:hint="eastAsia"/>
          <w:sz w:val="26"/>
          <w:szCs w:val="26"/>
          <w:lang w:eastAsia="en-US"/>
        </w:rPr>
        <w:t>☐</w:t>
      </w:r>
      <w:r w:rsidRPr="00BE07AF">
        <w:rPr>
          <w:rFonts w:ascii="MS Gothic" w:eastAsia="MS Gothic" w:hAnsi="Times New Roman" w:cs="MS Gothic"/>
          <w:sz w:val="26"/>
          <w:szCs w:val="26"/>
          <w:lang w:eastAsia="en-US"/>
        </w:rPr>
        <w:t xml:space="preserve"> </w:t>
      </w:r>
      <w:r w:rsidRPr="00BE07AF">
        <w:rPr>
          <w:rFonts w:ascii="Times New Roman" w:eastAsiaTheme="minorHAnsi" w:hAnsi="Times New Roman"/>
          <w:sz w:val="26"/>
          <w:szCs w:val="26"/>
          <w:lang w:eastAsia="en-US"/>
        </w:rPr>
        <w:t>н</w:t>
      </w:r>
      <w:r w:rsidR="004D0BB9">
        <w:rPr>
          <w:rFonts w:ascii="Times New Roman" w:eastAsiaTheme="minorHAnsi" w:hAnsi="Times New Roman"/>
          <w:sz w:val="26"/>
          <w:szCs w:val="26"/>
          <w:lang w:eastAsia="en-US"/>
        </w:rPr>
        <w:t>ет</w:t>
      </w:r>
    </w:p>
    <w:p w:rsidR="001A3675" w:rsidRPr="00A73D26" w:rsidRDefault="001A3675" w:rsidP="004D0BB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A73D26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5</w:t>
      </w:r>
    </w:p>
    <w:p w:rsidR="00A73D26" w:rsidRDefault="00A73D26" w:rsidP="00A73D2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A73D26" w:rsidRDefault="00A73D26" w:rsidP="00A73D2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A73D26" w:rsidRPr="00946B68" w:rsidRDefault="00A73D26" w:rsidP="00A73D26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FD3BEC" w:rsidRPr="00A73D26" w:rsidRDefault="00FD3BEC" w:rsidP="00FD3BEC">
      <w:pPr>
        <w:overflowPunct/>
        <w:jc w:val="right"/>
        <w:textAlignment w:val="auto"/>
        <w:rPr>
          <w:rFonts w:ascii="Times New Roman" w:eastAsiaTheme="minorHAnsi" w:hAnsi="Times New Roman"/>
          <w:b/>
          <w:bCs/>
          <w:sz w:val="24"/>
          <w:szCs w:val="24"/>
          <w:lang w:eastAsia="en-US"/>
        </w:rPr>
      </w:pPr>
    </w:p>
    <w:p w:rsidR="001A3675" w:rsidRPr="00A73D26" w:rsidRDefault="001A3675" w:rsidP="001A3675">
      <w:pPr>
        <w:overflowPunct/>
        <w:jc w:val="right"/>
        <w:textAlignment w:val="auto"/>
        <w:rPr>
          <w:rFonts w:ascii="TimesNewRomanPSMT" w:eastAsiaTheme="minorHAnsi" w:hAnsi="TimesNewRomanPSMT" w:cs="TimesNewRomanPSMT"/>
          <w:sz w:val="26"/>
          <w:szCs w:val="26"/>
          <w:lang w:eastAsia="en-US"/>
        </w:rPr>
      </w:pPr>
    </w:p>
    <w:p w:rsidR="00A73D26" w:rsidRDefault="00A73D26" w:rsidP="0018502B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Pr="005E2978" w:rsidRDefault="004D0BB9" w:rsidP="004D0BB9">
      <w:pPr>
        <w:pBdr>
          <w:bottom w:val="single" w:sz="4" w:space="1" w:color="auto"/>
        </w:pBd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4D0BB9" w:rsidRDefault="009F6154" w:rsidP="004D0BB9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Наименование органа, уполномоченного на предоставление услуги</w:t>
      </w:r>
    </w:p>
    <w:p w:rsidR="00451140" w:rsidRDefault="00451140" w:rsidP="004D0BB9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51140" w:rsidRDefault="00451140" w:rsidP="00451140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51140" w:rsidRDefault="00451140" w:rsidP="00092830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 </w:t>
      </w:r>
      <w:r w:rsidR="00092830" w:rsidRPr="003B7F41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</w:t>
      </w:r>
      <w:proofErr w:type="gramStart"/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>Кому:_</w:t>
      </w:r>
      <w:proofErr w:type="gramEnd"/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>___________</w:t>
      </w:r>
      <w:r w:rsidR="00092830">
        <w:rPr>
          <w:rFonts w:ascii="Times New Roman" w:eastAsiaTheme="minorHAnsi" w:hAnsi="Times New Roman"/>
          <w:sz w:val="26"/>
          <w:szCs w:val="26"/>
          <w:lang w:eastAsia="en-US"/>
        </w:rPr>
        <w:t>__________</w:t>
      </w:r>
    </w:p>
    <w:p w:rsidR="00451140" w:rsidRDefault="00451140" w:rsidP="00451140">
      <w:pPr>
        <w:overflowPunct/>
        <w:jc w:val="right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451140" w:rsidRPr="00451140" w:rsidRDefault="00451140" w:rsidP="00451140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                                       </w:t>
      </w:r>
      <w:r w:rsidR="00092830" w:rsidRPr="003B7F41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</w:t>
      </w:r>
      <w:r w:rsidR="00FB10F1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  <w:r w:rsidRPr="00451140">
        <w:rPr>
          <w:rFonts w:ascii="Times New Roman" w:eastAsiaTheme="minorHAnsi" w:hAnsi="Times New Roman"/>
          <w:sz w:val="26"/>
          <w:szCs w:val="26"/>
          <w:lang w:eastAsia="en-US"/>
        </w:rPr>
        <w:t>Контак</w:t>
      </w:r>
      <w:r w:rsidR="00092830">
        <w:rPr>
          <w:rFonts w:ascii="Times New Roman" w:eastAsiaTheme="minorHAnsi" w:hAnsi="Times New Roman"/>
          <w:sz w:val="26"/>
          <w:szCs w:val="26"/>
          <w:lang w:eastAsia="en-US"/>
        </w:rPr>
        <w:t xml:space="preserve">тные </w:t>
      </w:r>
      <w:proofErr w:type="gramStart"/>
      <w:r w:rsidR="00092830">
        <w:rPr>
          <w:rFonts w:ascii="Times New Roman" w:eastAsiaTheme="minorHAnsi" w:hAnsi="Times New Roman"/>
          <w:sz w:val="26"/>
          <w:szCs w:val="26"/>
          <w:lang w:eastAsia="en-US"/>
        </w:rPr>
        <w:t>данные:_</w:t>
      </w:r>
      <w:proofErr w:type="gramEnd"/>
      <w:r w:rsidR="00092830">
        <w:rPr>
          <w:rFonts w:ascii="Times New Roman" w:eastAsiaTheme="minorHAnsi" w:hAnsi="Times New Roman"/>
          <w:sz w:val="26"/>
          <w:szCs w:val="26"/>
          <w:lang w:eastAsia="en-US"/>
        </w:rPr>
        <w:t>________</w:t>
      </w:r>
    </w:p>
    <w:p w:rsidR="00451140" w:rsidRPr="00941E90" w:rsidRDefault="00451140" w:rsidP="004D0BB9">
      <w:pPr>
        <w:overflowPunct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Решение об отказе в </w:t>
      </w:r>
      <w:r w:rsidR="0045114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приеме и регистрации</w:t>
      </w:r>
      <w:r w:rsidRPr="00941E9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 xml:space="preserve"> </w:t>
      </w:r>
      <w:r w:rsidR="00451140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документов,</w:t>
      </w:r>
    </w:p>
    <w:p w:rsidR="00451140" w:rsidRDefault="00451140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необходимых для предоставления услуги</w:t>
      </w:r>
    </w:p>
    <w:p w:rsidR="004D0BB9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FD0175" w:rsidRDefault="004D0BB9" w:rsidP="004D0BB9">
      <w:pPr>
        <w:overflowPunct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От _____________20 _____г                                                           № _____________</w:t>
      </w:r>
    </w:p>
    <w:p w:rsidR="004D0BB9" w:rsidRPr="00941E90" w:rsidRDefault="004D0BB9" w:rsidP="004D0BB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Pr="00941E90" w:rsidRDefault="004D0BB9" w:rsidP="00451140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По результатам рассмотрения заявления от ________ № ___________</w:t>
      </w:r>
    </w:p>
    <w:p w:rsidR="004D0BB9" w:rsidRPr="00941E90" w:rsidRDefault="004D0BB9" w:rsidP="004D0BB9">
      <w:pPr>
        <w:overflowPunct/>
        <w:spacing w:line="276" w:lineRule="auto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(Заявитель ___________) принято решение об отказе в выдаче выписки из реестра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муниципального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 xml:space="preserve"> имущества по следующим основаниям:</w:t>
      </w:r>
    </w:p>
    <w:p w:rsidR="004D0BB9" w:rsidRPr="00941E90" w:rsidRDefault="004D0BB9" w:rsidP="00451140">
      <w:pPr>
        <w:overflowPunct/>
        <w:spacing w:line="276" w:lineRule="auto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___________________________________________________________</w:t>
      </w:r>
      <w:r w:rsidR="00451140">
        <w:rPr>
          <w:rFonts w:ascii="Times New Roman" w:eastAsiaTheme="minorHAnsi" w:hAnsi="Times New Roman"/>
          <w:sz w:val="26"/>
          <w:szCs w:val="26"/>
          <w:lang w:eastAsia="en-US"/>
        </w:rPr>
        <w:t>_________________</w:t>
      </w:r>
    </w:p>
    <w:p w:rsidR="004D0BB9" w:rsidRPr="00941E90" w:rsidRDefault="004D0BB9" w:rsidP="004D0BB9">
      <w:pPr>
        <w:overflowPunct/>
        <w:spacing w:line="276" w:lineRule="auto"/>
        <w:ind w:firstLine="709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 xml:space="preserve">Дополнительно </w:t>
      </w:r>
      <w:proofErr w:type="gramStart"/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информируем:_</w:t>
      </w:r>
      <w:proofErr w:type="gramEnd"/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______</w:t>
      </w:r>
      <w:r w:rsidR="00451140">
        <w:rPr>
          <w:rFonts w:ascii="Times New Roman" w:eastAsiaTheme="minorHAnsi" w:hAnsi="Times New Roman"/>
          <w:sz w:val="26"/>
          <w:szCs w:val="26"/>
          <w:lang w:eastAsia="en-US"/>
        </w:rPr>
        <w:t>_____________________________________</w:t>
      </w:r>
    </w:p>
    <w:p w:rsidR="004D0BB9" w:rsidRPr="00941E90" w:rsidRDefault="004D0BB9" w:rsidP="004D0BB9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Вы вправе повторно обратиться в уполном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оченный орган с заявлением после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устранения указанных нарушений.</w:t>
      </w:r>
    </w:p>
    <w:p w:rsidR="004D0BB9" w:rsidRPr="00BE07AF" w:rsidRDefault="004D0BB9" w:rsidP="004D0BB9">
      <w:pPr>
        <w:overflowPunct/>
        <w:spacing w:line="276" w:lineRule="auto"/>
        <w:ind w:firstLine="709"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Данный отказ может быть обжал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ован в досудебном порядке путем </w:t>
      </w:r>
      <w:r w:rsidRPr="00941E90">
        <w:rPr>
          <w:rFonts w:ascii="Times New Roman" w:eastAsiaTheme="minorHAnsi" w:hAnsi="Times New Roman"/>
          <w:sz w:val="26"/>
          <w:szCs w:val="26"/>
          <w:lang w:eastAsia="en-US"/>
        </w:rPr>
        <w:t>направления жалобы в уполномоченный орган, а также в судебном порядке.</w:t>
      </w:r>
    </w:p>
    <w:p w:rsidR="004D0BB9" w:rsidRPr="00941E90" w:rsidRDefault="004D0BB9" w:rsidP="004D0BB9">
      <w:pPr>
        <w:overflowPunct/>
        <w:spacing w:line="276" w:lineRule="auto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</w:p>
    <w:p w:rsidR="004D0BB9" w:rsidRPr="00941E90" w:rsidRDefault="004D0BB9" w:rsidP="004D0BB9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4D0BB9" w:rsidRDefault="004D0BB9" w:rsidP="00451140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Должность </w:t>
      </w:r>
      <w:proofErr w:type="gramStart"/>
      <w:r>
        <w:rPr>
          <w:rFonts w:ascii="Times New Roman" w:eastAsiaTheme="minorHAnsi" w:hAnsi="Times New Roman"/>
          <w:sz w:val="26"/>
          <w:szCs w:val="26"/>
          <w:lang w:eastAsia="en-US"/>
        </w:rPr>
        <w:t>сотрудника,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</w:t>
      </w:r>
      <w:proofErr w:type="gramEnd"/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</w:t>
      </w:r>
      <w:r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                      </w:t>
      </w:r>
      <w:r w:rsidR="00451140">
        <w:rPr>
          <w:rFonts w:ascii="Times New Roman" w:eastAsiaTheme="minorHAnsi" w:hAnsi="Times New Roman"/>
          <w:sz w:val="26"/>
          <w:szCs w:val="26"/>
          <w:lang w:eastAsia="en-US"/>
        </w:rPr>
        <w:t xml:space="preserve">              </w:t>
      </w:r>
      <w:proofErr w:type="spellStart"/>
      <w:r>
        <w:rPr>
          <w:rFonts w:ascii="Times New Roman" w:eastAsiaTheme="minorHAnsi" w:hAnsi="Times New Roman"/>
          <w:sz w:val="26"/>
          <w:szCs w:val="26"/>
          <w:lang w:eastAsia="en-US"/>
        </w:rPr>
        <w:t>И.О.Фамилия</w:t>
      </w:r>
      <w:proofErr w:type="spellEnd"/>
    </w:p>
    <w:p w:rsidR="004D0BB9" w:rsidRPr="00107187" w:rsidRDefault="004D0BB9" w:rsidP="004D0BB9">
      <w:pPr>
        <w:overflowPunct/>
        <w:jc w:val="both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принявшего решение</w:t>
      </w:r>
      <w:r w:rsidRPr="00107187">
        <w:rPr>
          <w:rFonts w:ascii="Times New Roman" w:eastAsiaTheme="minorHAnsi" w:hAnsi="Times New Roman"/>
          <w:sz w:val="26"/>
          <w:szCs w:val="26"/>
          <w:lang w:eastAsia="en-US"/>
        </w:rPr>
        <w:t xml:space="preserve"> </w:t>
      </w:r>
    </w:p>
    <w:p w:rsidR="004D0BB9" w:rsidRDefault="004D0BB9" w:rsidP="004D0BB9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  <w:r>
        <w:rPr>
          <w:rFonts w:ascii="Times New Roman" w:eastAsiaTheme="minorHAnsi" w:hAnsi="Times New Roman"/>
          <w:sz w:val="26"/>
          <w:szCs w:val="26"/>
          <w:lang w:eastAsia="en-US"/>
        </w:rPr>
        <w:t>Сведения об электронной</w:t>
      </w:r>
    </w:p>
    <w:p w:rsidR="00AB0F0E" w:rsidRPr="00CD4FF6" w:rsidRDefault="00CD4FF6" w:rsidP="00AB0F0E">
      <w:pPr>
        <w:overflowPunct/>
        <w:ind w:firstLine="709"/>
        <w:jc w:val="center"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  <w:sectPr w:rsidR="00AB0F0E" w:rsidRPr="00CD4FF6" w:rsidSect="004D0BB9">
          <w:headerReference w:type="default" r:id="rId9"/>
          <w:pgSz w:w="11906" w:h="16838"/>
          <w:pgMar w:top="1134" w:right="851" w:bottom="1021" w:left="1134" w:header="567" w:footer="720" w:gutter="0"/>
          <w:cols w:space="720"/>
          <w:titlePg/>
          <w:docGrid w:linePitch="707"/>
        </w:sectPr>
      </w:pPr>
      <w:r>
        <w:rPr>
          <w:rFonts w:ascii="Times New Roman" w:eastAsiaTheme="minorHAnsi" w:hAnsi="Times New Roman"/>
          <w:sz w:val="26"/>
          <w:szCs w:val="26"/>
          <w:lang w:eastAsia="en-US"/>
        </w:rPr>
        <w:t>подпис</w:t>
      </w:r>
      <w:r w:rsidR="00AB0F0E">
        <w:rPr>
          <w:rFonts w:ascii="Times New Roman" w:eastAsiaTheme="minorHAnsi" w:hAnsi="Times New Roman"/>
          <w:sz w:val="26"/>
          <w:szCs w:val="26"/>
          <w:lang w:eastAsia="en-US"/>
        </w:rPr>
        <w:t>и</w:t>
      </w:r>
    </w:p>
    <w:p w:rsidR="004D0BB9" w:rsidRDefault="004D0BB9" w:rsidP="00CD4FF6">
      <w:pPr>
        <w:overflowPunct/>
        <w:textAlignment w:val="auto"/>
        <w:rPr>
          <w:rFonts w:ascii="Times New Roman" w:eastAsiaTheme="minorHAnsi" w:hAnsi="Times New Roman"/>
          <w:sz w:val="26"/>
          <w:szCs w:val="26"/>
          <w:lang w:eastAsia="en-US"/>
        </w:rPr>
      </w:pPr>
    </w:p>
    <w:p w:rsidR="00AB0F0E" w:rsidRDefault="00AB0F0E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8516CB" w:rsidRDefault="0018502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8516CB">
        <w:rPr>
          <w:rFonts w:ascii="Times New Roman" w:eastAsiaTheme="minorHAnsi" w:hAnsi="Times New Roman"/>
          <w:sz w:val="24"/>
          <w:szCs w:val="24"/>
          <w:lang w:eastAsia="en-US"/>
        </w:rPr>
        <w:t>Приложение № 6</w:t>
      </w:r>
    </w:p>
    <w:p w:rsidR="008516CB" w:rsidRDefault="008516C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</w:t>
      </w:r>
      <w:r>
        <w:rPr>
          <w:rFonts w:ascii="Times New Roman" w:eastAsiaTheme="minorHAnsi" w:hAnsi="Times New Roman"/>
          <w:sz w:val="24"/>
          <w:szCs w:val="24"/>
          <w:lang w:eastAsia="en-US"/>
        </w:rPr>
        <w:t xml:space="preserve">менту </w:t>
      </w: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8516CB" w:rsidRDefault="008516C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8516CB" w:rsidRPr="00946B68" w:rsidRDefault="008516CB" w:rsidP="008516C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18502B" w:rsidRPr="005E2978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p w:rsidR="0018502B" w:rsidRPr="00CD4FF6" w:rsidRDefault="0018502B" w:rsidP="0018502B">
      <w:pPr>
        <w:overflowPunct/>
        <w:jc w:val="center"/>
        <w:textAlignment w:val="auto"/>
        <w:rPr>
          <w:rFonts w:ascii="Times New Roman" w:eastAsiaTheme="minorHAnsi" w:hAnsi="Times New Roman"/>
          <w:b/>
          <w:bCs/>
          <w:sz w:val="26"/>
          <w:szCs w:val="26"/>
          <w:lang w:eastAsia="en-US"/>
        </w:rPr>
      </w:pPr>
      <w:r w:rsidRPr="00CD4FF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Описание административных процедур (АП)</w:t>
      </w:r>
    </w:p>
    <w:p w:rsidR="0018502B" w:rsidRPr="00CD4FF6" w:rsidRDefault="0018502B" w:rsidP="0018502B">
      <w:pPr>
        <w:spacing w:line="360" w:lineRule="auto"/>
        <w:jc w:val="center"/>
        <w:rPr>
          <w:rFonts w:ascii="Times New Roman" w:hAnsi="Times New Roman"/>
          <w:sz w:val="26"/>
          <w:szCs w:val="26"/>
        </w:rPr>
      </w:pPr>
      <w:r w:rsidRPr="00CD4FF6">
        <w:rPr>
          <w:rFonts w:ascii="Times New Roman" w:eastAsiaTheme="minorHAnsi" w:hAnsi="Times New Roman"/>
          <w:b/>
          <w:bCs/>
          <w:sz w:val="26"/>
          <w:szCs w:val="26"/>
          <w:lang w:eastAsia="en-US"/>
        </w:rPr>
        <w:t>и административных действий (АД)</w:t>
      </w:r>
    </w:p>
    <w:tbl>
      <w:tblPr>
        <w:tblStyle w:val="a3"/>
        <w:tblW w:w="0" w:type="auto"/>
        <w:jc w:val="center"/>
        <w:tblLook w:val="04A0" w:firstRow="1" w:lastRow="0" w:firstColumn="1" w:lastColumn="0" w:noHBand="0" w:noVBand="1"/>
      </w:tblPr>
      <w:tblGrid>
        <w:gridCol w:w="560"/>
        <w:gridCol w:w="2104"/>
        <w:gridCol w:w="2232"/>
        <w:gridCol w:w="3009"/>
        <w:gridCol w:w="2232"/>
      </w:tblGrid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№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п/п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Место выполнения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действия/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используемая ИС</w:t>
            </w:r>
            <w:r w:rsidR="00061333"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1</w:t>
            </w:r>
          </w:p>
        </w:tc>
        <w:tc>
          <w:tcPr>
            <w:tcW w:w="0" w:type="auto"/>
            <w:vAlign w:val="center"/>
          </w:tcPr>
          <w:p w:rsidR="0018502B" w:rsidRPr="00FB10F1" w:rsidRDefault="00CD4FF6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Процедуры</w:t>
            </w:r>
            <w:r w:rsidR="00061333"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vertAlign w:val="superscript"/>
                <w:lang w:eastAsia="en-US"/>
              </w:rPr>
              <w:t>2</w:t>
            </w:r>
          </w:p>
        </w:tc>
        <w:tc>
          <w:tcPr>
            <w:tcW w:w="3009" w:type="dxa"/>
            <w:tcBorders>
              <w:bottom w:val="single" w:sz="4" w:space="0" w:color="auto"/>
            </w:tcBorders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Действия</w:t>
            </w:r>
          </w:p>
        </w:tc>
        <w:tc>
          <w:tcPr>
            <w:tcW w:w="2232" w:type="dxa"/>
            <w:tcBorders>
              <w:bottom w:val="single" w:sz="4" w:space="0" w:color="auto"/>
            </w:tcBorders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Максимальный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b/>
                <w:bCs/>
                <w:sz w:val="24"/>
                <w:szCs w:val="24"/>
                <w:lang w:eastAsia="en-US"/>
              </w:rPr>
              <w:t>срок</w:t>
            </w:r>
          </w:p>
        </w:tc>
      </w:tr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  <w:r w:rsidR="00061333" w:rsidRPr="00FB10F1">
              <w:rPr>
                <w:rFonts w:ascii="Times New Roman" w:eastAsiaTheme="minorHAnsi" w:hAnsi="Times New Roman"/>
                <w:sz w:val="24"/>
                <w:szCs w:val="24"/>
                <w:vertAlign w:val="superscript"/>
                <w:lang w:eastAsia="en-US"/>
              </w:rPr>
              <w:t>3</w:t>
            </w:r>
          </w:p>
        </w:tc>
        <w:tc>
          <w:tcPr>
            <w:tcW w:w="0" w:type="auto"/>
            <w:vMerge w:val="restart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АП1. Проверка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и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регистрация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3009" w:type="dxa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АД1.1. Контроль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комплектности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предоставленных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</w:t>
            </w:r>
          </w:p>
        </w:tc>
        <w:tc>
          <w:tcPr>
            <w:tcW w:w="2232" w:type="dxa"/>
            <w:vMerge w:val="restart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 1 рабочего</w:t>
            </w:r>
          </w:p>
          <w:p w:rsidR="0018502B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hAnsi="Times New Roman"/>
                <w:sz w:val="24"/>
                <w:szCs w:val="24"/>
                <w:vertAlign w:val="superscript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</w:t>
            </w:r>
            <w:r w:rsidR="0018502B"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ня</w:t>
            </w:r>
            <w:r w:rsidR="00CD4FF6" w:rsidRPr="00FB10F1">
              <w:rPr>
                <w:rFonts w:ascii="Times New Roman" w:eastAsiaTheme="minorHAnsi" w:hAnsi="Times New Roman"/>
                <w:sz w:val="24"/>
                <w:szCs w:val="24"/>
                <w:vertAlign w:val="superscript"/>
                <w:lang w:eastAsia="en-US"/>
              </w:rPr>
              <w:t>*</w:t>
            </w:r>
          </w:p>
          <w:p w:rsidR="0018502B" w:rsidRPr="00BD20C9" w:rsidRDefault="00061333" w:rsidP="00061333">
            <w:pPr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BD20C9">
              <w:rPr>
                <w:rFonts w:ascii="Times New Roman" w:hAnsi="Times New Roman"/>
                <w:sz w:val="18"/>
                <w:szCs w:val="18"/>
              </w:rPr>
              <w:t>(не включается в срок предоставления услуги)</w:t>
            </w:r>
          </w:p>
        </w:tc>
      </w:tr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АД1.2. Подтверждение</w:t>
            </w:r>
          </w:p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полномочий</w:t>
            </w:r>
          </w:p>
          <w:p w:rsidR="0018502B" w:rsidRPr="00FB10F1" w:rsidRDefault="00FB10F1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 xml:space="preserve">представителя </w:t>
            </w:r>
            <w:r w:rsidR="0018502B"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заявителя</w:t>
            </w:r>
          </w:p>
        </w:tc>
        <w:tc>
          <w:tcPr>
            <w:tcW w:w="2232" w:type="dxa"/>
            <w:vMerge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C3453" w:rsidRPr="00CD4FF6" w:rsidTr="00FB10F1">
        <w:trPr>
          <w:jc w:val="center"/>
        </w:trPr>
        <w:tc>
          <w:tcPr>
            <w:tcW w:w="0" w:type="auto"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0" w:type="auto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009" w:type="dxa"/>
            <w:vAlign w:val="center"/>
          </w:tcPr>
          <w:p w:rsidR="0018502B" w:rsidRPr="00FB10F1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АД1.3. Регистрация</w:t>
            </w:r>
          </w:p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заявления</w:t>
            </w:r>
          </w:p>
        </w:tc>
        <w:tc>
          <w:tcPr>
            <w:tcW w:w="2232" w:type="dxa"/>
            <w:vMerge/>
            <w:tcBorders>
              <w:bottom w:val="single" w:sz="4" w:space="0" w:color="auto"/>
            </w:tcBorders>
            <w:vAlign w:val="center"/>
          </w:tcPr>
          <w:p w:rsidR="0018502B" w:rsidRPr="00FB10F1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061333" w:rsidRPr="00CD4FF6" w:rsidTr="00FB10F1">
        <w:trPr>
          <w:trHeight w:val="2392"/>
          <w:jc w:val="center"/>
        </w:trPr>
        <w:tc>
          <w:tcPr>
            <w:tcW w:w="0" w:type="auto"/>
            <w:vAlign w:val="center"/>
          </w:tcPr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0" w:type="auto"/>
            <w:vAlign w:val="center"/>
          </w:tcPr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Пилотный</w:t>
            </w:r>
          </w:p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субъект/ПГС</w:t>
            </w:r>
          </w:p>
        </w:tc>
        <w:tc>
          <w:tcPr>
            <w:tcW w:w="0" w:type="auto"/>
            <w:vMerge w:val="restart"/>
            <w:vAlign w:val="center"/>
          </w:tcPr>
          <w:p w:rsidR="00061333" w:rsidRPr="00FB10F1" w:rsidRDefault="00061333" w:rsidP="0006133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АП3. Получение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посредством СМЭВ</w:t>
            </w:r>
          </w:p>
          <w:p w:rsidR="00061333" w:rsidRPr="00FB10F1" w:rsidRDefault="00DC3453" w:rsidP="00061333">
            <w:pPr>
              <w:overflowPunct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АП5.</w:t>
            </w:r>
            <w:r w:rsidR="00061333"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Рассмотрение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документов и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сведений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АП4. Принятие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</w:t>
            </w:r>
          </w:p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услуги</w:t>
            </w:r>
          </w:p>
        </w:tc>
        <w:tc>
          <w:tcPr>
            <w:tcW w:w="3009" w:type="dxa"/>
            <w:vAlign w:val="center"/>
          </w:tcPr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АД1.4. Принятие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об отказе в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приеме документов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АД2.1. Принятие</w:t>
            </w:r>
          </w:p>
          <w:p w:rsidR="00061333" w:rsidRPr="00FB10F1" w:rsidRDefault="00061333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решения о</w:t>
            </w:r>
          </w:p>
          <w:p w:rsidR="00061333" w:rsidRPr="00FB10F1" w:rsidRDefault="00061333" w:rsidP="0018502B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eastAsiaTheme="minorHAnsi" w:hAnsi="Times New Roman"/>
                <w:sz w:val="24"/>
                <w:szCs w:val="24"/>
                <w:lang w:eastAsia="en-US"/>
              </w:rPr>
              <w:t>предоставлении услуги</w:t>
            </w:r>
          </w:p>
        </w:tc>
        <w:tc>
          <w:tcPr>
            <w:tcW w:w="2232" w:type="dxa"/>
            <w:vMerge w:val="restart"/>
            <w:tcBorders>
              <w:top w:val="single" w:sz="4" w:space="0" w:color="auto"/>
            </w:tcBorders>
          </w:tcPr>
          <w:p w:rsidR="00061333" w:rsidRPr="00FB10F1" w:rsidRDefault="00061333" w:rsidP="00FB10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10F1" w:rsidRPr="00FB10F1" w:rsidRDefault="00FB10F1" w:rsidP="00FB10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FB10F1" w:rsidRPr="00FB10F1" w:rsidRDefault="00FB10F1" w:rsidP="00FB10F1">
            <w:pPr>
              <w:spacing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B10F1">
              <w:rPr>
                <w:rFonts w:ascii="Times New Roman" w:hAnsi="Times New Roman"/>
                <w:sz w:val="24"/>
                <w:szCs w:val="24"/>
              </w:rPr>
              <w:t>До 5 рабочих дней</w:t>
            </w:r>
          </w:p>
        </w:tc>
      </w:tr>
      <w:tr w:rsidR="008315FD" w:rsidRPr="00CD4FF6" w:rsidTr="002909A9">
        <w:trPr>
          <w:trHeight w:val="1315"/>
          <w:jc w:val="center"/>
        </w:trPr>
        <w:tc>
          <w:tcPr>
            <w:tcW w:w="0" w:type="auto"/>
            <w:tcBorders>
              <w:bottom w:val="single" w:sz="4" w:space="0" w:color="auto"/>
            </w:tcBorders>
          </w:tcPr>
          <w:p w:rsidR="008315FD" w:rsidRPr="00CD4FF6" w:rsidRDefault="008315FD" w:rsidP="008315FD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5</w:t>
            </w:r>
          </w:p>
        </w:tc>
        <w:tc>
          <w:tcPr>
            <w:tcW w:w="0" w:type="auto"/>
            <w:tcBorders>
              <w:bottom w:val="single" w:sz="4" w:space="0" w:color="auto"/>
            </w:tcBorders>
          </w:tcPr>
          <w:p w:rsidR="008315FD" w:rsidRPr="00CD4FF6" w:rsidRDefault="008315FD" w:rsidP="002909A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Пилотный</w:t>
            </w:r>
          </w:p>
          <w:p w:rsidR="008315FD" w:rsidRPr="00CD4FF6" w:rsidRDefault="008315FD" w:rsidP="002909A9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tcBorders>
              <w:bottom w:val="single" w:sz="4" w:space="0" w:color="000000" w:themeColor="text1"/>
            </w:tcBorders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09" w:type="dxa"/>
            <w:tcBorders>
              <w:bottom w:val="single" w:sz="4" w:space="0" w:color="000000" w:themeColor="text1"/>
            </w:tcBorders>
            <w:vAlign w:val="center"/>
          </w:tcPr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АД2.2. Формирование</w:t>
            </w:r>
          </w:p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 о</w:t>
            </w:r>
          </w:p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предоставлении услуги</w:t>
            </w:r>
          </w:p>
        </w:tc>
        <w:tc>
          <w:tcPr>
            <w:tcW w:w="2232" w:type="dxa"/>
            <w:vMerge/>
            <w:tcBorders>
              <w:bottom w:val="single" w:sz="4" w:space="0" w:color="000000" w:themeColor="text1"/>
            </w:tcBorders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  <w:tr w:rsidR="008315FD" w:rsidRPr="00CD4FF6" w:rsidTr="002909A9">
        <w:trPr>
          <w:trHeight w:val="1373"/>
          <w:jc w:val="center"/>
        </w:trPr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8315FD" w:rsidRPr="00CD4FF6" w:rsidRDefault="002909A9" w:rsidP="008315FD">
            <w:pPr>
              <w:spacing w:line="360" w:lineRule="auto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6</w:t>
            </w:r>
          </w:p>
        </w:tc>
        <w:tc>
          <w:tcPr>
            <w:tcW w:w="0" w:type="auto"/>
            <w:tcBorders>
              <w:top w:val="single" w:sz="4" w:space="0" w:color="auto"/>
            </w:tcBorders>
            <w:vAlign w:val="center"/>
          </w:tcPr>
          <w:p w:rsidR="002909A9" w:rsidRPr="00CD4FF6" w:rsidRDefault="002909A9" w:rsidP="002909A9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Пилотный</w:t>
            </w:r>
          </w:p>
          <w:p w:rsidR="008315FD" w:rsidRPr="00CD4FF6" w:rsidRDefault="002909A9" w:rsidP="002909A9">
            <w:pPr>
              <w:spacing w:line="360" w:lineRule="auto"/>
              <w:jc w:val="center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субъект/ПГС</w:t>
            </w:r>
          </w:p>
        </w:tc>
        <w:tc>
          <w:tcPr>
            <w:tcW w:w="0" w:type="auto"/>
            <w:vMerge/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3009" w:type="dxa"/>
            <w:vAlign w:val="center"/>
          </w:tcPr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АД2.3. Принятие</w:t>
            </w:r>
          </w:p>
          <w:p w:rsidR="008315FD" w:rsidRPr="00CD4FF6" w:rsidRDefault="008315FD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решения об отказе в</w:t>
            </w:r>
          </w:p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CD4FF6">
              <w:rPr>
                <w:rFonts w:ascii="Times New Roman" w:eastAsiaTheme="minorHAnsi" w:hAnsi="Times New Roman"/>
                <w:sz w:val="26"/>
                <w:szCs w:val="26"/>
                <w:lang w:eastAsia="en-US"/>
              </w:rPr>
              <w:t>предоставлении услуги</w:t>
            </w:r>
          </w:p>
        </w:tc>
        <w:tc>
          <w:tcPr>
            <w:tcW w:w="2232" w:type="dxa"/>
            <w:vMerge/>
            <w:vAlign w:val="center"/>
          </w:tcPr>
          <w:p w:rsidR="008315FD" w:rsidRPr="00CD4FF6" w:rsidRDefault="008315FD" w:rsidP="0018502B">
            <w:pPr>
              <w:spacing w:line="360" w:lineRule="auto"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D4FF6" w:rsidRPr="00CD4FF6" w:rsidRDefault="00B05DF3" w:rsidP="00CD4FF6">
      <w:pPr>
        <w:widowControl w:val="0"/>
        <w:tabs>
          <w:tab w:val="left" w:pos="110"/>
        </w:tabs>
        <w:overflowPunct/>
        <w:autoSpaceDE/>
        <w:autoSpaceDN/>
        <w:adjustRightInd/>
        <w:spacing w:line="230" w:lineRule="exact"/>
        <w:jc w:val="both"/>
        <w:textAlignment w:val="auto"/>
        <w:rPr>
          <w:rFonts w:ascii="Times New Roman" w:hAnsi="Times New Roman"/>
          <w:sz w:val="20"/>
          <w:lang w:eastAsia="en-US"/>
        </w:rPr>
      </w:pPr>
      <w:r>
        <w:rPr>
          <w:rFonts w:ascii="Times New Roman" w:hAnsi="Times New Roman"/>
          <w:sz w:val="20"/>
          <w:vertAlign w:val="superscript"/>
          <w:lang w:eastAsia="en-US"/>
        </w:rPr>
        <w:t>1</w:t>
      </w:r>
      <w:r w:rsidR="00CD4FF6" w:rsidRPr="00CD4FF6">
        <w:rPr>
          <w:rFonts w:ascii="Times New Roman" w:hAnsi="Times New Roman"/>
          <w:sz w:val="20"/>
          <w:lang w:eastAsia="en-US"/>
        </w:rPr>
        <w:tab/>
        <w:t>Информационная система.</w:t>
      </w:r>
    </w:p>
    <w:p w:rsidR="00CD4FF6" w:rsidRDefault="00B05DF3" w:rsidP="00CD4FF6">
      <w:pPr>
        <w:widowControl w:val="0"/>
        <w:tabs>
          <w:tab w:val="left" w:pos="110"/>
        </w:tabs>
        <w:overflowPunct/>
        <w:autoSpaceDE/>
        <w:autoSpaceDN/>
        <w:adjustRightInd/>
        <w:spacing w:line="230" w:lineRule="exact"/>
        <w:jc w:val="both"/>
        <w:textAlignment w:val="auto"/>
        <w:rPr>
          <w:rFonts w:ascii="Times New Roman" w:hAnsi="Times New Roman"/>
          <w:sz w:val="20"/>
          <w:lang w:eastAsia="en-US"/>
        </w:rPr>
      </w:pPr>
      <w:r>
        <w:rPr>
          <w:rFonts w:ascii="Times New Roman" w:hAnsi="Times New Roman"/>
          <w:sz w:val="20"/>
          <w:vertAlign w:val="superscript"/>
          <w:lang w:eastAsia="en-US"/>
        </w:rPr>
        <w:t>2</w:t>
      </w:r>
      <w:r w:rsidR="00CD4FF6" w:rsidRPr="00CD4FF6">
        <w:rPr>
          <w:rFonts w:ascii="Times New Roman" w:hAnsi="Times New Roman"/>
          <w:sz w:val="20"/>
          <w:lang w:eastAsia="en-US"/>
        </w:rPr>
        <w:t>Полный перечень административных процедур и действий содержится в соответствующем справочнике.</w:t>
      </w:r>
    </w:p>
    <w:p w:rsidR="00B05DF3" w:rsidRPr="00B05DF3" w:rsidRDefault="00B05DF3" w:rsidP="00CD4FF6">
      <w:pPr>
        <w:widowControl w:val="0"/>
        <w:tabs>
          <w:tab w:val="left" w:pos="110"/>
        </w:tabs>
        <w:overflowPunct/>
        <w:autoSpaceDE/>
        <w:autoSpaceDN/>
        <w:adjustRightInd/>
        <w:spacing w:line="230" w:lineRule="exact"/>
        <w:jc w:val="both"/>
        <w:textAlignment w:val="auto"/>
        <w:rPr>
          <w:rFonts w:ascii="Times New Roman" w:hAnsi="Times New Roman"/>
          <w:sz w:val="16"/>
          <w:szCs w:val="16"/>
          <w:lang w:eastAsia="en-US"/>
        </w:rPr>
      </w:pPr>
      <w:r>
        <w:rPr>
          <w:rFonts w:ascii="Times New Roman" w:hAnsi="Times New Roman"/>
          <w:sz w:val="16"/>
          <w:szCs w:val="16"/>
          <w:lang w:eastAsia="en-US"/>
        </w:rPr>
        <w:t xml:space="preserve">3 </w:t>
      </w:r>
      <w:r w:rsidRPr="00B05DF3">
        <w:rPr>
          <w:rFonts w:ascii="Times New Roman" w:hAnsi="Times New Roman"/>
          <w:sz w:val="20"/>
          <w:lang w:eastAsia="en-US"/>
        </w:rPr>
        <w:t>Модуль</w:t>
      </w:r>
      <w:r>
        <w:rPr>
          <w:rFonts w:ascii="Times New Roman" w:hAnsi="Times New Roman"/>
          <w:sz w:val="20"/>
          <w:lang w:eastAsia="en-US"/>
        </w:rPr>
        <w:t xml:space="preserve"> выполнения участниками информационного взаимодействия административных процедур (действий) при предоставлении государственных, муниципальных и иных услуг, исполнении государственных, муниципальных и иных функций, содержащихся в разделах федерального реестра государственных и муниципальных услуг (функций).</w:t>
      </w:r>
      <w:r w:rsidRPr="00B05DF3">
        <w:rPr>
          <w:rFonts w:ascii="Times New Roman" w:hAnsi="Times New Roman"/>
          <w:sz w:val="20"/>
          <w:lang w:eastAsia="en-US"/>
        </w:rPr>
        <w:t xml:space="preserve"> </w:t>
      </w:r>
    </w:p>
    <w:p w:rsidR="0018502B" w:rsidRPr="00CD4FF6" w:rsidRDefault="0018502B">
      <w:pPr>
        <w:spacing w:line="360" w:lineRule="auto"/>
        <w:jc w:val="center"/>
        <w:rPr>
          <w:rFonts w:ascii="Times New Roman" w:hAnsi="Times New Roman"/>
          <w:b/>
          <w:sz w:val="26"/>
          <w:szCs w:val="26"/>
        </w:rPr>
      </w:pPr>
    </w:p>
    <w:p w:rsidR="00FB10F1" w:rsidRDefault="00FB10F1" w:rsidP="00BD20C9">
      <w:pPr>
        <w:overflowPunct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FB10F1" w:rsidRDefault="00FB10F1" w:rsidP="0018502B">
      <w:pPr>
        <w:overflowPunct/>
        <w:jc w:val="right"/>
        <w:textAlignment w:val="auto"/>
        <w:rPr>
          <w:rFonts w:ascii="Times New Roman" w:eastAsiaTheme="minorHAnsi" w:hAnsi="Times New Roman"/>
          <w:sz w:val="28"/>
          <w:szCs w:val="28"/>
          <w:lang w:eastAsia="en-US"/>
        </w:rPr>
      </w:pPr>
    </w:p>
    <w:p w:rsidR="006C3992" w:rsidRDefault="006C3992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BD20C9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D20C9">
        <w:rPr>
          <w:rFonts w:ascii="Times New Roman" w:eastAsiaTheme="minorHAnsi" w:hAnsi="Times New Roman"/>
          <w:sz w:val="24"/>
          <w:szCs w:val="24"/>
          <w:lang w:eastAsia="en-US"/>
        </w:rPr>
        <w:lastRenderedPageBreak/>
        <w:t>Приложение № 7</w:t>
      </w:r>
    </w:p>
    <w:p w:rsidR="00BD20C9" w:rsidRDefault="0018502B" w:rsidP="00BD20C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BD20C9">
        <w:rPr>
          <w:rFonts w:ascii="Times New Roman" w:eastAsiaTheme="minorHAnsi" w:hAnsi="Times New Roman"/>
          <w:sz w:val="24"/>
          <w:szCs w:val="24"/>
          <w:lang w:eastAsia="en-US"/>
        </w:rPr>
        <w:t>к Административному регламенту</w:t>
      </w:r>
      <w:r w:rsidR="00BD20C9">
        <w:rPr>
          <w:rFonts w:ascii="Times New Roman" w:eastAsiaTheme="minorHAnsi" w:hAnsi="Times New Roman"/>
          <w:sz w:val="24"/>
          <w:szCs w:val="24"/>
          <w:lang w:eastAsia="en-US"/>
        </w:rPr>
        <w:t xml:space="preserve"> </w:t>
      </w:r>
      <w:r w:rsidR="00BD20C9"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муниципальной услуги </w:t>
      </w:r>
    </w:p>
    <w:p w:rsidR="00BD20C9" w:rsidRDefault="00BD20C9" w:rsidP="00BD20C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 xml:space="preserve">«Предоставление информации об объектах учета, </w:t>
      </w:r>
    </w:p>
    <w:p w:rsidR="00BD20C9" w:rsidRPr="00946B68" w:rsidRDefault="00BD20C9" w:rsidP="00BD20C9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  <w:r w:rsidRPr="00946B68">
        <w:rPr>
          <w:rFonts w:ascii="Times New Roman" w:eastAsiaTheme="minorHAnsi" w:hAnsi="Times New Roman"/>
          <w:sz w:val="24"/>
          <w:szCs w:val="24"/>
          <w:lang w:eastAsia="en-US"/>
        </w:rPr>
        <w:t>содержащейся в р</w:t>
      </w:r>
      <w:r>
        <w:rPr>
          <w:rFonts w:ascii="Times New Roman" w:eastAsiaTheme="minorHAnsi" w:hAnsi="Times New Roman"/>
          <w:sz w:val="24"/>
          <w:szCs w:val="24"/>
          <w:lang w:eastAsia="en-US"/>
        </w:rPr>
        <w:t>еестре муниципального имущества»</w:t>
      </w:r>
    </w:p>
    <w:p w:rsidR="0018502B" w:rsidRPr="00BD20C9" w:rsidRDefault="0018502B" w:rsidP="0018502B">
      <w:pPr>
        <w:overflowPunct/>
        <w:jc w:val="right"/>
        <w:textAlignment w:val="auto"/>
        <w:rPr>
          <w:rFonts w:ascii="Times New Roman" w:eastAsiaTheme="minorHAnsi" w:hAnsi="Times New Roman"/>
          <w:sz w:val="24"/>
          <w:szCs w:val="24"/>
          <w:lang w:eastAsia="en-US"/>
        </w:rPr>
      </w:pPr>
    </w:p>
    <w:p w:rsidR="0018502B" w:rsidRPr="00BD20C9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p w:rsidR="0018502B" w:rsidRPr="005E2978" w:rsidRDefault="0018502B">
      <w:pPr>
        <w:spacing w:line="360" w:lineRule="auto"/>
        <w:jc w:val="center"/>
        <w:rPr>
          <w:rFonts w:ascii="Times New Roman" w:hAnsi="Times New Roman"/>
          <w:sz w:val="28"/>
          <w:szCs w:val="28"/>
        </w:rPr>
      </w:pPr>
    </w:p>
    <w:p w:rsidR="0018502B" w:rsidRPr="005E2978" w:rsidRDefault="0018502B">
      <w:pPr>
        <w:spacing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  <w:r w:rsidRPr="005E2978">
        <w:rPr>
          <w:rFonts w:ascii="Times New Roman" w:eastAsiaTheme="minorHAnsi" w:hAnsi="Times New Roman"/>
          <w:b/>
          <w:bCs/>
          <w:sz w:val="28"/>
          <w:szCs w:val="28"/>
          <w:lang w:eastAsia="en-US"/>
        </w:rPr>
        <w:t>Перечень признаков заявителей</w:t>
      </w:r>
    </w:p>
    <w:p w:rsidR="0018502B" w:rsidRPr="005E2978" w:rsidRDefault="0018502B">
      <w:pPr>
        <w:spacing w:line="360" w:lineRule="auto"/>
        <w:jc w:val="center"/>
        <w:rPr>
          <w:rFonts w:ascii="Times New Roman" w:eastAsiaTheme="minorHAnsi" w:hAnsi="Times New Roman"/>
          <w:b/>
          <w:bCs/>
          <w:sz w:val="28"/>
          <w:szCs w:val="28"/>
          <w:lang w:eastAsia="en-US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Признак заявителя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b/>
                <w:bCs/>
                <w:sz w:val="28"/>
                <w:szCs w:val="28"/>
                <w:lang w:eastAsia="en-US"/>
              </w:rPr>
              <w:t>Значения признака заявителя</w:t>
            </w:r>
          </w:p>
        </w:tc>
      </w:tr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1. Категория заявителя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2. Физическое лицо.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3. Юридическое лицо.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4. Индивидуальный предприниматель.</w:t>
            </w:r>
          </w:p>
        </w:tc>
      </w:tr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5. Кто обращается за услугой?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i/>
                <w:iCs/>
                <w:sz w:val="28"/>
                <w:szCs w:val="28"/>
                <w:lang w:eastAsia="en-US"/>
              </w:rPr>
              <w:t>(вопрос только для очного приема)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6. Заявитель обратился лично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7. Обратился представитель заявителя</w:t>
            </w:r>
          </w:p>
        </w:tc>
      </w:tr>
      <w:tr w:rsidR="0018502B" w:rsidRPr="005E2978" w:rsidTr="0018502B">
        <w:tc>
          <w:tcPr>
            <w:tcW w:w="5069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8. Выберите вид имущества, в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отношении которого запрашивается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выписка</w:t>
            </w:r>
          </w:p>
        </w:tc>
        <w:tc>
          <w:tcPr>
            <w:tcW w:w="5070" w:type="dxa"/>
            <w:vAlign w:val="center"/>
          </w:tcPr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9. Недвижимое имущество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10. Движимое имущество</w:t>
            </w:r>
          </w:p>
          <w:p w:rsidR="0018502B" w:rsidRPr="005E2978" w:rsidRDefault="0018502B" w:rsidP="0018502B">
            <w:pPr>
              <w:overflowPunct/>
              <w:jc w:val="center"/>
              <w:textAlignment w:val="auto"/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 xml:space="preserve">11. </w:t>
            </w:r>
            <w:r w:rsidR="00BD20C9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Муниципальные</w:t>
            </w: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, унитарные</w:t>
            </w:r>
          </w:p>
          <w:p w:rsidR="0018502B" w:rsidRPr="005E2978" w:rsidRDefault="0018502B" w:rsidP="0018502B">
            <w:pPr>
              <w:spacing w:line="36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E2978">
              <w:rPr>
                <w:rFonts w:ascii="Times New Roman" w:eastAsiaTheme="minorHAnsi" w:hAnsi="Times New Roman"/>
                <w:sz w:val="28"/>
                <w:szCs w:val="28"/>
                <w:lang w:eastAsia="en-US"/>
              </w:rPr>
              <w:t>предприятия и учреждения</w:t>
            </w:r>
          </w:p>
        </w:tc>
      </w:tr>
    </w:tbl>
    <w:p w:rsidR="0018502B" w:rsidRPr="0018502B" w:rsidRDefault="0018502B">
      <w:pPr>
        <w:spacing w:line="360" w:lineRule="auto"/>
        <w:jc w:val="center"/>
        <w:rPr>
          <w:rFonts w:ascii="Times New Roman" w:hAnsi="Times New Roman"/>
          <w:sz w:val="24"/>
          <w:szCs w:val="24"/>
        </w:rPr>
      </w:pPr>
    </w:p>
    <w:sectPr w:rsidR="0018502B" w:rsidRPr="0018502B" w:rsidSect="00AB0F0E">
      <w:pgSz w:w="11906" w:h="16838"/>
      <w:pgMar w:top="567" w:right="851" w:bottom="1021" w:left="1134" w:header="567" w:footer="720" w:gutter="0"/>
      <w:cols w:space="720"/>
      <w:titlePg/>
      <w:docGrid w:linePitch="707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803E2" w:rsidRDefault="002803E2" w:rsidP="00BF050E">
      <w:r>
        <w:separator/>
      </w:r>
    </w:p>
  </w:endnote>
  <w:endnote w:type="continuationSeparator" w:id="0">
    <w:p w:rsidR="002803E2" w:rsidRDefault="002803E2" w:rsidP="00BF050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Outlook">
    <w:altName w:val="Symbol"/>
    <w:panose1 w:val="0501010001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NewRomanPSMT">
    <w:altName w:val="Times New Roman"/>
    <w:charset w:val="00"/>
    <w:family w:val="auto"/>
    <w:pitch w:val="variable"/>
    <w:sig w:usb0="E0002AEF" w:usb1="C0007841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803E2" w:rsidRDefault="002803E2" w:rsidP="00BF050E">
      <w:r>
        <w:separator/>
      </w:r>
    </w:p>
  </w:footnote>
  <w:footnote w:type="continuationSeparator" w:id="0">
    <w:p w:rsidR="002803E2" w:rsidRDefault="002803E2" w:rsidP="00BF050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241309640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B7F41" w:rsidRPr="00BF050E" w:rsidRDefault="003B7F41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4A1521">
          <w:rPr>
            <w:rFonts w:ascii="Times New Roman" w:hAnsi="Times New Roman"/>
            <w:noProof/>
            <w:sz w:val="24"/>
            <w:szCs w:val="24"/>
          </w:rPr>
          <w:t>2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627770304"/>
      <w:docPartObj>
        <w:docPartGallery w:val="Page Numbers (Top of Page)"/>
        <w:docPartUnique/>
      </w:docPartObj>
    </w:sdtPr>
    <w:sdtEndPr>
      <w:rPr>
        <w:rFonts w:ascii="Times New Roman" w:hAnsi="Times New Roman"/>
        <w:sz w:val="24"/>
        <w:szCs w:val="24"/>
      </w:rPr>
    </w:sdtEndPr>
    <w:sdtContent>
      <w:p w:rsidR="003B7F41" w:rsidRPr="00BF050E" w:rsidRDefault="003B7F41">
        <w:pPr>
          <w:pStyle w:val="a6"/>
          <w:jc w:val="center"/>
          <w:rPr>
            <w:rFonts w:ascii="Times New Roman" w:hAnsi="Times New Roman"/>
            <w:sz w:val="24"/>
            <w:szCs w:val="24"/>
          </w:rPr>
        </w:pPr>
        <w:r w:rsidRPr="00BF050E">
          <w:rPr>
            <w:rFonts w:ascii="Times New Roman" w:hAnsi="Times New Roman"/>
            <w:sz w:val="24"/>
            <w:szCs w:val="24"/>
          </w:rPr>
          <w:fldChar w:fldCharType="begin"/>
        </w:r>
        <w:r w:rsidRPr="00BF050E">
          <w:rPr>
            <w:rFonts w:ascii="Times New Roman" w:hAnsi="Times New Roman"/>
            <w:sz w:val="24"/>
            <w:szCs w:val="24"/>
          </w:rPr>
          <w:instrText>PAGE   \* MERGEFORMAT</w:instrText>
        </w:r>
        <w:r w:rsidRPr="00BF050E">
          <w:rPr>
            <w:rFonts w:ascii="Times New Roman" w:hAnsi="Times New Roman"/>
            <w:sz w:val="24"/>
            <w:szCs w:val="24"/>
          </w:rPr>
          <w:fldChar w:fldCharType="separate"/>
        </w:r>
        <w:r w:rsidR="004A1521">
          <w:rPr>
            <w:rFonts w:ascii="Times New Roman" w:hAnsi="Times New Roman"/>
            <w:noProof/>
            <w:sz w:val="24"/>
            <w:szCs w:val="24"/>
          </w:rPr>
          <w:t>26</w:t>
        </w:r>
        <w:r w:rsidRPr="00BF050E">
          <w:rPr>
            <w:rFonts w:ascii="Times New Roman" w:hAnsi="Times New Roman"/>
            <w:sz w:val="24"/>
            <w:szCs w:val="24"/>
          </w:rP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46B61"/>
    <w:multiLevelType w:val="hybridMultilevel"/>
    <w:tmpl w:val="9042D36C"/>
    <w:lvl w:ilvl="0" w:tplc="92A68B4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5F734FD"/>
    <w:multiLevelType w:val="multilevel"/>
    <w:tmpl w:val="F664EB7C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2B970C40"/>
    <w:multiLevelType w:val="hybridMultilevel"/>
    <w:tmpl w:val="79FEA630"/>
    <w:lvl w:ilvl="0" w:tplc="9CC4A938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48DC5FAA"/>
    <w:multiLevelType w:val="hybridMultilevel"/>
    <w:tmpl w:val="C61A9112"/>
    <w:lvl w:ilvl="0" w:tplc="F94EBA9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57F10882"/>
    <w:multiLevelType w:val="multilevel"/>
    <w:tmpl w:val="1ADCB71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825021B"/>
    <w:multiLevelType w:val="multilevel"/>
    <w:tmpl w:val="C98ECA54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18"/>
        <w:szCs w:val="1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7DA73A4B"/>
    <w:multiLevelType w:val="hybridMultilevel"/>
    <w:tmpl w:val="9B9418A0"/>
    <w:lvl w:ilvl="0" w:tplc="B7C6AD44">
      <w:start w:val="4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0"/>
  </w:num>
  <w:num w:numId="5">
    <w:abstractNumId w:val="6"/>
  </w:num>
  <w:num w:numId="6">
    <w:abstractNumId w:val="3"/>
  </w:num>
  <w:num w:numId="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26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35A06"/>
    <w:rsid w:val="00017B4C"/>
    <w:rsid w:val="00020743"/>
    <w:rsid w:val="00024FD7"/>
    <w:rsid w:val="00061333"/>
    <w:rsid w:val="00083160"/>
    <w:rsid w:val="000842C4"/>
    <w:rsid w:val="00092830"/>
    <w:rsid w:val="00096D2C"/>
    <w:rsid w:val="000B3ED8"/>
    <w:rsid w:val="000C3C0D"/>
    <w:rsid w:val="000D706A"/>
    <w:rsid w:val="000E0C01"/>
    <w:rsid w:val="000E79EC"/>
    <w:rsid w:val="000F03B3"/>
    <w:rsid w:val="000F4453"/>
    <w:rsid w:val="000F74EE"/>
    <w:rsid w:val="00102C92"/>
    <w:rsid w:val="00107187"/>
    <w:rsid w:val="001137BB"/>
    <w:rsid w:val="001235AE"/>
    <w:rsid w:val="00162381"/>
    <w:rsid w:val="001670EA"/>
    <w:rsid w:val="0017198A"/>
    <w:rsid w:val="0018297E"/>
    <w:rsid w:val="0018502B"/>
    <w:rsid w:val="00186A45"/>
    <w:rsid w:val="00192AD5"/>
    <w:rsid w:val="001A3271"/>
    <w:rsid w:val="001A3595"/>
    <w:rsid w:val="001A3675"/>
    <w:rsid w:val="001B3EF2"/>
    <w:rsid w:val="001C10C4"/>
    <w:rsid w:val="001C488B"/>
    <w:rsid w:val="001D50C9"/>
    <w:rsid w:val="001E2C02"/>
    <w:rsid w:val="001E39DE"/>
    <w:rsid w:val="001F5914"/>
    <w:rsid w:val="001F67F8"/>
    <w:rsid w:val="0021400E"/>
    <w:rsid w:val="00222387"/>
    <w:rsid w:val="0023018E"/>
    <w:rsid w:val="00235A06"/>
    <w:rsid w:val="00254B83"/>
    <w:rsid w:val="0026193E"/>
    <w:rsid w:val="00262313"/>
    <w:rsid w:val="002634C6"/>
    <w:rsid w:val="00263E57"/>
    <w:rsid w:val="00270FCC"/>
    <w:rsid w:val="00273C27"/>
    <w:rsid w:val="002758D7"/>
    <w:rsid w:val="002803E2"/>
    <w:rsid w:val="002804F5"/>
    <w:rsid w:val="002876E9"/>
    <w:rsid w:val="002909A9"/>
    <w:rsid w:val="0029529F"/>
    <w:rsid w:val="002A29BC"/>
    <w:rsid w:val="002A3F5B"/>
    <w:rsid w:val="002B44D1"/>
    <w:rsid w:val="002B613E"/>
    <w:rsid w:val="002B67D2"/>
    <w:rsid w:val="002B6EE1"/>
    <w:rsid w:val="002C4632"/>
    <w:rsid w:val="002C72E1"/>
    <w:rsid w:val="002D7756"/>
    <w:rsid w:val="002F7B53"/>
    <w:rsid w:val="003013D3"/>
    <w:rsid w:val="00307FA1"/>
    <w:rsid w:val="003111E6"/>
    <w:rsid w:val="003278D5"/>
    <w:rsid w:val="00347D8C"/>
    <w:rsid w:val="003502B9"/>
    <w:rsid w:val="00365B9D"/>
    <w:rsid w:val="00376625"/>
    <w:rsid w:val="00386AD1"/>
    <w:rsid w:val="00390E2A"/>
    <w:rsid w:val="00394374"/>
    <w:rsid w:val="003955A0"/>
    <w:rsid w:val="003959FF"/>
    <w:rsid w:val="003964AC"/>
    <w:rsid w:val="003A421A"/>
    <w:rsid w:val="003B7F41"/>
    <w:rsid w:val="003C78D0"/>
    <w:rsid w:val="003D377F"/>
    <w:rsid w:val="003E311D"/>
    <w:rsid w:val="00400A4F"/>
    <w:rsid w:val="004077F2"/>
    <w:rsid w:val="004419FA"/>
    <w:rsid w:val="00447825"/>
    <w:rsid w:val="0045013B"/>
    <w:rsid w:val="00451140"/>
    <w:rsid w:val="00470AB9"/>
    <w:rsid w:val="00492C7F"/>
    <w:rsid w:val="004A1521"/>
    <w:rsid w:val="004A2506"/>
    <w:rsid w:val="004A3A4C"/>
    <w:rsid w:val="004B5D63"/>
    <w:rsid w:val="004C0FF1"/>
    <w:rsid w:val="004C24D1"/>
    <w:rsid w:val="004C6D67"/>
    <w:rsid w:val="004D09DF"/>
    <w:rsid w:val="004D0BB9"/>
    <w:rsid w:val="004D2381"/>
    <w:rsid w:val="004D555C"/>
    <w:rsid w:val="004D75B5"/>
    <w:rsid w:val="004E6B8D"/>
    <w:rsid w:val="005008A9"/>
    <w:rsid w:val="00527794"/>
    <w:rsid w:val="00532D63"/>
    <w:rsid w:val="005343E6"/>
    <w:rsid w:val="00543F5D"/>
    <w:rsid w:val="00545D01"/>
    <w:rsid w:val="005543A5"/>
    <w:rsid w:val="00554EB9"/>
    <w:rsid w:val="0057198A"/>
    <w:rsid w:val="005817A4"/>
    <w:rsid w:val="005A1DB7"/>
    <w:rsid w:val="005A7B75"/>
    <w:rsid w:val="005B0AB0"/>
    <w:rsid w:val="005B2640"/>
    <w:rsid w:val="005B3238"/>
    <w:rsid w:val="005E047D"/>
    <w:rsid w:val="005E2978"/>
    <w:rsid w:val="0060124F"/>
    <w:rsid w:val="00605231"/>
    <w:rsid w:val="00642B8E"/>
    <w:rsid w:val="00675C73"/>
    <w:rsid w:val="006812E8"/>
    <w:rsid w:val="00686903"/>
    <w:rsid w:val="006A0F71"/>
    <w:rsid w:val="006B5182"/>
    <w:rsid w:val="006B6DD7"/>
    <w:rsid w:val="006C246B"/>
    <w:rsid w:val="006C3992"/>
    <w:rsid w:val="006D2CF9"/>
    <w:rsid w:val="006D3A0B"/>
    <w:rsid w:val="006F031F"/>
    <w:rsid w:val="006F0869"/>
    <w:rsid w:val="006F3F19"/>
    <w:rsid w:val="007022D3"/>
    <w:rsid w:val="00710182"/>
    <w:rsid w:val="0073654C"/>
    <w:rsid w:val="00742FDB"/>
    <w:rsid w:val="00751C41"/>
    <w:rsid w:val="00797B1D"/>
    <w:rsid w:val="007A67B4"/>
    <w:rsid w:val="007C79AB"/>
    <w:rsid w:val="008065DE"/>
    <w:rsid w:val="008100C7"/>
    <w:rsid w:val="0081590E"/>
    <w:rsid w:val="00816925"/>
    <w:rsid w:val="0082267F"/>
    <w:rsid w:val="008315FD"/>
    <w:rsid w:val="0083223C"/>
    <w:rsid w:val="00832864"/>
    <w:rsid w:val="00834DB8"/>
    <w:rsid w:val="00843057"/>
    <w:rsid w:val="00846166"/>
    <w:rsid w:val="008516CB"/>
    <w:rsid w:val="00852A57"/>
    <w:rsid w:val="008547D9"/>
    <w:rsid w:val="0086656F"/>
    <w:rsid w:val="008737D3"/>
    <w:rsid w:val="00875C21"/>
    <w:rsid w:val="00877752"/>
    <w:rsid w:val="00881C92"/>
    <w:rsid w:val="00896986"/>
    <w:rsid w:val="008B02A9"/>
    <w:rsid w:val="008C1140"/>
    <w:rsid w:val="008C1BFE"/>
    <w:rsid w:val="008C2216"/>
    <w:rsid w:val="008D288A"/>
    <w:rsid w:val="008E390B"/>
    <w:rsid w:val="008F550D"/>
    <w:rsid w:val="00901F5F"/>
    <w:rsid w:val="00907721"/>
    <w:rsid w:val="009165B4"/>
    <w:rsid w:val="00932A16"/>
    <w:rsid w:val="00933CBB"/>
    <w:rsid w:val="00934D4F"/>
    <w:rsid w:val="00937298"/>
    <w:rsid w:val="00937AF9"/>
    <w:rsid w:val="00941E90"/>
    <w:rsid w:val="00946B68"/>
    <w:rsid w:val="00955A8E"/>
    <w:rsid w:val="00956229"/>
    <w:rsid w:val="00962626"/>
    <w:rsid w:val="009707C1"/>
    <w:rsid w:val="009738FF"/>
    <w:rsid w:val="00974560"/>
    <w:rsid w:val="00977064"/>
    <w:rsid w:val="0098165B"/>
    <w:rsid w:val="009A2CE8"/>
    <w:rsid w:val="009E73B5"/>
    <w:rsid w:val="009F06F8"/>
    <w:rsid w:val="009F3D1A"/>
    <w:rsid w:val="009F6154"/>
    <w:rsid w:val="009F733D"/>
    <w:rsid w:val="00A01002"/>
    <w:rsid w:val="00A07FFC"/>
    <w:rsid w:val="00A27696"/>
    <w:rsid w:val="00A327C7"/>
    <w:rsid w:val="00A434F4"/>
    <w:rsid w:val="00A5142F"/>
    <w:rsid w:val="00A54D8F"/>
    <w:rsid w:val="00A559EC"/>
    <w:rsid w:val="00A674A1"/>
    <w:rsid w:val="00A707BC"/>
    <w:rsid w:val="00A72C9C"/>
    <w:rsid w:val="00A73D26"/>
    <w:rsid w:val="00A760F5"/>
    <w:rsid w:val="00A76612"/>
    <w:rsid w:val="00A82F69"/>
    <w:rsid w:val="00A90E1E"/>
    <w:rsid w:val="00A91669"/>
    <w:rsid w:val="00A92381"/>
    <w:rsid w:val="00A973FE"/>
    <w:rsid w:val="00AB0F0E"/>
    <w:rsid w:val="00AC1400"/>
    <w:rsid w:val="00AC2B78"/>
    <w:rsid w:val="00AC709C"/>
    <w:rsid w:val="00AE3A24"/>
    <w:rsid w:val="00AF54DE"/>
    <w:rsid w:val="00AF58B3"/>
    <w:rsid w:val="00B05DF3"/>
    <w:rsid w:val="00B077A3"/>
    <w:rsid w:val="00B110BA"/>
    <w:rsid w:val="00B1402E"/>
    <w:rsid w:val="00B17485"/>
    <w:rsid w:val="00B26456"/>
    <w:rsid w:val="00B53C03"/>
    <w:rsid w:val="00B60EC6"/>
    <w:rsid w:val="00B75089"/>
    <w:rsid w:val="00B8694E"/>
    <w:rsid w:val="00B93AB9"/>
    <w:rsid w:val="00BA0DDB"/>
    <w:rsid w:val="00BB57B1"/>
    <w:rsid w:val="00BB729B"/>
    <w:rsid w:val="00BC0607"/>
    <w:rsid w:val="00BC7846"/>
    <w:rsid w:val="00BC7B32"/>
    <w:rsid w:val="00BD20C9"/>
    <w:rsid w:val="00BD4B8E"/>
    <w:rsid w:val="00BE07AF"/>
    <w:rsid w:val="00BF050E"/>
    <w:rsid w:val="00BF19F7"/>
    <w:rsid w:val="00C109CE"/>
    <w:rsid w:val="00C13E87"/>
    <w:rsid w:val="00C36F3A"/>
    <w:rsid w:val="00C41648"/>
    <w:rsid w:val="00C5063A"/>
    <w:rsid w:val="00C55682"/>
    <w:rsid w:val="00C60111"/>
    <w:rsid w:val="00C80EAD"/>
    <w:rsid w:val="00C81210"/>
    <w:rsid w:val="00CD21EC"/>
    <w:rsid w:val="00CD4FF6"/>
    <w:rsid w:val="00CE2DF7"/>
    <w:rsid w:val="00CF2F27"/>
    <w:rsid w:val="00D02823"/>
    <w:rsid w:val="00D16EC8"/>
    <w:rsid w:val="00D32E6A"/>
    <w:rsid w:val="00D363F5"/>
    <w:rsid w:val="00D367EC"/>
    <w:rsid w:val="00D57E20"/>
    <w:rsid w:val="00D6214E"/>
    <w:rsid w:val="00D66FAF"/>
    <w:rsid w:val="00D71F68"/>
    <w:rsid w:val="00DA599D"/>
    <w:rsid w:val="00DB0FAC"/>
    <w:rsid w:val="00DC3453"/>
    <w:rsid w:val="00DE4F76"/>
    <w:rsid w:val="00E012EA"/>
    <w:rsid w:val="00E0458A"/>
    <w:rsid w:val="00E17D64"/>
    <w:rsid w:val="00E20846"/>
    <w:rsid w:val="00E21AC1"/>
    <w:rsid w:val="00E236C1"/>
    <w:rsid w:val="00E41B37"/>
    <w:rsid w:val="00E43F51"/>
    <w:rsid w:val="00E4421B"/>
    <w:rsid w:val="00E53D45"/>
    <w:rsid w:val="00E53F30"/>
    <w:rsid w:val="00E61666"/>
    <w:rsid w:val="00E67813"/>
    <w:rsid w:val="00E73713"/>
    <w:rsid w:val="00E8084D"/>
    <w:rsid w:val="00EA31E6"/>
    <w:rsid w:val="00EF1D3C"/>
    <w:rsid w:val="00EF4216"/>
    <w:rsid w:val="00F010AC"/>
    <w:rsid w:val="00F10D67"/>
    <w:rsid w:val="00F11EAA"/>
    <w:rsid w:val="00F15B52"/>
    <w:rsid w:val="00F317E8"/>
    <w:rsid w:val="00F36038"/>
    <w:rsid w:val="00F36C9C"/>
    <w:rsid w:val="00F465EB"/>
    <w:rsid w:val="00F52EA8"/>
    <w:rsid w:val="00F57B19"/>
    <w:rsid w:val="00F60AC7"/>
    <w:rsid w:val="00F64C1D"/>
    <w:rsid w:val="00F76745"/>
    <w:rsid w:val="00F87081"/>
    <w:rsid w:val="00FB10F1"/>
    <w:rsid w:val="00FB402B"/>
    <w:rsid w:val="00FC1E39"/>
    <w:rsid w:val="00FC2FB3"/>
    <w:rsid w:val="00FC65A8"/>
    <w:rsid w:val="00FD0175"/>
    <w:rsid w:val="00FD0D9C"/>
    <w:rsid w:val="00FD3BEC"/>
    <w:rsid w:val="00FD450B"/>
    <w:rsid w:val="00FE042B"/>
    <w:rsid w:val="00FE7308"/>
    <w:rsid w:val="00FE7702"/>
    <w:rsid w:val="00FE7B99"/>
    <w:rsid w:val="00FF390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0C2AF18"/>
  <w15:docId w15:val="{94053F3A-16F6-4A20-A6D5-98C4B1BB9B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iPriority="0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35A06"/>
    <w:pPr>
      <w:overflowPunct w:val="0"/>
      <w:autoSpaceDE w:val="0"/>
      <w:autoSpaceDN w:val="0"/>
      <w:adjustRightInd w:val="0"/>
      <w:spacing w:after="0" w:line="240" w:lineRule="auto"/>
      <w:textAlignment w:val="baseline"/>
    </w:pPr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35A06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qFormat/>
    <w:rsid w:val="00235A06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2B67D2"/>
    <w:pPr>
      <w:keepNext/>
      <w:keepLines/>
      <w:spacing w:before="40"/>
      <w:outlineLvl w:val="3"/>
    </w:pPr>
    <w:rPr>
      <w:rFonts w:asciiTheme="majorHAnsi" w:eastAsiaTheme="majorEastAsia" w:hAnsiTheme="majorHAnsi" w:cstheme="majorBidi"/>
      <w:i/>
      <w:iCs/>
      <w:color w:val="365F91" w:themeColor="accent1" w:themeShade="B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semiHidden/>
    <w:rsid w:val="00235A06"/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ru-RU"/>
    </w:rPr>
  </w:style>
  <w:style w:type="character" w:customStyle="1" w:styleId="30">
    <w:name w:val="Заголовок 3 Знак"/>
    <w:basedOn w:val="a0"/>
    <w:link w:val="3"/>
    <w:rsid w:val="00235A06"/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31">
    <w:name w:val="Body Text 3"/>
    <w:basedOn w:val="a"/>
    <w:link w:val="32"/>
    <w:rsid w:val="00235A06"/>
    <w:rPr>
      <w:rFonts w:ascii="Times New Roman" w:hAnsi="Times New Roman"/>
      <w:sz w:val="28"/>
    </w:rPr>
  </w:style>
  <w:style w:type="character" w:customStyle="1" w:styleId="32">
    <w:name w:val="Основной текст 3 Знак"/>
    <w:basedOn w:val="a0"/>
    <w:link w:val="31"/>
    <w:rsid w:val="00235A06"/>
    <w:rPr>
      <w:rFonts w:ascii="Times New Roman" w:eastAsia="Times New Roman" w:hAnsi="Times New Roman" w:cs="Times New Roman"/>
      <w:sz w:val="28"/>
      <w:szCs w:val="20"/>
      <w:lang w:eastAsia="ru-RU"/>
    </w:rPr>
  </w:style>
  <w:style w:type="paragraph" w:customStyle="1" w:styleId="ConsNonformat">
    <w:name w:val="ConsNonformat"/>
    <w:rsid w:val="00235A0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ru-RU"/>
    </w:rPr>
  </w:style>
  <w:style w:type="character" w:customStyle="1" w:styleId="blk">
    <w:name w:val="blk"/>
    <w:basedOn w:val="a0"/>
    <w:rsid w:val="00235A06"/>
  </w:style>
  <w:style w:type="table" w:styleId="a3">
    <w:name w:val="Table Grid"/>
    <w:basedOn w:val="a1"/>
    <w:uiPriority w:val="59"/>
    <w:rsid w:val="00235A06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235A06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35A06"/>
    <w:rPr>
      <w:rFonts w:ascii="Tahoma" w:eastAsia="Times New Roman" w:hAnsi="Tahoma" w:cs="Tahoma"/>
      <w:sz w:val="16"/>
      <w:szCs w:val="16"/>
      <w:lang w:eastAsia="ru-RU"/>
    </w:rPr>
  </w:style>
  <w:style w:type="paragraph" w:styleId="a6">
    <w:name w:val="header"/>
    <w:basedOn w:val="a"/>
    <w:link w:val="a7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paragraph" w:styleId="a8">
    <w:name w:val="footer"/>
    <w:basedOn w:val="a"/>
    <w:link w:val="a9"/>
    <w:uiPriority w:val="99"/>
    <w:unhideWhenUsed/>
    <w:rsid w:val="00BF050E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BF050E"/>
    <w:rPr>
      <w:rFonts w:ascii="MS Outlook" w:eastAsia="Times New Roman" w:hAnsi="MS Outlook" w:cs="Times New Roman"/>
      <w:sz w:val="52"/>
      <w:szCs w:val="20"/>
      <w:lang w:eastAsia="ru-RU"/>
    </w:rPr>
  </w:style>
  <w:style w:type="character" w:customStyle="1" w:styleId="21">
    <w:name w:val="Основной текст (2)_"/>
    <w:basedOn w:val="a0"/>
    <w:link w:val="22"/>
    <w:rsid w:val="00A82F69"/>
    <w:rPr>
      <w:rFonts w:ascii="Times New Roman" w:eastAsia="Times New Roman" w:hAnsi="Times New Roman" w:cs="Times New Roman"/>
      <w:sz w:val="18"/>
      <w:szCs w:val="18"/>
      <w:shd w:val="clear" w:color="auto" w:fill="FFFFFF"/>
    </w:rPr>
  </w:style>
  <w:style w:type="character" w:customStyle="1" w:styleId="23">
    <w:name w:val="Заголовок №2_"/>
    <w:basedOn w:val="a0"/>
    <w:link w:val="24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paragraph" w:customStyle="1" w:styleId="22">
    <w:name w:val="Основной текст (2)"/>
    <w:basedOn w:val="a"/>
    <w:link w:val="21"/>
    <w:rsid w:val="00A82F69"/>
    <w:pPr>
      <w:widowControl w:val="0"/>
      <w:shd w:val="clear" w:color="auto" w:fill="FFFFFF"/>
      <w:overflowPunct/>
      <w:autoSpaceDE/>
      <w:autoSpaceDN/>
      <w:adjustRightInd/>
      <w:spacing w:before="1800" w:after="2280" w:line="0" w:lineRule="atLeast"/>
      <w:textAlignment w:val="auto"/>
    </w:pPr>
    <w:rPr>
      <w:rFonts w:ascii="Times New Roman" w:hAnsi="Times New Roman"/>
      <w:sz w:val="18"/>
      <w:szCs w:val="18"/>
      <w:lang w:eastAsia="en-US"/>
    </w:rPr>
  </w:style>
  <w:style w:type="paragraph" w:customStyle="1" w:styleId="24">
    <w:name w:val="Заголовок №2"/>
    <w:basedOn w:val="a"/>
    <w:link w:val="23"/>
    <w:rsid w:val="00A82F69"/>
    <w:pPr>
      <w:widowControl w:val="0"/>
      <w:shd w:val="clear" w:color="auto" w:fill="FFFFFF"/>
      <w:overflowPunct/>
      <w:autoSpaceDE/>
      <w:autoSpaceDN/>
      <w:adjustRightInd/>
      <w:spacing w:before="6600" w:after="120" w:line="0" w:lineRule="atLeast"/>
      <w:jc w:val="both"/>
      <w:textAlignment w:val="auto"/>
      <w:outlineLvl w:val="1"/>
    </w:pPr>
    <w:rPr>
      <w:rFonts w:ascii="Times New Roman" w:hAnsi="Times New Roman"/>
      <w:b/>
      <w:bCs/>
      <w:sz w:val="20"/>
      <w:lang w:eastAsia="en-US"/>
    </w:rPr>
  </w:style>
  <w:style w:type="character" w:customStyle="1" w:styleId="25">
    <w:name w:val="Колонтитул (2)_"/>
    <w:basedOn w:val="a0"/>
    <w:link w:val="26"/>
    <w:rsid w:val="00A82F69"/>
    <w:rPr>
      <w:rFonts w:ascii="Arial" w:eastAsia="Arial" w:hAnsi="Arial" w:cs="Arial"/>
      <w:i/>
      <w:iCs/>
      <w:spacing w:val="-10"/>
      <w:sz w:val="18"/>
      <w:szCs w:val="18"/>
      <w:shd w:val="clear" w:color="auto" w:fill="FFFFFF"/>
    </w:rPr>
  </w:style>
  <w:style w:type="character" w:customStyle="1" w:styleId="33">
    <w:name w:val="Основной текст (3)_"/>
    <w:basedOn w:val="a0"/>
    <w:link w:val="34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a">
    <w:name w:val="Подпись к картинке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8"/>
      <w:szCs w:val="18"/>
      <w:u w:val="none"/>
    </w:rPr>
  </w:style>
  <w:style w:type="character" w:customStyle="1" w:styleId="ab">
    <w:name w:val="Подпись к картинке"/>
    <w:basedOn w:val="aa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8"/>
      <w:szCs w:val="18"/>
      <w:u w:val="none"/>
      <w:lang w:val="ru-RU" w:eastAsia="ru-RU" w:bidi="ru-RU"/>
    </w:rPr>
  </w:style>
  <w:style w:type="character" w:customStyle="1" w:styleId="27">
    <w:name w:val="Подпись к картинке (2)_"/>
    <w:basedOn w:val="a0"/>
    <w:link w:val="28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ac">
    <w:name w:val="Колонтитул_"/>
    <w:basedOn w:val="a0"/>
    <w:link w:val="ad"/>
    <w:rsid w:val="00A82F69"/>
    <w:rPr>
      <w:rFonts w:ascii="Times New Roman" w:eastAsia="Times New Roman" w:hAnsi="Times New Roman" w:cs="Times New Roman"/>
      <w:shd w:val="clear" w:color="auto" w:fill="FFFFFF"/>
    </w:rPr>
  </w:style>
  <w:style w:type="character" w:customStyle="1" w:styleId="35">
    <w:name w:val="Подпись к картинке (3)_"/>
    <w:basedOn w:val="a0"/>
    <w:link w:val="36"/>
    <w:rsid w:val="00A82F69"/>
    <w:rPr>
      <w:rFonts w:ascii="Times New Roman" w:eastAsia="Times New Roman" w:hAnsi="Times New Roman" w:cs="Times New Roman"/>
      <w:b/>
      <w:bCs/>
      <w:sz w:val="20"/>
      <w:szCs w:val="20"/>
      <w:shd w:val="clear" w:color="auto" w:fill="FFFFFF"/>
    </w:rPr>
  </w:style>
  <w:style w:type="character" w:customStyle="1" w:styleId="285pt">
    <w:name w:val="Основной текст (2) + 8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285pt0">
    <w:name w:val="Основной текст (2) + 8;5 pt"/>
    <w:basedOn w:val="2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  <w:lang w:val="ru-RU" w:eastAsia="ru-RU" w:bidi="ru-RU"/>
    </w:rPr>
  </w:style>
  <w:style w:type="character" w:customStyle="1" w:styleId="5">
    <w:name w:val="Основной текст (5)_"/>
    <w:basedOn w:val="a0"/>
    <w:link w:val="50"/>
    <w:rsid w:val="00A82F69"/>
    <w:rPr>
      <w:rFonts w:ascii="Tahoma" w:eastAsia="Tahoma" w:hAnsi="Tahoma" w:cs="Tahoma"/>
      <w:b/>
      <w:bCs/>
      <w:sz w:val="12"/>
      <w:szCs w:val="12"/>
      <w:shd w:val="clear" w:color="auto" w:fill="FFFFFF"/>
    </w:rPr>
  </w:style>
  <w:style w:type="character" w:customStyle="1" w:styleId="5TimesNewRoman85pt">
    <w:name w:val="Основной текст (5) + Times New Roman;8;5 pt;Не полужирный"/>
    <w:basedOn w:val="5"/>
    <w:rsid w:val="00A82F69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7"/>
      <w:szCs w:val="17"/>
      <w:shd w:val="clear" w:color="auto" w:fill="FFFFFF"/>
      <w:lang w:val="ru-RU" w:eastAsia="ru-RU" w:bidi="ru-RU"/>
    </w:rPr>
  </w:style>
  <w:style w:type="character" w:customStyle="1" w:styleId="6">
    <w:name w:val="Основной текст (6)_"/>
    <w:basedOn w:val="a0"/>
    <w:link w:val="60"/>
    <w:rsid w:val="00A82F69"/>
    <w:rPr>
      <w:rFonts w:ascii="Times New Roman" w:eastAsia="Times New Roman" w:hAnsi="Times New Roman" w:cs="Times New Roman"/>
      <w:i/>
      <w:iCs/>
      <w:spacing w:val="-10"/>
      <w:sz w:val="17"/>
      <w:szCs w:val="17"/>
      <w:shd w:val="clear" w:color="auto" w:fill="FFFFFF"/>
    </w:rPr>
  </w:style>
  <w:style w:type="character" w:customStyle="1" w:styleId="2105pt">
    <w:name w:val="Основной текст (2) + 10;5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none"/>
      <w:shd w:val="clear" w:color="auto" w:fill="FFFFFF"/>
      <w:lang w:val="ru-RU" w:eastAsia="ru-RU" w:bidi="ru-RU"/>
    </w:rPr>
  </w:style>
  <w:style w:type="character" w:customStyle="1" w:styleId="2Arial75pt">
    <w:name w:val="Основной текст (2) + Arial;7;5 pt;Полужирный"/>
    <w:basedOn w:val="21"/>
    <w:rsid w:val="00A82F69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15"/>
      <w:szCs w:val="15"/>
      <w:u w:val="none"/>
      <w:shd w:val="clear" w:color="auto" w:fill="FFFFFF"/>
      <w:lang w:val="ru-RU" w:eastAsia="ru-RU" w:bidi="ru-RU"/>
    </w:rPr>
  </w:style>
  <w:style w:type="character" w:customStyle="1" w:styleId="20pt">
    <w:name w:val="Колонтитул (2) + Интервал 0 pt"/>
    <w:basedOn w:val="25"/>
    <w:rsid w:val="00A82F69"/>
    <w:rPr>
      <w:rFonts w:ascii="Arial" w:eastAsia="Arial" w:hAnsi="Arial" w:cs="Arial"/>
      <w:i/>
      <w:iCs/>
      <w:color w:val="000000"/>
      <w:spacing w:val="0"/>
      <w:w w:val="100"/>
      <w:position w:val="0"/>
      <w:sz w:val="18"/>
      <w:szCs w:val="18"/>
      <w:shd w:val="clear" w:color="auto" w:fill="FFFFFF"/>
      <w:lang w:val="ru-RU" w:eastAsia="ru-RU" w:bidi="ru-RU"/>
    </w:rPr>
  </w:style>
  <w:style w:type="character" w:customStyle="1" w:styleId="210pt">
    <w:name w:val="Основной текст (2) + 10 pt;Полужирный"/>
    <w:basedOn w:val="21"/>
    <w:rsid w:val="00A82F69"/>
    <w:rPr>
      <w:rFonts w:ascii="Times New Roman" w:eastAsia="Times New Roman" w:hAnsi="Times New Roman" w:cs="Times New Roman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 w:eastAsia="ru-RU" w:bidi="ru-RU"/>
    </w:rPr>
  </w:style>
  <w:style w:type="character" w:customStyle="1" w:styleId="41">
    <w:name w:val="Подпись к картинке (4)_"/>
    <w:basedOn w:val="a0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sz w:val="17"/>
      <w:szCs w:val="17"/>
      <w:u w:val="none"/>
    </w:rPr>
  </w:style>
  <w:style w:type="character" w:customStyle="1" w:styleId="42">
    <w:name w:val="Подпись к картинке (4)"/>
    <w:basedOn w:val="41"/>
    <w:rsid w:val="00A82F69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lang w:val="ru-RU" w:eastAsia="ru-RU" w:bidi="ru-RU"/>
    </w:rPr>
  </w:style>
  <w:style w:type="paragraph" w:customStyle="1" w:styleId="26">
    <w:name w:val="Колонтитул (2)"/>
    <w:basedOn w:val="a"/>
    <w:link w:val="25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Arial" w:eastAsia="Arial" w:hAnsi="Arial" w:cs="Arial"/>
      <w:i/>
      <w:iCs/>
      <w:spacing w:val="-10"/>
      <w:sz w:val="18"/>
      <w:szCs w:val="18"/>
      <w:lang w:eastAsia="en-US"/>
    </w:rPr>
  </w:style>
  <w:style w:type="paragraph" w:customStyle="1" w:styleId="34">
    <w:name w:val="Основной текст (3)"/>
    <w:basedOn w:val="a"/>
    <w:link w:val="33"/>
    <w:rsid w:val="00A82F69"/>
    <w:pPr>
      <w:widowControl w:val="0"/>
      <w:shd w:val="clear" w:color="auto" w:fill="FFFFFF"/>
      <w:overflowPunct/>
      <w:autoSpaceDE/>
      <w:autoSpaceDN/>
      <w:adjustRightInd/>
      <w:spacing w:after="240" w:line="0" w:lineRule="atLeast"/>
      <w:jc w:val="righ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28">
    <w:name w:val="Подпись к картинке (2)"/>
    <w:basedOn w:val="a"/>
    <w:link w:val="27"/>
    <w:rsid w:val="00A82F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ad">
    <w:name w:val="Колонтитул"/>
    <w:basedOn w:val="a"/>
    <w:link w:val="ac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jc w:val="center"/>
      <w:textAlignment w:val="auto"/>
    </w:pPr>
    <w:rPr>
      <w:rFonts w:ascii="Times New Roman" w:hAnsi="Times New Roman"/>
      <w:sz w:val="22"/>
      <w:szCs w:val="22"/>
      <w:lang w:eastAsia="en-US"/>
    </w:rPr>
  </w:style>
  <w:style w:type="paragraph" w:customStyle="1" w:styleId="36">
    <w:name w:val="Подпись к картинке (3)"/>
    <w:basedOn w:val="a"/>
    <w:link w:val="35"/>
    <w:rsid w:val="00A82F69"/>
    <w:pPr>
      <w:widowControl w:val="0"/>
      <w:shd w:val="clear" w:color="auto" w:fill="FFFFFF"/>
      <w:overflowPunct/>
      <w:autoSpaceDE/>
      <w:autoSpaceDN/>
      <w:adjustRightInd/>
      <w:spacing w:after="120" w:line="0" w:lineRule="atLeast"/>
      <w:textAlignment w:val="auto"/>
    </w:pPr>
    <w:rPr>
      <w:rFonts w:ascii="Times New Roman" w:hAnsi="Times New Roman"/>
      <w:b/>
      <w:bCs/>
      <w:sz w:val="20"/>
      <w:lang w:eastAsia="en-US"/>
    </w:rPr>
  </w:style>
  <w:style w:type="paragraph" w:customStyle="1" w:styleId="50">
    <w:name w:val="Основной текст (5)"/>
    <w:basedOn w:val="a"/>
    <w:link w:val="5"/>
    <w:rsid w:val="00A82F69"/>
    <w:pPr>
      <w:widowControl w:val="0"/>
      <w:shd w:val="clear" w:color="auto" w:fill="FFFFFF"/>
      <w:overflowPunct/>
      <w:autoSpaceDE/>
      <w:autoSpaceDN/>
      <w:adjustRightInd/>
      <w:spacing w:after="60" w:line="0" w:lineRule="atLeast"/>
      <w:jc w:val="right"/>
      <w:textAlignment w:val="auto"/>
    </w:pPr>
    <w:rPr>
      <w:rFonts w:ascii="Tahoma" w:eastAsia="Tahoma" w:hAnsi="Tahoma" w:cs="Tahoma"/>
      <w:b/>
      <w:bCs/>
      <w:sz w:val="12"/>
      <w:szCs w:val="12"/>
      <w:lang w:eastAsia="en-US"/>
    </w:rPr>
  </w:style>
  <w:style w:type="paragraph" w:customStyle="1" w:styleId="60">
    <w:name w:val="Основной текст (6)"/>
    <w:basedOn w:val="a"/>
    <w:link w:val="6"/>
    <w:rsid w:val="00A82F69"/>
    <w:pPr>
      <w:widowControl w:val="0"/>
      <w:shd w:val="clear" w:color="auto" w:fill="FFFFFF"/>
      <w:overflowPunct/>
      <w:autoSpaceDE/>
      <w:autoSpaceDN/>
      <w:adjustRightInd/>
      <w:spacing w:before="60" w:after="60" w:line="0" w:lineRule="atLeast"/>
      <w:jc w:val="right"/>
      <w:textAlignment w:val="auto"/>
    </w:pPr>
    <w:rPr>
      <w:rFonts w:ascii="Times New Roman" w:hAnsi="Times New Roman"/>
      <w:i/>
      <w:iCs/>
      <w:spacing w:val="-10"/>
      <w:sz w:val="17"/>
      <w:szCs w:val="17"/>
      <w:lang w:eastAsia="en-US"/>
    </w:rPr>
  </w:style>
  <w:style w:type="character" w:customStyle="1" w:styleId="40">
    <w:name w:val="Заголовок 4 Знак"/>
    <w:basedOn w:val="a0"/>
    <w:link w:val="4"/>
    <w:uiPriority w:val="9"/>
    <w:semiHidden/>
    <w:rsid w:val="002B67D2"/>
    <w:rPr>
      <w:rFonts w:asciiTheme="majorHAnsi" w:eastAsiaTheme="majorEastAsia" w:hAnsiTheme="majorHAnsi" w:cstheme="majorBidi"/>
      <w:i/>
      <w:iCs/>
      <w:color w:val="365F91" w:themeColor="accent1" w:themeShade="BF"/>
      <w:sz w:val="52"/>
      <w:szCs w:val="20"/>
      <w:lang w:eastAsia="ru-RU"/>
    </w:rPr>
  </w:style>
  <w:style w:type="paragraph" w:customStyle="1" w:styleId="formattext">
    <w:name w:val="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character" w:styleId="ae">
    <w:name w:val="Hyperlink"/>
    <w:basedOn w:val="a0"/>
    <w:uiPriority w:val="99"/>
    <w:unhideWhenUsed/>
    <w:rsid w:val="002B67D2"/>
    <w:rPr>
      <w:color w:val="0000FF"/>
      <w:u w:val="single"/>
    </w:rPr>
  </w:style>
  <w:style w:type="paragraph" w:customStyle="1" w:styleId="headertext">
    <w:name w:val="header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customStyle="1" w:styleId="unformattext">
    <w:name w:val="unformattext"/>
    <w:basedOn w:val="a"/>
    <w:rsid w:val="002B67D2"/>
    <w:pPr>
      <w:overflowPunct/>
      <w:autoSpaceDE/>
      <w:autoSpaceDN/>
      <w:adjustRightInd/>
      <w:spacing w:before="100" w:beforeAutospacing="1" w:after="100" w:afterAutospacing="1"/>
      <w:textAlignment w:val="auto"/>
    </w:pPr>
    <w:rPr>
      <w:rFonts w:ascii="Times New Roman" w:hAnsi="Times New Roman"/>
      <w:sz w:val="24"/>
      <w:szCs w:val="24"/>
    </w:rPr>
  </w:style>
  <w:style w:type="paragraph" w:styleId="af">
    <w:name w:val="List Paragraph"/>
    <w:basedOn w:val="a"/>
    <w:uiPriority w:val="34"/>
    <w:qFormat/>
    <w:rsid w:val="00CE2DF7"/>
    <w:pPr>
      <w:ind w:left="720"/>
      <w:contextualSpacing/>
    </w:pPr>
  </w:style>
  <w:style w:type="character" w:customStyle="1" w:styleId="UnresolvedMention">
    <w:name w:val="Unresolved Mention"/>
    <w:basedOn w:val="a0"/>
    <w:uiPriority w:val="99"/>
    <w:semiHidden/>
    <w:unhideWhenUsed/>
    <w:rsid w:val="001D50C9"/>
    <w:rPr>
      <w:color w:val="605E5C"/>
      <w:shd w:val="clear" w:color="auto" w:fill="E1DFDD"/>
    </w:rPr>
  </w:style>
  <w:style w:type="character" w:customStyle="1" w:styleId="212pt">
    <w:name w:val="Основной текст (2) + 12 pt"/>
    <w:basedOn w:val="21"/>
    <w:rsid w:val="00527794"/>
    <w:rPr>
      <w:rFonts w:ascii="Times New Roman" w:eastAsia="Times New Roman" w:hAnsi="Times New Roman" w:cs="Times New Roman"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character" w:customStyle="1" w:styleId="210pt0">
    <w:name w:val="Основной текст (2) + 10 pt;Курсив"/>
    <w:basedOn w:val="21"/>
    <w:rsid w:val="00527794"/>
    <w:rPr>
      <w:rFonts w:ascii="Times New Roman" w:eastAsia="Times New Roman" w:hAnsi="Times New Roman" w:cs="Times New Roman"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ru-RU" w:eastAsia="ru-RU" w:bidi="ru-RU"/>
    </w:rPr>
  </w:style>
  <w:style w:type="character" w:customStyle="1" w:styleId="29">
    <w:name w:val="Подпись к таблице (2)_"/>
    <w:basedOn w:val="a0"/>
    <w:link w:val="2a"/>
    <w:rsid w:val="006F0869"/>
    <w:rPr>
      <w:rFonts w:ascii="Times New Roman" w:eastAsia="Times New Roman" w:hAnsi="Times New Roman" w:cs="Times New Roman"/>
      <w:shd w:val="clear" w:color="auto" w:fill="FFFFFF"/>
    </w:rPr>
  </w:style>
  <w:style w:type="paragraph" w:customStyle="1" w:styleId="2a">
    <w:name w:val="Подпись к таблице (2)"/>
    <w:basedOn w:val="a"/>
    <w:link w:val="29"/>
    <w:rsid w:val="006F0869"/>
    <w:pPr>
      <w:widowControl w:val="0"/>
      <w:shd w:val="clear" w:color="auto" w:fill="FFFFFF"/>
      <w:overflowPunct/>
      <w:autoSpaceDE/>
      <w:autoSpaceDN/>
      <w:adjustRightInd/>
      <w:spacing w:line="0" w:lineRule="atLeast"/>
      <w:textAlignment w:val="auto"/>
    </w:pPr>
    <w:rPr>
      <w:rFonts w:ascii="Times New Roman" w:hAnsi="Times New Roman"/>
      <w:sz w:val="22"/>
      <w:szCs w:val="22"/>
      <w:lang w:eastAsia="en-US"/>
    </w:rPr>
  </w:style>
  <w:style w:type="character" w:customStyle="1" w:styleId="8">
    <w:name w:val="Сноска (8)_"/>
    <w:basedOn w:val="a0"/>
    <w:link w:val="80"/>
    <w:rsid w:val="008B02A9"/>
    <w:rPr>
      <w:rFonts w:ascii="Times New Roman" w:eastAsia="Times New Roman" w:hAnsi="Times New Roman" w:cs="Times New Roman"/>
      <w:i/>
      <w:iCs/>
      <w:sz w:val="16"/>
      <w:szCs w:val="16"/>
      <w:shd w:val="clear" w:color="auto" w:fill="FFFFFF"/>
    </w:rPr>
  </w:style>
  <w:style w:type="paragraph" w:customStyle="1" w:styleId="80">
    <w:name w:val="Сноска (8)"/>
    <w:basedOn w:val="a"/>
    <w:link w:val="8"/>
    <w:rsid w:val="008B02A9"/>
    <w:pPr>
      <w:widowControl w:val="0"/>
      <w:shd w:val="clear" w:color="auto" w:fill="FFFFFF"/>
      <w:overflowPunct/>
      <w:autoSpaceDE/>
      <w:autoSpaceDN/>
      <w:adjustRightInd/>
      <w:spacing w:line="182" w:lineRule="exact"/>
      <w:jc w:val="center"/>
      <w:textAlignment w:val="auto"/>
    </w:pPr>
    <w:rPr>
      <w:rFonts w:ascii="Times New Roman" w:hAnsi="Times New Roman"/>
      <w:i/>
      <w:iCs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5557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5435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1036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71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535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5366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1140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9103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1442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237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3039375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76338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98053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484229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4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73808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4080082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5061424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004187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900223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69596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144809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38951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3509563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80349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10084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247773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46564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873797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887959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352141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728452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102338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080024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136949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8202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507E195-6FE0-442C-8001-0DAB50B281F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1459</TotalTime>
  <Pages>1</Pages>
  <Words>6246</Words>
  <Characters>35606</Characters>
  <Application>Microsoft Office Word</Application>
  <DocSecurity>0</DocSecurity>
  <Lines>296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41769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34</cp:revision>
  <cp:lastPrinted>2021-08-20T04:12:00Z</cp:lastPrinted>
  <dcterms:created xsi:type="dcterms:W3CDTF">2022-12-28T00:40:00Z</dcterms:created>
  <dcterms:modified xsi:type="dcterms:W3CDTF">2023-09-04T03:52:00Z</dcterms:modified>
</cp:coreProperties>
</file>