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7F1" w:rsidRPr="00882599" w:rsidRDefault="004A1894">
      <w:pPr>
        <w:ind w:hanging="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7427AF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 w:rsidR="00340EB9">
        <w:rPr>
          <w:rFonts w:ascii="Times New Roman" w:hAnsi="Times New Roman"/>
          <w:sz w:val="28"/>
          <w:szCs w:val="28"/>
          <w:u w:val="single"/>
        </w:rPr>
        <w:t>26.06.2023</w:t>
      </w:r>
      <w:r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_</w:t>
      </w:r>
      <w:r w:rsidR="00340EB9">
        <w:rPr>
          <w:rFonts w:ascii="Times New Roman" w:hAnsi="Times New Roman"/>
          <w:sz w:val="28"/>
          <w:szCs w:val="28"/>
          <w:u w:val="single"/>
        </w:rPr>
        <w:t>171-п</w:t>
      </w:r>
      <w:r>
        <w:rPr>
          <w:rFonts w:ascii="Times New Roman" w:hAnsi="Times New Roman"/>
          <w:sz w:val="28"/>
          <w:szCs w:val="28"/>
        </w:rPr>
        <w:t>_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r w:rsidRPr="0041235F">
        <w:rPr>
          <w:rFonts w:ascii="Times New Roman" w:hAnsi="Times New Roman"/>
          <w:b/>
          <w:sz w:val="28"/>
          <w:szCs w:val="24"/>
        </w:rPr>
        <w:t>п.Сеймчан</w:t>
      </w:r>
    </w:p>
    <w:p w:rsidR="007427AF" w:rsidRPr="001B1C22" w:rsidRDefault="007427AF" w:rsidP="007427AF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пассажиров </w:t>
      </w:r>
      <w:r w:rsidRPr="001E19B6">
        <w:rPr>
          <w:rFonts w:ascii="Times New Roman" w:hAnsi="Times New Roman" w:cs="Times New Roman"/>
          <w:color w:val="auto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 w:rsidR="00983431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983431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 области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7427AF" w:rsidRPr="005B2BEF" w:rsidRDefault="007427AF" w:rsidP="007427A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7427AF" w:rsidP="000C3ED9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 созданию условий для предоставления транспортных услуг населению и организации транспортного обслуживания населения в границах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округа, организации пассажирского транспортного сообщения на территории Среднеканского </w:t>
      </w:r>
      <w:r w:rsidR="00DC3465">
        <w:rPr>
          <w:rFonts w:ascii="Times New Roman" w:hAnsi="Times New Roman"/>
          <w:sz w:val="28"/>
          <w:szCs w:val="28"/>
        </w:rPr>
        <w:t>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</w:t>
      </w:r>
      <w:r>
        <w:rPr>
          <w:rFonts w:ascii="Times New Roman" w:hAnsi="Times New Roman"/>
          <w:sz w:val="28"/>
          <w:szCs w:val="28"/>
        </w:rPr>
        <w:t>м</w:t>
      </w:r>
      <w:r w:rsidRPr="0000755C">
        <w:rPr>
          <w:rFonts w:ascii="Times New Roman" w:hAnsi="Times New Roman"/>
          <w:sz w:val="28"/>
          <w:szCs w:val="28"/>
        </w:rPr>
        <w:t xml:space="preserve">униципальным маршрутам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00755C">
        <w:rPr>
          <w:rFonts w:ascii="Times New Roman" w:hAnsi="Times New Roman"/>
          <w:sz w:val="28"/>
          <w:szCs w:val="28"/>
        </w:rPr>
        <w:t>», в соответствии с</w:t>
      </w:r>
      <w:r>
        <w:rPr>
          <w:rFonts w:ascii="Times New Roman" w:hAnsi="Times New Roman"/>
          <w:sz w:val="28"/>
          <w:szCs w:val="28"/>
        </w:rPr>
        <w:t xml:space="preserve"> частью 4 статьи 2</w:t>
      </w:r>
      <w:r w:rsidRPr="0000755C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hyperlink r:id="rId8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7E69F1">
          <w:rPr>
            <w:rFonts w:ascii="Times New Roman" w:hAnsi="Times New Roman"/>
            <w:sz w:val="28"/>
            <w:szCs w:val="28"/>
          </w:rPr>
          <w:t>закон</w:t>
        </w:r>
      </w:hyperlink>
      <w:r w:rsidRPr="007E69F1">
        <w:rPr>
          <w:rFonts w:ascii="Times New Roman" w:hAnsi="Times New Roman"/>
          <w:sz w:val="28"/>
          <w:szCs w:val="28"/>
        </w:rPr>
        <w:t>а от 13</w:t>
      </w:r>
      <w:r>
        <w:rPr>
          <w:rFonts w:ascii="Times New Roman" w:hAnsi="Times New Roman"/>
          <w:sz w:val="28"/>
          <w:szCs w:val="28"/>
        </w:rPr>
        <w:t>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 xml:space="preserve">транспортом в Российской Федерации и о внесении изменений в отдельные законодательные акты </w:t>
      </w:r>
      <w:r w:rsidRPr="002C263E">
        <w:rPr>
          <w:rFonts w:ascii="Times New Roman" w:hAnsi="Times New Roman"/>
          <w:sz w:val="28"/>
          <w:szCs w:val="28"/>
        </w:rPr>
        <w:t xml:space="preserve">Российской Федерации», руководствуясь </w:t>
      </w:r>
      <w:hyperlink r:id="rId9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2C263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Pr="0000755C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1253D2">
        <w:rPr>
          <w:rFonts w:ascii="Times New Roman" w:hAnsi="Times New Roman"/>
          <w:b/>
          <w:sz w:val="28"/>
          <w:szCs w:val="28"/>
        </w:rPr>
        <w:t xml:space="preserve">п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7427AF" w:rsidRPr="007E69F1" w:rsidRDefault="007427AF" w:rsidP="000C3ED9">
      <w:pPr>
        <w:pStyle w:val="Default"/>
        <w:spacing w:line="360" w:lineRule="auto"/>
        <w:ind w:firstLine="851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>У</w:t>
      </w:r>
      <w:r w:rsidRPr="002B01F3">
        <w:rPr>
          <w:sz w:val="28"/>
          <w:szCs w:val="28"/>
        </w:rPr>
        <w:t>твер</w:t>
      </w:r>
      <w:r>
        <w:rPr>
          <w:sz w:val="28"/>
          <w:szCs w:val="28"/>
        </w:rPr>
        <w:t xml:space="preserve">дить </w:t>
      </w:r>
      <w:r w:rsidRPr="007E69F1">
        <w:rPr>
          <w:sz w:val="28"/>
          <w:szCs w:val="28"/>
        </w:rPr>
        <w:t xml:space="preserve">прилагаемый </w:t>
      </w:r>
      <w:hyperlink w:anchor="Par37" w:tooltip="ПОРЯДОК" w:history="1">
        <w:r w:rsidRPr="007E69F1">
          <w:rPr>
            <w:sz w:val="28"/>
            <w:szCs w:val="28"/>
          </w:rPr>
          <w:t>Поряд</w:t>
        </w:r>
      </w:hyperlink>
      <w:r>
        <w:rPr>
          <w:sz w:val="28"/>
          <w:szCs w:val="28"/>
        </w:rPr>
        <w:t>о</w:t>
      </w:r>
      <w:r w:rsidRPr="007E69F1">
        <w:rPr>
          <w:sz w:val="28"/>
          <w:szCs w:val="28"/>
        </w:rPr>
        <w:t xml:space="preserve">к 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00755C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E69F1">
        <w:rPr>
          <w:sz w:val="28"/>
          <w:szCs w:val="28"/>
        </w:rPr>
        <w:t xml:space="preserve">» 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06</w:t>
      </w:r>
      <w:r w:rsidRPr="007E69F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08</w:t>
      </w:r>
      <w:r w:rsidRPr="007E69F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19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223-п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Pr="001B1C22">
        <w:rPr>
          <w:rFonts w:ascii="Times New Roman" w:hAnsi="Times New Roman"/>
          <w:sz w:val="28"/>
          <w:szCs w:val="28"/>
        </w:rPr>
        <w:t xml:space="preserve">Об </w:t>
      </w:r>
      <w:r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>
        <w:rPr>
          <w:rFonts w:ascii="Times New Roman" w:hAnsi="Times New Roman"/>
          <w:iCs/>
          <w:sz w:val="28"/>
          <w:szCs w:val="28"/>
        </w:rPr>
        <w:t>П</w:t>
      </w:r>
      <w:r w:rsidRPr="001B1C22">
        <w:rPr>
          <w:rFonts w:ascii="Times New Roman" w:hAnsi="Times New Roman"/>
          <w:iCs/>
          <w:sz w:val="28"/>
          <w:szCs w:val="28"/>
        </w:rPr>
        <w:t xml:space="preserve">орядка подготовки документа планирования регулярных перевозок </w:t>
      </w:r>
      <w:r w:rsidRPr="001E19B6">
        <w:rPr>
          <w:rFonts w:ascii="Times New Roman" w:hAnsi="Times New Roman"/>
          <w:iCs/>
          <w:sz w:val="28"/>
          <w:szCs w:val="28"/>
        </w:rPr>
        <w:t xml:space="preserve">пассажиров </w:t>
      </w:r>
      <w:r w:rsidRPr="001E19B6">
        <w:rPr>
          <w:rFonts w:ascii="Times New Roman" w:hAnsi="Times New Roman"/>
          <w:sz w:val="28"/>
          <w:szCs w:val="28"/>
        </w:rPr>
        <w:t>и багажа автомобильным транспортом</w:t>
      </w:r>
      <w:r w:rsidRPr="007E6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на территории </w:t>
      </w:r>
      <w:r w:rsidRPr="001B1C22">
        <w:rPr>
          <w:rFonts w:ascii="Times New Roman" w:hAnsi="Times New Roman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0C3ED9">
        <w:rPr>
          <w:rFonts w:ascii="Times New Roman" w:hAnsi="Times New Roman"/>
          <w:i/>
          <w:color w:val="000000"/>
          <w:sz w:val="24"/>
          <w:szCs w:val="24"/>
        </w:rPr>
        <w:t>Исп.Лысенкова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p w:rsidR="000C3ED9" w:rsidRDefault="000C3ED9" w:rsidP="007427AF">
      <w:pPr>
        <w:rPr>
          <w:rFonts w:ascii="Times New Roman" w:hAnsi="Times New Roman"/>
          <w:sz w:val="32"/>
        </w:rPr>
      </w:pPr>
    </w:p>
    <w:p w:rsidR="000C3ED9" w:rsidRPr="000C3ED9" w:rsidRDefault="000C3ED9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340EB9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__</w:t>
            </w:r>
            <w:r w:rsidR="00340EB9">
              <w:rPr>
                <w:rFonts w:ascii="Times New Roman" w:hAnsi="Times New Roman"/>
                <w:sz w:val="22"/>
                <w:szCs w:val="22"/>
                <w:u w:val="single"/>
              </w:rPr>
              <w:t>26.06.2023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  № _</w:t>
            </w:r>
            <w:r w:rsidR="00340EB9">
              <w:rPr>
                <w:rFonts w:ascii="Times New Roman" w:hAnsi="Times New Roman"/>
                <w:sz w:val="22"/>
                <w:szCs w:val="22"/>
                <w:u w:val="single"/>
              </w:rPr>
              <w:t>171-п</w:t>
            </w:r>
            <w:bookmarkStart w:id="0" w:name="_GoBack"/>
            <w:bookmarkEnd w:id="0"/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27AF" w:rsidRPr="00B8744D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7427AF" w:rsidRPr="00851D04" w:rsidRDefault="007427AF" w:rsidP="0074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на территории муниципального образования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0C3ED9">
        <w:rPr>
          <w:rFonts w:ascii="Times New Roman" w:hAnsi="Times New Roman" w:cs="Times New Roman"/>
          <w:sz w:val="28"/>
          <w:szCs w:val="28"/>
        </w:rPr>
        <w:t>муниципальный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3ED9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7427AF" w:rsidRPr="001E19B6" w:rsidRDefault="007427AF" w:rsidP="007427AF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1. Настоящий Порядок подготовки документа планирования регулярных перевозок (далее - Порядок) разработан в целях реализации положений Федерального </w:t>
      </w:r>
      <w:hyperlink r:id="rId10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<w:r w:rsidRPr="001E19B6">
          <w:rPr>
            <w:rFonts w:ascii="Times New Roman" w:hAnsi="Times New Roman"/>
            <w:color w:val="0000FF"/>
            <w:sz w:val="28"/>
            <w:szCs w:val="28"/>
          </w:rPr>
          <w:t>закона</w:t>
        </w:r>
      </w:hyperlink>
      <w:r w:rsidRPr="001E19B6">
        <w:rPr>
          <w:rFonts w:ascii="Times New Roman" w:hAnsi="Times New Roman"/>
          <w:sz w:val="28"/>
          <w:szCs w:val="28"/>
        </w:rPr>
        <w:t xml:space="preserve"> от 13</w:t>
      </w:r>
      <w:r>
        <w:rPr>
          <w:rFonts w:ascii="Times New Roman" w:hAnsi="Times New Roman"/>
          <w:sz w:val="28"/>
          <w:szCs w:val="28"/>
        </w:rPr>
        <w:t>.07.</w:t>
      </w:r>
      <w:r w:rsidRPr="001E19B6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1E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1E19B6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1E19B6">
        <w:rPr>
          <w:rFonts w:ascii="Times New Roman" w:hAnsi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и определяет общие правила и условия подготовки документа планирования регулярных перевозок (далее - документ планирования).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2. Органом, уполномоченным на разработку и подготовку документа планирования регулярных перевозок, является </w:t>
      </w:r>
      <w:r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 xml:space="preserve"> (далее - </w:t>
      </w:r>
      <w:r>
        <w:rPr>
          <w:rFonts w:ascii="Times New Roman" w:hAnsi="Times New Roman"/>
          <w:sz w:val="28"/>
          <w:szCs w:val="28"/>
        </w:rPr>
        <w:t>Управление</w:t>
      </w:r>
      <w:r w:rsidRPr="001E19B6">
        <w:rPr>
          <w:rFonts w:ascii="Times New Roman" w:hAnsi="Times New Roman"/>
          <w:sz w:val="28"/>
          <w:szCs w:val="28"/>
        </w:rPr>
        <w:t>).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3. Целями разработки документа планирования являются: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установление перечня мероприятий по развитию регулярных перевозок, организация которых отнесена к компетенции </w:t>
      </w:r>
      <w:r>
        <w:rPr>
          <w:rFonts w:ascii="Times New Roman" w:hAnsi="Times New Roman"/>
          <w:sz w:val="28"/>
          <w:szCs w:val="28"/>
        </w:rPr>
        <w:t>Управления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повышение качества и эффективности транспортного обслуживания населения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="00C3433C">
        <w:rPr>
          <w:rFonts w:ascii="Times New Roman" w:hAnsi="Times New Roman"/>
          <w:sz w:val="28"/>
          <w:szCs w:val="28"/>
        </w:rPr>
        <w:t>ого образования «Среднеканский муниципальный</w:t>
      </w:r>
      <w:r>
        <w:rPr>
          <w:rFonts w:ascii="Times New Roman" w:hAnsi="Times New Roman"/>
          <w:sz w:val="28"/>
          <w:szCs w:val="28"/>
        </w:rPr>
        <w:t xml:space="preserve"> округ</w:t>
      </w:r>
      <w:r w:rsidR="00C3433C">
        <w:rPr>
          <w:rFonts w:ascii="Times New Roman" w:hAnsi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 xml:space="preserve"> в части пассажирских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4. Документ планирования разрабатывается в форме комплексного плана, в котором должна быть отражена следующая информация: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о виде муниципальных регулярных перевозок, организованных на </w:t>
      </w:r>
      <w:r w:rsidRPr="001E19B6">
        <w:rPr>
          <w:rFonts w:ascii="Times New Roman" w:hAnsi="Times New Roman"/>
          <w:sz w:val="28"/>
          <w:szCs w:val="28"/>
        </w:rPr>
        <w:lastRenderedPageBreak/>
        <w:t xml:space="preserve">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«Среднеканский </w:t>
      </w:r>
      <w:r w:rsidR="00C3433C"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1E19B6">
        <w:rPr>
          <w:rFonts w:ascii="Times New Roman" w:hAnsi="Times New Roman"/>
          <w:sz w:val="28"/>
          <w:szCs w:val="28"/>
        </w:rPr>
        <w:t>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количестве и наименовании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- о планируемых </w:t>
      </w:r>
      <w:r>
        <w:rPr>
          <w:rFonts w:ascii="Times New Roman" w:hAnsi="Times New Roman"/>
          <w:sz w:val="28"/>
          <w:szCs w:val="28"/>
        </w:rPr>
        <w:t>Управлением</w:t>
      </w:r>
      <w:r w:rsidRPr="001E19B6">
        <w:rPr>
          <w:rFonts w:ascii="Times New Roman" w:hAnsi="Times New Roman"/>
          <w:sz w:val="28"/>
          <w:szCs w:val="28"/>
        </w:rPr>
        <w:t xml:space="preserve"> открытых конкурсах на выдачу свидетельств об осуществлении перевозок по маршрутам регулярных перевозок и карт маршрутов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изменении вида регулярных перевозок, осуществляемых по муниципальному маршруту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продлении свидетельств об осуществлении перевозок по муниципальным маршрутам регулярных перевозок и карт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об организации либо отмене маршрутов муниципальных регулярных перевозок;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>- о ведении реестра маршрутов муниципальных регулярных перевозок.</w:t>
      </w:r>
    </w:p>
    <w:p w:rsidR="007427AF" w:rsidRPr="001E19B6" w:rsidRDefault="007427AF" w:rsidP="007427AF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5. Документ планирования утверждается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 w:rsidR="00C3433C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1E19B6">
        <w:rPr>
          <w:rFonts w:ascii="Times New Roman" w:hAnsi="Times New Roman"/>
          <w:sz w:val="28"/>
          <w:szCs w:val="28"/>
        </w:rPr>
        <w:t>.</w:t>
      </w:r>
    </w:p>
    <w:p w:rsidR="007427AF" w:rsidRPr="001E19B6" w:rsidRDefault="007427AF" w:rsidP="007427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E19B6">
        <w:rPr>
          <w:rFonts w:ascii="Times New Roman" w:hAnsi="Times New Roman"/>
          <w:sz w:val="28"/>
          <w:szCs w:val="28"/>
        </w:rPr>
        <w:t xml:space="preserve">___________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792B30" w:rsidSect="00FA325D">
      <w:headerReference w:type="default" r:id="rId11"/>
      <w:footerReference w:type="default" r:id="rId12"/>
      <w:pgSz w:w="11906" w:h="16838"/>
      <w:pgMar w:top="1134" w:right="567" w:bottom="1021" w:left="1560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664" w:rsidRDefault="00E12664">
      <w:pPr>
        <w:rPr>
          <w:szCs w:val="22"/>
        </w:rPr>
      </w:pPr>
      <w:r>
        <w:separator/>
      </w:r>
    </w:p>
  </w:endnote>
  <w:endnote w:type="continuationSeparator" w:id="0">
    <w:p w:rsidR="00E12664" w:rsidRDefault="00E12664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664" w:rsidRDefault="00E12664">
      <w:pPr>
        <w:rPr>
          <w:szCs w:val="22"/>
        </w:rPr>
      </w:pPr>
      <w:r>
        <w:separator/>
      </w:r>
    </w:p>
  </w:footnote>
  <w:footnote w:type="continuationSeparator" w:id="0">
    <w:p w:rsidR="00E12664" w:rsidRDefault="00E12664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340EB9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 w15:restartNumberingAfterBreak="0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 w15:restartNumberingAfterBreak="0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9"/>
  </w:num>
  <w:num w:numId="14">
    <w:abstractNumId w:val="34"/>
  </w:num>
  <w:num w:numId="15">
    <w:abstractNumId w:val="1"/>
  </w:num>
  <w:num w:numId="16">
    <w:abstractNumId w:val="11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E7196"/>
    <w:rsid w:val="001F20D6"/>
    <w:rsid w:val="0020311F"/>
    <w:rsid w:val="00207073"/>
    <w:rsid w:val="0021179C"/>
    <w:rsid w:val="00214548"/>
    <w:rsid w:val="00216882"/>
    <w:rsid w:val="0022437F"/>
    <w:rsid w:val="00224E59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40EB9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876C6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3431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3EBA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3465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2664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263FD"/>
  <w15:docId w15:val="{648BA9C5-7E54-4642-97A8-BD116417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6A600E995EAF74C441661015CE3464DCBA72194AA06DB7361A5CA14CA59CD50D4F0CB777729E75y0g1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6D0D2DC34EE5A0DAD8CAE88A1427250869A31C471EE5AB3C6B07BA2151BD0420DCBE92352EB4D80EA79F2ECFCM8yF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20365A727CE1A02999928230D699266FAE7BE15A88B3067CF1E90359966403r3S9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B3B31-0D86-4D0C-80C9-59749A16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6210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8</cp:revision>
  <cp:lastPrinted>2023-06-06T04:07:00Z</cp:lastPrinted>
  <dcterms:created xsi:type="dcterms:W3CDTF">2023-05-26T00:59:00Z</dcterms:created>
  <dcterms:modified xsi:type="dcterms:W3CDTF">2023-06-26T04:27:00Z</dcterms:modified>
</cp:coreProperties>
</file>