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УВЕДОМЛЕНИЯ</w:t>
      </w:r>
    </w:p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 подготовке проекта акта</w:t>
      </w:r>
    </w:p>
    <w:p w:rsidR="009365C1" w:rsidRPr="00D5215B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Настоящим </w:t>
      </w:r>
      <w:r w:rsidR="002E08AB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7A538C">
        <w:rPr>
          <w:rFonts w:ascii="Times New Roman" w:hAnsi="Times New Roman"/>
          <w:sz w:val="24"/>
          <w:szCs w:val="24"/>
        </w:rPr>
        <w:t>муниципального</w:t>
      </w:r>
      <w:r w:rsidR="002E08AB">
        <w:rPr>
          <w:rFonts w:ascii="Times New Roman" w:hAnsi="Times New Roman"/>
          <w:sz w:val="24"/>
          <w:szCs w:val="24"/>
        </w:rPr>
        <w:t xml:space="preserve"> округа</w:t>
      </w:r>
      <w:r w:rsidRPr="00D5215B">
        <w:rPr>
          <w:rFonts w:ascii="Times New Roman" w:hAnsi="Times New Roman"/>
          <w:sz w:val="24"/>
          <w:szCs w:val="24"/>
        </w:rPr>
        <w:t xml:space="preserve"> извещает о начале подготовки проекта</w:t>
      </w:r>
      <w:r w:rsidR="00B62248">
        <w:rPr>
          <w:rFonts w:ascii="Times New Roman" w:hAnsi="Times New Roman"/>
          <w:sz w:val="24"/>
          <w:szCs w:val="24"/>
        </w:rPr>
        <w:t xml:space="preserve"> муниципального </w:t>
      </w:r>
      <w:r w:rsidRPr="00D5215B">
        <w:rPr>
          <w:rFonts w:ascii="Times New Roman" w:hAnsi="Times New Roman"/>
          <w:sz w:val="24"/>
          <w:szCs w:val="24"/>
        </w:rPr>
        <w:t xml:space="preserve"> нормативного правового акта и сборе предложений заинтересованных лиц.</w:t>
      </w:r>
    </w:p>
    <w:p w:rsidR="009365C1" w:rsidRPr="00447997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Предложения принимаются в установленном порядке по адресу: </w:t>
      </w:r>
      <w:r w:rsidR="002E08AB">
        <w:rPr>
          <w:rFonts w:ascii="Times New Roman" w:hAnsi="Times New Roman"/>
          <w:sz w:val="24"/>
          <w:szCs w:val="24"/>
        </w:rPr>
        <w:t xml:space="preserve">686160, п. </w:t>
      </w:r>
      <w:r w:rsidR="002E08AB" w:rsidRPr="00447997">
        <w:rPr>
          <w:rFonts w:ascii="Times New Roman" w:hAnsi="Times New Roman"/>
          <w:sz w:val="24"/>
          <w:szCs w:val="24"/>
        </w:rPr>
        <w:t xml:space="preserve">Сеймчан, ул. Ленина, д.9, </w:t>
      </w:r>
      <w:proofErr w:type="spellStart"/>
      <w:r w:rsidR="002E08AB" w:rsidRPr="00447997">
        <w:rPr>
          <w:rFonts w:ascii="Times New Roman" w:hAnsi="Times New Roman"/>
          <w:sz w:val="24"/>
          <w:szCs w:val="24"/>
        </w:rPr>
        <w:t>каб</w:t>
      </w:r>
      <w:proofErr w:type="spellEnd"/>
      <w:r w:rsidR="002E08AB" w:rsidRPr="00447997">
        <w:rPr>
          <w:rFonts w:ascii="Times New Roman" w:hAnsi="Times New Roman"/>
          <w:sz w:val="24"/>
          <w:szCs w:val="24"/>
        </w:rPr>
        <w:t>. №1</w:t>
      </w:r>
      <w:r w:rsidR="007A538C">
        <w:rPr>
          <w:rFonts w:ascii="Times New Roman" w:hAnsi="Times New Roman"/>
          <w:sz w:val="24"/>
          <w:szCs w:val="24"/>
        </w:rPr>
        <w:t>0</w:t>
      </w:r>
      <w:r w:rsidR="002E08AB" w:rsidRPr="00447997">
        <w:rPr>
          <w:rFonts w:ascii="Times New Roman" w:hAnsi="Times New Roman"/>
          <w:sz w:val="24"/>
          <w:szCs w:val="24"/>
        </w:rPr>
        <w:t>, 1</w:t>
      </w:r>
      <w:r w:rsidR="007A538C">
        <w:rPr>
          <w:rFonts w:ascii="Times New Roman" w:hAnsi="Times New Roman"/>
          <w:sz w:val="24"/>
          <w:szCs w:val="24"/>
        </w:rPr>
        <w:t>1</w:t>
      </w:r>
      <w:r w:rsidRPr="00447997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5" w:history="1">
        <w:r w:rsidR="00447997" w:rsidRPr="00945862">
          <w:rPr>
            <w:rStyle w:val="a3"/>
            <w:rFonts w:ascii="Times New Roman" w:hAnsi="Times New Roman"/>
            <w:sz w:val="24"/>
            <w:szCs w:val="24"/>
          </w:rPr>
          <w:t>goszakaz_srednekan@mail.ru</w:t>
        </w:r>
      </w:hyperlink>
      <w:r w:rsidR="00447997">
        <w:rPr>
          <w:rFonts w:ascii="Times New Roman" w:hAnsi="Times New Roman"/>
          <w:sz w:val="24"/>
          <w:szCs w:val="24"/>
        </w:rPr>
        <w:t xml:space="preserve"> </w:t>
      </w:r>
    </w:p>
    <w:p w:rsidR="009365C1" w:rsidRPr="00D5215B" w:rsidRDefault="002E08AB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Сроки приема предложений: </w:t>
      </w:r>
      <w:r w:rsidR="009772FD" w:rsidRPr="003D2F85">
        <w:rPr>
          <w:rFonts w:ascii="Times New Roman" w:hAnsi="Times New Roman"/>
          <w:b/>
          <w:sz w:val="24"/>
          <w:szCs w:val="24"/>
        </w:rPr>
        <w:t>с 07.06.2023 п</w:t>
      </w:r>
      <w:r w:rsidR="00510B6A" w:rsidRPr="003D2F85">
        <w:rPr>
          <w:rFonts w:ascii="Times New Roman" w:hAnsi="Times New Roman"/>
          <w:b/>
          <w:sz w:val="24"/>
          <w:szCs w:val="24"/>
        </w:rPr>
        <w:t>о</w:t>
      </w:r>
      <w:r w:rsidRPr="003D2F85">
        <w:rPr>
          <w:rFonts w:ascii="Times New Roman" w:hAnsi="Times New Roman"/>
          <w:b/>
          <w:sz w:val="24"/>
          <w:szCs w:val="24"/>
        </w:rPr>
        <w:t xml:space="preserve"> </w:t>
      </w:r>
      <w:r w:rsidR="009772FD" w:rsidRPr="003D2F85">
        <w:rPr>
          <w:rFonts w:ascii="Times New Roman" w:hAnsi="Times New Roman"/>
          <w:b/>
          <w:sz w:val="24"/>
          <w:szCs w:val="24"/>
        </w:rPr>
        <w:t>21</w:t>
      </w:r>
      <w:r w:rsidRPr="003D2F85">
        <w:rPr>
          <w:rFonts w:ascii="Times New Roman" w:hAnsi="Times New Roman"/>
          <w:b/>
          <w:sz w:val="24"/>
          <w:szCs w:val="24"/>
        </w:rPr>
        <w:t>.</w:t>
      </w:r>
      <w:r w:rsidR="00793354" w:rsidRPr="003D2F85">
        <w:rPr>
          <w:rFonts w:ascii="Times New Roman" w:hAnsi="Times New Roman"/>
          <w:b/>
          <w:sz w:val="24"/>
          <w:szCs w:val="24"/>
        </w:rPr>
        <w:t>0</w:t>
      </w:r>
      <w:r w:rsidR="00F10713" w:rsidRPr="003D2F85">
        <w:rPr>
          <w:rFonts w:ascii="Times New Roman" w:hAnsi="Times New Roman"/>
          <w:b/>
          <w:sz w:val="24"/>
          <w:szCs w:val="24"/>
        </w:rPr>
        <w:t>8</w:t>
      </w:r>
      <w:r w:rsidRPr="003D2F85">
        <w:rPr>
          <w:rFonts w:ascii="Times New Roman" w:hAnsi="Times New Roman"/>
          <w:b/>
          <w:sz w:val="24"/>
          <w:szCs w:val="24"/>
        </w:rPr>
        <w:t>.20</w:t>
      </w:r>
      <w:r w:rsidR="0065598B" w:rsidRPr="003D2F85">
        <w:rPr>
          <w:rFonts w:ascii="Times New Roman" w:hAnsi="Times New Roman"/>
          <w:b/>
          <w:sz w:val="24"/>
          <w:szCs w:val="24"/>
        </w:rPr>
        <w:t>2</w:t>
      </w:r>
      <w:r w:rsidR="009772FD" w:rsidRPr="003D2F85">
        <w:rPr>
          <w:rFonts w:ascii="Times New Roman" w:hAnsi="Times New Roman"/>
          <w:b/>
          <w:sz w:val="24"/>
          <w:szCs w:val="24"/>
        </w:rPr>
        <w:t>3</w:t>
      </w:r>
      <w:r w:rsidRPr="003D2F85">
        <w:rPr>
          <w:rFonts w:ascii="Times New Roman" w:hAnsi="Times New Roman"/>
          <w:b/>
          <w:sz w:val="24"/>
          <w:szCs w:val="24"/>
        </w:rPr>
        <w:t xml:space="preserve"> года</w:t>
      </w:r>
      <w:r w:rsidR="00510B6A" w:rsidRPr="003D2F85">
        <w:rPr>
          <w:rFonts w:ascii="Times New Roman" w:hAnsi="Times New Roman"/>
          <w:b/>
          <w:sz w:val="24"/>
          <w:szCs w:val="24"/>
        </w:rPr>
        <w:t xml:space="preserve"> (</w:t>
      </w:r>
      <w:r w:rsidR="009772FD" w:rsidRPr="003D2F85">
        <w:rPr>
          <w:rFonts w:ascii="Times New Roman" w:hAnsi="Times New Roman"/>
          <w:b/>
          <w:sz w:val="24"/>
          <w:szCs w:val="24"/>
        </w:rPr>
        <w:t>включительно</w:t>
      </w:r>
      <w:r w:rsidR="00510B6A" w:rsidRPr="003D2F85">
        <w:rPr>
          <w:rFonts w:ascii="Times New Roman" w:hAnsi="Times New Roman"/>
          <w:b/>
          <w:sz w:val="24"/>
          <w:szCs w:val="24"/>
        </w:rPr>
        <w:t>)</w:t>
      </w:r>
      <w:r w:rsidR="009365C1" w:rsidRPr="003D2F85">
        <w:rPr>
          <w:rFonts w:ascii="Times New Roman" w:hAnsi="Times New Roman"/>
          <w:sz w:val="24"/>
          <w:szCs w:val="24"/>
        </w:rPr>
        <w:t>.</w:t>
      </w:r>
    </w:p>
    <w:p w:rsidR="004F2124" w:rsidRPr="00B71BA9" w:rsidRDefault="009365C1" w:rsidP="007A538C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</w:t>
      </w:r>
      <w:r w:rsidRPr="00B71BA9">
        <w:rPr>
          <w:rFonts w:ascii="Times New Roman" w:hAnsi="Times New Roman"/>
          <w:sz w:val="24"/>
          <w:szCs w:val="24"/>
        </w:rPr>
        <w:t>Место размещения уведомле</w:t>
      </w:r>
      <w:r w:rsidR="004F2124" w:rsidRPr="00B71BA9">
        <w:rPr>
          <w:rFonts w:ascii="Times New Roman" w:hAnsi="Times New Roman"/>
          <w:sz w:val="24"/>
          <w:szCs w:val="24"/>
        </w:rPr>
        <w:t xml:space="preserve">ния о подготовке проекта акта на сайте </w:t>
      </w:r>
      <w:r w:rsidR="007A538C" w:rsidRPr="00B71BA9">
        <w:rPr>
          <w:rFonts w:ascii="Times New Roman" w:hAnsi="Times New Roman"/>
          <w:sz w:val="24"/>
          <w:szCs w:val="24"/>
        </w:rPr>
        <w:t xml:space="preserve">муниципального образования «Среднеканский </w:t>
      </w:r>
      <w:r w:rsidR="007A538C">
        <w:rPr>
          <w:rFonts w:ascii="Times New Roman" w:hAnsi="Times New Roman"/>
          <w:sz w:val="24"/>
          <w:szCs w:val="24"/>
        </w:rPr>
        <w:t>муниципальный</w:t>
      </w:r>
      <w:r w:rsidR="007A538C" w:rsidRPr="00B71BA9">
        <w:rPr>
          <w:rFonts w:ascii="Times New Roman" w:hAnsi="Times New Roman"/>
          <w:sz w:val="24"/>
          <w:szCs w:val="24"/>
        </w:rPr>
        <w:t xml:space="preserve"> округ</w:t>
      </w:r>
      <w:r w:rsidR="007A538C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="007A538C" w:rsidRPr="00B71BA9">
        <w:rPr>
          <w:rFonts w:ascii="Times New Roman" w:hAnsi="Times New Roman"/>
          <w:sz w:val="24"/>
          <w:szCs w:val="24"/>
        </w:rPr>
        <w:t>»</w:t>
      </w:r>
      <w:r w:rsidR="007A538C">
        <w:rPr>
          <w:rFonts w:ascii="Times New Roman" w:hAnsi="Times New Roman"/>
          <w:sz w:val="24"/>
          <w:szCs w:val="24"/>
        </w:rPr>
        <w:t xml:space="preserve"> </w:t>
      </w:r>
      <w:r w:rsidR="004F2124" w:rsidRPr="00B71BA9">
        <w:rPr>
          <w:rFonts w:ascii="Times New Roman" w:hAnsi="Times New Roman"/>
          <w:sz w:val="24"/>
          <w:szCs w:val="24"/>
        </w:rPr>
        <w:t xml:space="preserve">в </w:t>
      </w:r>
      <w:r w:rsidRPr="00B71BA9">
        <w:rPr>
          <w:rFonts w:ascii="Times New Roman" w:hAnsi="Times New Roman"/>
          <w:sz w:val="24"/>
          <w:szCs w:val="24"/>
        </w:rPr>
        <w:t>сети Интернет</w:t>
      </w:r>
      <w:r w:rsidR="007A538C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4F2124" w:rsidRPr="00B71BA9">
          <w:rPr>
            <w:rStyle w:val="a3"/>
            <w:rFonts w:ascii="Times New Roman" w:hAnsi="Times New Roman"/>
            <w:sz w:val="24"/>
            <w:szCs w:val="24"/>
          </w:rPr>
          <w:t>http://admmosrednekan.ru/inova_block_mediaset/865/card/?tag=publichnyie-obsuzhdeniya-proekta-akta</w:t>
        </w:r>
      </w:hyperlink>
    </w:p>
    <w:p w:rsidR="00872AD9" w:rsidRPr="00872AD9" w:rsidRDefault="009365C1" w:rsidP="00872AD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B71BA9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размещена на официальном сайте </w:t>
      </w:r>
      <w:r w:rsidR="007A538C" w:rsidRPr="00B71BA9">
        <w:rPr>
          <w:rFonts w:ascii="Times New Roman" w:hAnsi="Times New Roman"/>
          <w:sz w:val="24"/>
          <w:szCs w:val="24"/>
        </w:rPr>
        <w:t xml:space="preserve">муниципального образования «Среднеканский </w:t>
      </w:r>
      <w:r w:rsidR="007A538C">
        <w:rPr>
          <w:rFonts w:ascii="Times New Roman" w:hAnsi="Times New Roman"/>
          <w:sz w:val="24"/>
          <w:szCs w:val="24"/>
        </w:rPr>
        <w:t>муниципальный</w:t>
      </w:r>
      <w:r w:rsidR="007A538C" w:rsidRPr="00B71BA9">
        <w:rPr>
          <w:rFonts w:ascii="Times New Roman" w:hAnsi="Times New Roman"/>
          <w:sz w:val="24"/>
          <w:szCs w:val="24"/>
        </w:rPr>
        <w:t xml:space="preserve"> округ</w:t>
      </w:r>
      <w:r w:rsidR="007A538C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="007A538C" w:rsidRPr="00B71BA9">
        <w:rPr>
          <w:rFonts w:ascii="Times New Roman" w:hAnsi="Times New Roman"/>
          <w:sz w:val="24"/>
          <w:szCs w:val="24"/>
        </w:rPr>
        <w:t>»</w:t>
      </w:r>
      <w:r w:rsidR="00B71BA9" w:rsidRPr="00B71BA9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4F2124" w:rsidRPr="00793354">
          <w:rPr>
            <w:rStyle w:val="a3"/>
            <w:rFonts w:ascii="Times New Roman" w:hAnsi="Times New Roman"/>
            <w:sz w:val="24"/>
            <w:szCs w:val="24"/>
          </w:rPr>
          <w:t>http://admmosrednekan.ru/inova_block_mediaset/865/card/?tag=publichnyie-obsuzhdeniya-proekta-akta</w:t>
        </w:r>
      </w:hyperlink>
      <w:r w:rsidR="00793354" w:rsidRPr="00793354">
        <w:rPr>
          <w:rFonts w:ascii="Times New Roman" w:hAnsi="Times New Roman"/>
          <w:sz w:val="24"/>
          <w:szCs w:val="24"/>
        </w:rPr>
        <w:t xml:space="preserve"> </w:t>
      </w:r>
      <w:r w:rsidRPr="003D2F85">
        <w:rPr>
          <w:rFonts w:ascii="Times New Roman" w:hAnsi="Times New Roman"/>
          <w:b/>
          <w:sz w:val="24"/>
          <w:szCs w:val="24"/>
        </w:rPr>
        <w:t>не позднее</w:t>
      </w:r>
      <w:r w:rsidR="0007232D" w:rsidRPr="003D2F85">
        <w:rPr>
          <w:rFonts w:ascii="Times New Roman" w:hAnsi="Times New Roman"/>
          <w:b/>
          <w:sz w:val="24"/>
          <w:szCs w:val="24"/>
        </w:rPr>
        <w:t xml:space="preserve"> </w:t>
      </w:r>
      <w:r w:rsidR="009772FD" w:rsidRPr="003D2F85">
        <w:rPr>
          <w:rFonts w:ascii="Times New Roman" w:hAnsi="Times New Roman"/>
          <w:b/>
          <w:sz w:val="24"/>
          <w:szCs w:val="24"/>
        </w:rPr>
        <w:t>1</w:t>
      </w:r>
      <w:r w:rsidR="00F10713" w:rsidRPr="003D2F85">
        <w:rPr>
          <w:rFonts w:ascii="Times New Roman" w:hAnsi="Times New Roman"/>
          <w:b/>
          <w:sz w:val="24"/>
          <w:szCs w:val="24"/>
        </w:rPr>
        <w:t>2</w:t>
      </w:r>
      <w:r w:rsidR="00872AD9" w:rsidRPr="003D2F85">
        <w:rPr>
          <w:rFonts w:ascii="Times New Roman" w:hAnsi="Times New Roman"/>
          <w:b/>
          <w:sz w:val="24"/>
          <w:szCs w:val="24"/>
        </w:rPr>
        <w:t>.</w:t>
      </w:r>
      <w:r w:rsidR="00793354" w:rsidRPr="003D2F85">
        <w:rPr>
          <w:rFonts w:ascii="Times New Roman" w:hAnsi="Times New Roman"/>
          <w:b/>
          <w:sz w:val="24"/>
          <w:szCs w:val="24"/>
        </w:rPr>
        <w:t>0</w:t>
      </w:r>
      <w:r w:rsidR="009772FD" w:rsidRPr="003D2F85">
        <w:rPr>
          <w:rFonts w:ascii="Times New Roman" w:hAnsi="Times New Roman"/>
          <w:b/>
          <w:sz w:val="24"/>
          <w:szCs w:val="24"/>
        </w:rPr>
        <w:t>7</w:t>
      </w:r>
      <w:r w:rsidR="00872AD9" w:rsidRPr="003D2F85">
        <w:rPr>
          <w:rFonts w:ascii="Times New Roman" w:hAnsi="Times New Roman"/>
          <w:b/>
          <w:sz w:val="24"/>
          <w:szCs w:val="24"/>
        </w:rPr>
        <w:t>.20</w:t>
      </w:r>
      <w:r w:rsidR="0065598B" w:rsidRPr="003D2F85">
        <w:rPr>
          <w:rFonts w:ascii="Times New Roman" w:hAnsi="Times New Roman"/>
          <w:b/>
          <w:sz w:val="24"/>
          <w:szCs w:val="24"/>
        </w:rPr>
        <w:t>2</w:t>
      </w:r>
      <w:r w:rsidR="009772FD" w:rsidRPr="003D2F85">
        <w:rPr>
          <w:rFonts w:ascii="Times New Roman" w:hAnsi="Times New Roman"/>
          <w:b/>
          <w:sz w:val="24"/>
          <w:szCs w:val="24"/>
        </w:rPr>
        <w:t>3</w:t>
      </w:r>
      <w:r w:rsidR="00872AD9" w:rsidRPr="003D2F85">
        <w:rPr>
          <w:rFonts w:ascii="Times New Roman" w:hAnsi="Times New Roman"/>
          <w:b/>
          <w:sz w:val="24"/>
          <w:szCs w:val="24"/>
        </w:rPr>
        <w:t xml:space="preserve"> года</w:t>
      </w:r>
      <w:r w:rsidR="00872AD9" w:rsidRPr="003D2F85">
        <w:rPr>
          <w:rFonts w:ascii="Times New Roman" w:hAnsi="Times New Roman"/>
          <w:sz w:val="24"/>
          <w:szCs w:val="24"/>
        </w:rPr>
        <w:t>.</w:t>
      </w:r>
    </w:p>
    <w:p w:rsidR="009365C1" w:rsidRPr="00D5215B" w:rsidRDefault="009365C1" w:rsidP="00813C1B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 </w:t>
      </w:r>
      <w:r w:rsidRPr="00D5215B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5215B" w:rsidRDefault="007A538C" w:rsidP="007A53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</w:t>
            </w:r>
            <w:r w:rsidR="00786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6507">
              <w:rPr>
                <w:rFonts w:ascii="Times New Roman" w:hAnsi="Times New Roman"/>
                <w:sz w:val="24"/>
                <w:szCs w:val="24"/>
              </w:rPr>
              <w:t xml:space="preserve">Среднеканского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346507">
              <w:rPr>
                <w:rFonts w:ascii="Times New Roman" w:hAnsi="Times New Roman"/>
                <w:sz w:val="24"/>
                <w:szCs w:val="24"/>
              </w:rPr>
              <w:t xml:space="preserve"> округа </w:t>
            </w:r>
            <w:r>
              <w:rPr>
                <w:rFonts w:ascii="Times New Roman" w:hAnsi="Times New Roman"/>
                <w:sz w:val="24"/>
                <w:szCs w:val="24"/>
              </w:rPr>
              <w:t>Магаданской области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2.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78635A" w:rsidRDefault="007A538C" w:rsidP="007A538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597">
              <w:rPr>
                <w:rFonts w:ascii="Times New Roman" w:hAnsi="Times New Roman"/>
                <w:sz w:val="24"/>
                <w:szCs w:val="24"/>
              </w:rPr>
              <w:t xml:space="preserve"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Pr="00501597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501597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3.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</w:t>
      </w:r>
      <w:r w:rsidR="007A538C">
        <w:rPr>
          <w:rFonts w:ascii="Times New Roman" w:hAnsi="Times New Roman"/>
          <w:b/>
          <w:sz w:val="24"/>
          <w:szCs w:val="24"/>
        </w:rPr>
        <w:t>муниципального</w:t>
      </w:r>
      <w:r w:rsidRPr="00D5215B">
        <w:rPr>
          <w:rFonts w:ascii="Times New Roman" w:hAnsi="Times New Roman"/>
          <w:b/>
          <w:sz w:val="24"/>
          <w:szCs w:val="24"/>
        </w:rPr>
        <w:t xml:space="preserve"> округа разработчика проекта акта</w:t>
      </w:r>
      <w:r w:rsidRPr="00D5215B">
        <w:rPr>
          <w:rFonts w:ascii="Times New Roman" w:hAnsi="Times New Roman"/>
          <w:i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D5215B" w:rsidRDefault="00346507" w:rsidP="007A53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</w:t>
            </w:r>
            <w:r w:rsidR="00EC00B8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экономики и развития Администрации Среднеканского </w:t>
            </w:r>
            <w:r w:rsidR="007A538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>4</w:t>
      </w:r>
      <w:r w:rsidRPr="00D5215B">
        <w:rPr>
          <w:rFonts w:ascii="Times New Roman" w:hAnsi="Times New Roman"/>
          <w:b/>
          <w:sz w:val="24"/>
          <w:szCs w:val="24"/>
        </w:rPr>
        <w:t>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793354" w:rsidRDefault="000C01F6" w:rsidP="000C01F6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Pr="000C01F6">
              <w:rPr>
                <w:rFonts w:ascii="Times New Roman" w:hAnsi="Times New Roman"/>
                <w:sz w:val="24"/>
                <w:szCs w:val="24"/>
              </w:rPr>
              <w:t>Среднеканского городского округа от 16.11.2016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 не соответствует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действующему законодательству</w:t>
            </w:r>
            <w:r w:rsidR="007A53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5.</w:t>
      </w:r>
      <w:r w:rsidRPr="00D5215B">
        <w:rPr>
          <w:rFonts w:ascii="Times New Roman" w:hAnsi="Times New Roman"/>
          <w:b/>
          <w:sz w:val="24"/>
          <w:szCs w:val="24"/>
        </w:rPr>
        <w:t xml:space="preserve">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7A538C" w:rsidRPr="00501597" w:rsidRDefault="007A538C" w:rsidP="007A53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E4F">
              <w:rPr>
                <w:rFonts w:ascii="Times New Roman" w:hAnsi="Times New Roman"/>
                <w:sz w:val="24"/>
                <w:szCs w:val="24"/>
              </w:rPr>
      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</w:t>
            </w:r>
            <w:r w:rsidRPr="00501597">
              <w:rPr>
                <w:rFonts w:ascii="Times New Roman" w:hAnsi="Times New Roman"/>
                <w:sz w:val="24"/>
                <w:szCs w:val="24"/>
              </w:rPr>
              <w:t>Российской Федерации»,</w:t>
            </w:r>
          </w:p>
          <w:p w:rsidR="00EC00B8" w:rsidRPr="002E7E4F" w:rsidRDefault="007A538C" w:rsidP="007A53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597">
              <w:rPr>
                <w:rFonts w:ascii="Times New Roman" w:hAnsi="Times New Roman"/>
                <w:sz w:val="24"/>
                <w:szCs w:val="24"/>
              </w:rPr>
              <w:t>-</w:t>
            </w:r>
            <w:r w:rsidR="003D2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1597">
              <w:rPr>
                <w:rFonts w:ascii="Times New Roman" w:hAnsi="Times New Roman"/>
                <w:sz w:val="24"/>
                <w:szCs w:val="24"/>
              </w:rPr>
              <w:t>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6.</w:t>
      </w:r>
      <w:r w:rsidRPr="00D5215B">
        <w:rPr>
          <w:rFonts w:ascii="Times New Roman" w:hAnsi="Times New Roman"/>
          <w:b/>
          <w:sz w:val="24"/>
          <w:szCs w:val="24"/>
        </w:rPr>
        <w:t xml:space="preserve">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EC00B8" w:rsidRDefault="007A538C" w:rsidP="00E83A71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Установление</w:t>
            </w:r>
            <w:r w:rsidR="00E83A71">
              <w:rPr>
                <w:rFonts w:ascii="Times New Roman" w:hAnsi="Times New Roman"/>
                <w:sz w:val="24"/>
                <w:szCs w:val="24"/>
              </w:rPr>
              <w:t xml:space="preserve"> 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3A71" w:rsidRPr="000C01F6">
              <w:rPr>
                <w:rFonts w:ascii="Times New Roman" w:hAnsi="Times New Roman"/>
                <w:sz w:val="24"/>
                <w:szCs w:val="24"/>
              </w:rPr>
              <w:t xml:space="preserve">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</w:t>
            </w:r>
            <w:r w:rsidR="00E83A71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="00E83A71" w:rsidRPr="000C01F6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 w:rsidR="00E83A71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E83A71" w:rsidRPr="000C01F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83A71">
              <w:rPr>
                <w:rFonts w:ascii="Times New Roman" w:hAnsi="Times New Roman"/>
                <w:sz w:val="24"/>
                <w:szCs w:val="24"/>
              </w:rPr>
              <w:t>с учетом изменений в действующего законодательства</w:t>
            </w:r>
            <w:proofErr w:type="gramEnd"/>
          </w:p>
        </w:tc>
      </w:tr>
    </w:tbl>
    <w:p w:rsidR="00FF7718" w:rsidRPr="00FF7718" w:rsidRDefault="00FF7718" w:rsidP="00FF771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FF7718">
        <w:rPr>
          <w:rFonts w:ascii="Times New Roman" w:hAnsi="Times New Roman"/>
          <w:b/>
          <w:sz w:val="24"/>
          <w:szCs w:val="24"/>
        </w:rPr>
        <w:t>7. Описание предлагаемого регулирования и иных возможных способов решения проблемы с указанием круга лиц, на которых будет распространено их действие, и сравнительной оценкой положительных и отрицательных последствий и рисков решения проблемы указанными способами: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F7718" w:rsidRPr="00FF7718" w:rsidTr="00793354">
        <w:tc>
          <w:tcPr>
            <w:tcW w:w="9570" w:type="dxa"/>
          </w:tcPr>
          <w:p w:rsidR="00EC00B8" w:rsidRPr="00EC00B8" w:rsidRDefault="007A538C" w:rsidP="00A40A39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0B8">
              <w:rPr>
                <w:rFonts w:ascii="Times New Roman" w:hAnsi="Times New Roman" w:hint="eastAsia"/>
                <w:sz w:val="24"/>
                <w:szCs w:val="24"/>
              </w:rPr>
              <w:lastRenderedPageBreak/>
              <w:t>Порядок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0A39">
              <w:rPr>
                <w:rFonts w:ascii="Times New Roman" w:hAnsi="Times New Roman"/>
                <w:sz w:val="24"/>
                <w:szCs w:val="24"/>
              </w:rPr>
              <w:t>регулирует</w:t>
            </w:r>
            <w:r w:rsidRPr="00A40A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0A39" w:rsidRPr="00A40A39">
              <w:rPr>
                <w:rFonts w:ascii="Times New Roman" w:hAnsi="Times New Roman"/>
                <w:sz w:val="24"/>
                <w:szCs w:val="24"/>
              </w:rPr>
              <w:t>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области», в том числе вопросы, связанные с установлением, изменением, отменой муниципальных маршрутов регулярных перевозок, допуском юридических лиц и индивидуальных предпринимателей к осуществлению муниципальных маршрутных регулярных перевозок.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BA0C6B" w:rsidRDefault="0009344C" w:rsidP="00A40A3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983CD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942E02" w:rsidRPr="00B71BA9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="00B716C8">
              <w:rPr>
                <w:rFonts w:ascii="Times New Roman" w:hAnsi="Times New Roman"/>
                <w:sz w:val="24"/>
                <w:szCs w:val="24"/>
              </w:rPr>
              <w:t>2</w:t>
            </w:r>
            <w:r w:rsidR="00A40A39">
              <w:rPr>
                <w:rFonts w:ascii="Times New Roman" w:hAnsi="Times New Roman"/>
                <w:sz w:val="24"/>
                <w:szCs w:val="24"/>
              </w:rPr>
              <w:t>3</w:t>
            </w:r>
            <w:r w:rsidR="00942E02" w:rsidRPr="00B71BA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Сведения о необходимости или отсутствии необходимости установления переходного периода: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9365C1" w:rsidRPr="00BA0C6B" w:rsidRDefault="00BA0C6B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C6B">
              <w:rPr>
                <w:rFonts w:ascii="Times New Roman" w:hAnsi="Times New Roman"/>
                <w:sz w:val="24"/>
                <w:szCs w:val="24"/>
              </w:rPr>
              <w:t xml:space="preserve">Необходимость установления переходного периода </w:t>
            </w:r>
            <w:r w:rsidR="00E9425B" w:rsidRPr="00BA0C6B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Иная информация по решению Регулирующего органа, относящаяся к сведениям о подготовке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93354">
        <w:tc>
          <w:tcPr>
            <w:tcW w:w="9570" w:type="dxa"/>
          </w:tcPr>
          <w:p w:rsidR="007A538C" w:rsidRPr="00EC6E3D" w:rsidRDefault="007A538C" w:rsidP="007A538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C6E3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целях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проекта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выявления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вводящих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избыточные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административные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ограничения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обязанности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введению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также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возникновению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необоснованных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о исполнение постановления Администрации Среднеканского городского округа от </w:t>
            </w:r>
            <w:r w:rsidR="003D2F85">
              <w:rPr>
                <w:rFonts w:ascii="Times New Roman" w:hAnsi="Times New Roman"/>
                <w:sz w:val="24"/>
                <w:szCs w:val="24"/>
              </w:rPr>
              <w:t>15.08.2022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года №</w:t>
            </w:r>
            <w:r w:rsidR="003D2F85">
              <w:rPr>
                <w:rFonts w:ascii="Times New Roman" w:hAnsi="Times New Roman"/>
                <w:sz w:val="24"/>
                <w:szCs w:val="24"/>
              </w:rPr>
              <w:t xml:space="preserve"> 290-п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«О</w:t>
            </w:r>
            <w:r w:rsidR="001E4DD7">
              <w:rPr>
                <w:rFonts w:ascii="Times New Roman" w:hAnsi="Times New Roman"/>
                <w:sz w:val="24"/>
                <w:szCs w:val="24"/>
              </w:rPr>
              <w:t xml:space="preserve"> проведении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proofErr w:type="gramEnd"/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проектов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экспертизы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затрагивающих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вопросы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осуществления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территории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образования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«Среднеканский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городской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округ»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65C1" w:rsidRPr="00D5215B" w:rsidRDefault="007A538C" w:rsidP="007A538C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6E3D">
              <w:rPr>
                <w:rFonts w:ascii="Times New Roman" w:hAnsi="Times New Roman" w:hint="eastAsia"/>
                <w:sz w:val="24"/>
                <w:szCs w:val="24"/>
              </w:rPr>
              <w:t>Заинтересованные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лица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могут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принять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участие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направить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свое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мнение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вышеуказанным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адресам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100"/>
        <w:gridCol w:w="822"/>
      </w:tblGrid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00" w:type="dxa"/>
          </w:tcPr>
          <w:p w:rsidR="009365C1" w:rsidRPr="00D5215B" w:rsidRDefault="00373153" w:rsidP="00B07329">
            <w:pPr>
              <w:pStyle w:val="a4"/>
              <w:jc w:val="both"/>
              <w:rPr>
                <w:sz w:val="24"/>
                <w:szCs w:val="24"/>
              </w:rPr>
            </w:pPr>
            <w:r w:rsidRPr="00CF7D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B07329">
              <w:rPr>
                <w:rFonts w:ascii="Times New Roman" w:hAnsi="Times New Roman"/>
                <w:sz w:val="24"/>
                <w:szCs w:val="24"/>
              </w:rPr>
              <w:t>нормативно правового акта</w:t>
            </w:r>
          </w:p>
        </w:tc>
        <w:tc>
          <w:tcPr>
            <w:tcW w:w="822" w:type="dxa"/>
          </w:tcPr>
          <w:p w:rsidR="009365C1" w:rsidRPr="00C60C15" w:rsidRDefault="00C60C15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00" w:type="dxa"/>
          </w:tcPr>
          <w:p w:rsidR="009365C1" w:rsidRPr="00D5215B" w:rsidRDefault="009365C1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Перечень вопросов для участников публичных обсуждений</w:t>
            </w:r>
          </w:p>
        </w:tc>
        <w:tc>
          <w:tcPr>
            <w:tcW w:w="822" w:type="dxa"/>
          </w:tcPr>
          <w:p w:rsidR="009365C1" w:rsidRPr="00373153" w:rsidRDefault="00373153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7315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9365C1" w:rsidRPr="00D5215B" w:rsidTr="00793354">
        <w:tc>
          <w:tcPr>
            <w:tcW w:w="648" w:type="dxa"/>
          </w:tcPr>
          <w:p w:rsidR="009365C1" w:rsidRPr="00D5215B" w:rsidRDefault="009365C1" w:rsidP="007933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00" w:type="dxa"/>
          </w:tcPr>
          <w:p w:rsidR="009365C1" w:rsidRPr="00D5215B" w:rsidRDefault="009365C1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Иные материалы, которые, по мнению Регулирующего органа, позволяют обосновать проблему и предлагаемое регулирование</w:t>
            </w:r>
          </w:p>
        </w:tc>
        <w:tc>
          <w:tcPr>
            <w:tcW w:w="822" w:type="dxa"/>
          </w:tcPr>
          <w:p w:rsidR="009365C1" w:rsidRPr="00D5215B" w:rsidRDefault="00C60C15" w:rsidP="0079335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</w:p>
        </w:tc>
      </w:tr>
    </w:tbl>
    <w:p w:rsidR="00DF05F7" w:rsidRPr="00B716C8" w:rsidRDefault="00B716C8" w:rsidP="00B716C8">
      <w:pPr>
        <w:jc w:val="center"/>
        <w:rPr>
          <w:sz w:val="16"/>
          <w:szCs w:val="16"/>
        </w:rPr>
      </w:pP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  <w:r>
        <w:rPr>
          <w:sz w:val="16"/>
          <w:szCs w:val="16"/>
        </w:rPr>
        <w:t></w:t>
      </w:r>
    </w:p>
    <w:sectPr w:rsidR="00DF05F7" w:rsidRPr="00B716C8" w:rsidSect="00B716C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85"/>
    <w:rsid w:val="00013B1E"/>
    <w:rsid w:val="0002277C"/>
    <w:rsid w:val="0007232D"/>
    <w:rsid w:val="0009344C"/>
    <w:rsid w:val="000A2E64"/>
    <w:rsid w:val="000C01F6"/>
    <w:rsid w:val="0013074D"/>
    <w:rsid w:val="00183C14"/>
    <w:rsid w:val="001A6927"/>
    <w:rsid w:val="001D36AC"/>
    <w:rsid w:val="001E4DD7"/>
    <w:rsid w:val="002931EE"/>
    <w:rsid w:val="002E08AB"/>
    <w:rsid w:val="002E7E4F"/>
    <w:rsid w:val="003068B7"/>
    <w:rsid w:val="00322BE6"/>
    <w:rsid w:val="00346507"/>
    <w:rsid w:val="00372FD1"/>
    <w:rsid w:val="00373153"/>
    <w:rsid w:val="003D2F85"/>
    <w:rsid w:val="0042762A"/>
    <w:rsid w:val="00447997"/>
    <w:rsid w:val="00461FE6"/>
    <w:rsid w:val="00467D85"/>
    <w:rsid w:val="00477888"/>
    <w:rsid w:val="00492483"/>
    <w:rsid w:val="004C1565"/>
    <w:rsid w:val="004D4EB7"/>
    <w:rsid w:val="004F2124"/>
    <w:rsid w:val="00510B6A"/>
    <w:rsid w:val="00515FF9"/>
    <w:rsid w:val="00627709"/>
    <w:rsid w:val="00651F1E"/>
    <w:rsid w:val="0065598B"/>
    <w:rsid w:val="00745B4D"/>
    <w:rsid w:val="0078635A"/>
    <w:rsid w:val="00793354"/>
    <w:rsid w:val="007A538C"/>
    <w:rsid w:val="00812D39"/>
    <w:rsid w:val="00813C1B"/>
    <w:rsid w:val="00872AD9"/>
    <w:rsid w:val="008C04F4"/>
    <w:rsid w:val="00905C93"/>
    <w:rsid w:val="009365C1"/>
    <w:rsid w:val="00942E02"/>
    <w:rsid w:val="00962F38"/>
    <w:rsid w:val="009672A1"/>
    <w:rsid w:val="00976EEC"/>
    <w:rsid w:val="009772FD"/>
    <w:rsid w:val="00983CD5"/>
    <w:rsid w:val="009E42F5"/>
    <w:rsid w:val="00A40A39"/>
    <w:rsid w:val="00A627AF"/>
    <w:rsid w:val="00B07329"/>
    <w:rsid w:val="00B501CF"/>
    <w:rsid w:val="00B62248"/>
    <w:rsid w:val="00B716C8"/>
    <w:rsid w:val="00B71BA9"/>
    <w:rsid w:val="00BA0C6B"/>
    <w:rsid w:val="00BB499A"/>
    <w:rsid w:val="00C07D51"/>
    <w:rsid w:val="00C54C26"/>
    <w:rsid w:val="00C60C15"/>
    <w:rsid w:val="00CF7D2E"/>
    <w:rsid w:val="00D22F8A"/>
    <w:rsid w:val="00D52F4D"/>
    <w:rsid w:val="00D6395F"/>
    <w:rsid w:val="00DE5BCD"/>
    <w:rsid w:val="00DF05F7"/>
    <w:rsid w:val="00DF3672"/>
    <w:rsid w:val="00E83A71"/>
    <w:rsid w:val="00E9425B"/>
    <w:rsid w:val="00EC00B8"/>
    <w:rsid w:val="00EC6E3D"/>
    <w:rsid w:val="00F10713"/>
    <w:rsid w:val="00F61795"/>
    <w:rsid w:val="00F966BF"/>
    <w:rsid w:val="00FA798F"/>
    <w:rsid w:val="00FF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7D2E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F7D2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CF7D2E"/>
    <w:rPr>
      <w:b/>
      <w:bCs/>
      <w:color w:val="008000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mosrednekan.ru/inova_block_mediaset/865/card/?tag=publichnyie-obsuzhdeniya-proekta-akt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mmosrednekan.ru/inova_block_mediaset/865/card/?tag=publichnyie-obsuzhdeniya-proekta-akta" TargetMode="External"/><Relationship Id="rId5" Type="http://schemas.openxmlformats.org/officeDocument/2006/relationships/hyperlink" Target="mailto:goszakaz_sredneka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2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Economika</cp:lastModifiedBy>
  <cp:revision>34</cp:revision>
  <dcterms:created xsi:type="dcterms:W3CDTF">2016-04-19T01:00:00Z</dcterms:created>
  <dcterms:modified xsi:type="dcterms:W3CDTF">2023-06-06T21:38:00Z</dcterms:modified>
</cp:coreProperties>
</file>