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DB2" w:rsidRDefault="00CB035F">
      <w:pPr>
        <w:autoSpaceDE w:val="0"/>
        <w:autoSpaceDN w:val="0"/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А Д М И Н И С Т Р А Ц И Я</w:t>
      </w:r>
    </w:p>
    <w:p w:rsidR="00B04DB2" w:rsidRDefault="00CB035F">
      <w:pPr>
        <w:autoSpaceDE w:val="0"/>
        <w:autoSpaceDN w:val="0"/>
        <w:spacing w:after="0" w:line="240" w:lineRule="auto"/>
        <w:ind w:right="-54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СРЕДНЕКАНСКОГО ГОРОДСКОГО ОКРУГА</w:t>
      </w:r>
    </w:p>
    <w:p w:rsidR="00B04DB2" w:rsidRDefault="00B04DB2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32"/>
          <w:szCs w:val="32"/>
          <w:lang w:eastAsia="ru-RU"/>
        </w:rPr>
      </w:pPr>
    </w:p>
    <w:p w:rsidR="00B04DB2" w:rsidRDefault="00CB035F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:rsidR="00B04DB2" w:rsidRDefault="00B04DB2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4DB2" w:rsidRPr="00597789" w:rsidRDefault="005D360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3005.2022</w:t>
      </w:r>
      <w:r w:rsidR="00CB0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 w:rsidR="00CB035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B0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172-п</w:t>
      </w:r>
      <w:bookmarkStart w:id="0" w:name="_GoBack"/>
      <w:bookmarkEnd w:id="0"/>
    </w:p>
    <w:p w:rsidR="00B04DB2" w:rsidRPr="007779A9" w:rsidRDefault="00CB035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777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Start"/>
      <w:r w:rsidRPr="00777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.С</w:t>
      </w:r>
      <w:proofErr w:type="gramEnd"/>
      <w:r w:rsidRPr="00777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еймчан</w:t>
      </w:r>
      <w:proofErr w:type="spellEnd"/>
    </w:p>
    <w:p w:rsidR="00B04DB2" w:rsidRDefault="00B04DB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4DB2" w:rsidRDefault="00CB035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Среднеканского городского округа от 01.07.2016 г. № 213 «Об утверждении муниципальной программы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Обеспечение жильем молодых семей Среднеканского городского округа» </w:t>
      </w:r>
    </w:p>
    <w:p w:rsidR="00B04DB2" w:rsidRDefault="00B04DB2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DB2" w:rsidRDefault="00CB035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Бюджетным кодексом РФ, п.5 ст.20 Федерального закона от 06.10.2003 года №131-ФЗ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РФ от 17.12.2010 года №1050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</w:r>
      <w:r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DF190D" w:rsidRPr="00DF190D">
        <w:rPr>
          <w:rFonts w:ascii="Times New Roman" w:hAnsi="Times New Roman" w:cs="Times New Roman"/>
          <w:sz w:val="28"/>
          <w:szCs w:val="28"/>
        </w:rPr>
        <w:t>Постановление Правительства Магаданской области от 29.12.2021 года № 1076-пп «Об утверждении государственной программы Магаданской области «Строительство объектов социальной инфраструктуры на территории Магаданской области»,</w:t>
      </w:r>
      <w:r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</w:t>
      </w:r>
      <w:r w:rsidR="00597789"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r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Магаданской области от </w:t>
      </w:r>
      <w:r w:rsidR="00597789"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>26.11.2019</w:t>
      </w:r>
      <w:r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597789"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>769</w:t>
      </w:r>
      <w:r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597789"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государственной программы Магаданской области «</w:t>
      </w:r>
      <w:r w:rsidR="00597789"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Молодежь </w:t>
      </w:r>
      <w:r w:rsidRPr="0059778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Магаданской области»,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руководствуясь Уставом муниципального образования «Среднеканский городской округ»,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31D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Среднеканского городского округа,</w:t>
      </w:r>
    </w:p>
    <w:p w:rsidR="00B04DB2" w:rsidRDefault="009A31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я е т</w:t>
      </w:r>
      <w:r w:rsidR="00CB0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B04DB2" w:rsidRDefault="00CB035F">
      <w:pPr>
        <w:autoSpaceDE w:val="0"/>
        <w:autoSpaceDN w:val="0"/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Внести в постановление Администрации Среднеканского городского округа от 01.07.2016 г. № 213 «Об утверждении муниципальной </w:t>
      </w:r>
      <w:r w:rsidR="004A67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Обеспечение жильем молодых семей Среднеканского городского округа»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изменения:</w:t>
      </w:r>
    </w:p>
    <w:p w:rsidR="00B04DB2" w:rsidRDefault="00CB035F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 паспорте программы:</w:t>
      </w:r>
    </w:p>
    <w:p w:rsidR="00832686" w:rsidRDefault="00832686" w:rsidP="00832686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1.1.1. позицию «</w:t>
      </w:r>
      <w:r w:rsidRPr="008326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Основание для разработки Программы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изложить в следующей редакции: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2552"/>
        <w:gridCol w:w="6946"/>
      </w:tblGrid>
      <w:tr w:rsidR="00832686" w:rsidTr="0026733C">
        <w:tc>
          <w:tcPr>
            <w:tcW w:w="2552" w:type="dxa"/>
          </w:tcPr>
          <w:p w:rsidR="00832686" w:rsidRPr="00832686" w:rsidRDefault="00832686" w:rsidP="00832686">
            <w:pPr>
              <w:rPr>
                <w:b/>
                <w:color w:val="000000"/>
                <w:sz w:val="28"/>
                <w:szCs w:val="28"/>
              </w:rPr>
            </w:pPr>
            <w:r w:rsidRPr="00832686">
              <w:rPr>
                <w:b/>
                <w:bCs/>
                <w:sz w:val="28"/>
                <w:szCs w:val="28"/>
              </w:rPr>
              <w:t xml:space="preserve">Основание </w:t>
            </w:r>
            <w:r w:rsidRPr="00832686">
              <w:rPr>
                <w:b/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6946" w:type="dxa"/>
          </w:tcPr>
          <w:p w:rsidR="00832686" w:rsidRPr="00832686" w:rsidRDefault="00832686" w:rsidP="0083268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7"/>
                <w:szCs w:val="27"/>
              </w:rPr>
            </w:pPr>
            <w:r w:rsidRPr="00832686">
              <w:rPr>
                <w:sz w:val="27"/>
                <w:szCs w:val="27"/>
              </w:rPr>
              <w:t xml:space="preserve">- Постановление Правительства Российской Федерации от 17.12.2010 года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      </w:r>
          </w:p>
          <w:p w:rsidR="00832686" w:rsidRPr="00832686" w:rsidRDefault="00832686" w:rsidP="0083268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7"/>
                <w:szCs w:val="27"/>
              </w:rPr>
            </w:pPr>
            <w:r w:rsidRPr="00832686">
              <w:rPr>
                <w:sz w:val="27"/>
                <w:szCs w:val="27"/>
              </w:rPr>
              <w:t xml:space="preserve">- Постановление Правительства Магаданской области от 12.12.2018 года № 849-пп «О мерах по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      </w:r>
          </w:p>
          <w:p w:rsidR="00DB68C7" w:rsidRPr="008E74FB" w:rsidRDefault="00DB68C7" w:rsidP="00DB68C7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8"/>
                <w:szCs w:val="28"/>
              </w:rPr>
            </w:pPr>
            <w:r w:rsidRPr="008E74FB">
              <w:rPr>
                <w:sz w:val="28"/>
                <w:szCs w:val="28"/>
              </w:rPr>
              <w:t xml:space="preserve">- Постановление Правительства Магаданской области от </w:t>
            </w:r>
            <w:r>
              <w:rPr>
                <w:sz w:val="28"/>
                <w:szCs w:val="28"/>
              </w:rPr>
              <w:t>29.12.2020</w:t>
            </w:r>
            <w:r w:rsidRPr="008E74FB">
              <w:rPr>
                <w:sz w:val="28"/>
                <w:szCs w:val="28"/>
              </w:rPr>
              <w:t xml:space="preserve"> года № </w:t>
            </w:r>
            <w:r>
              <w:rPr>
                <w:sz w:val="28"/>
                <w:szCs w:val="28"/>
              </w:rPr>
              <w:t>960</w:t>
            </w:r>
            <w:r w:rsidRPr="008E74FB">
              <w:rPr>
                <w:sz w:val="28"/>
                <w:szCs w:val="28"/>
              </w:rPr>
              <w:t xml:space="preserve">-пп «О мерах по реализации </w:t>
            </w:r>
            <w:r>
              <w:rPr>
                <w:sz w:val="28"/>
                <w:szCs w:val="28"/>
              </w:rPr>
              <w:t xml:space="preserve">мероприятий </w:t>
            </w:r>
            <w:r w:rsidRPr="008E74FB">
              <w:rPr>
                <w:sz w:val="28"/>
                <w:szCs w:val="28"/>
              </w:rPr>
              <w:t>подпрограммы «</w:t>
            </w:r>
            <w:r>
              <w:rPr>
                <w:sz w:val="28"/>
                <w:szCs w:val="28"/>
              </w:rPr>
              <w:t>Содействие молодежи Магаданской области в приобретении жилья</w:t>
            </w:r>
            <w:r w:rsidRPr="008E74FB">
              <w:rPr>
                <w:sz w:val="28"/>
                <w:szCs w:val="28"/>
              </w:rPr>
              <w:t>» государственной программы Магаданской области «</w:t>
            </w:r>
            <w:r>
              <w:rPr>
                <w:sz w:val="28"/>
                <w:szCs w:val="28"/>
              </w:rPr>
              <w:t xml:space="preserve">Молодежь </w:t>
            </w:r>
            <w:r w:rsidRPr="008E74FB">
              <w:rPr>
                <w:sz w:val="28"/>
                <w:szCs w:val="28"/>
              </w:rPr>
              <w:t>Магаданской области»</w:t>
            </w:r>
            <w:r>
              <w:rPr>
                <w:sz w:val="28"/>
                <w:szCs w:val="28"/>
              </w:rPr>
              <w:t>,</w:t>
            </w:r>
          </w:p>
          <w:p w:rsidR="00832686" w:rsidRPr="00832686" w:rsidRDefault="00832686" w:rsidP="00832686">
            <w:pPr>
              <w:keepNext/>
              <w:widowControl w:val="0"/>
              <w:autoSpaceDE w:val="0"/>
              <w:autoSpaceDN w:val="0"/>
              <w:jc w:val="both"/>
              <w:outlineLvl w:val="1"/>
              <w:rPr>
                <w:sz w:val="27"/>
                <w:szCs w:val="27"/>
              </w:rPr>
            </w:pPr>
            <w:r w:rsidRPr="00832686">
              <w:rPr>
                <w:sz w:val="27"/>
                <w:szCs w:val="27"/>
              </w:rPr>
              <w:t xml:space="preserve">- Постановление Правительства Магаданской области от </w:t>
            </w:r>
            <w:r w:rsidR="008A47B3">
              <w:rPr>
                <w:sz w:val="27"/>
                <w:szCs w:val="27"/>
              </w:rPr>
              <w:t>29.12.2021</w:t>
            </w:r>
            <w:r w:rsidRPr="00832686">
              <w:rPr>
                <w:sz w:val="27"/>
                <w:szCs w:val="27"/>
              </w:rPr>
              <w:t xml:space="preserve"> года № </w:t>
            </w:r>
            <w:r w:rsidR="008A47B3">
              <w:rPr>
                <w:sz w:val="27"/>
                <w:szCs w:val="27"/>
              </w:rPr>
              <w:t>1076</w:t>
            </w:r>
            <w:r w:rsidRPr="00832686">
              <w:rPr>
                <w:sz w:val="27"/>
                <w:szCs w:val="27"/>
              </w:rPr>
              <w:t>-пп «Об утверждении государственной программы Магаданской области «</w:t>
            </w:r>
            <w:r w:rsidR="008A47B3">
              <w:rPr>
                <w:sz w:val="27"/>
                <w:szCs w:val="27"/>
              </w:rPr>
              <w:t>Строительство объектов социальной инфраструктуры на территории Магаданской области</w:t>
            </w:r>
            <w:r w:rsidRPr="00832686">
              <w:rPr>
                <w:sz w:val="27"/>
                <w:szCs w:val="27"/>
              </w:rPr>
              <w:t>»,</w:t>
            </w:r>
          </w:p>
          <w:p w:rsidR="00832686" w:rsidRDefault="00832686" w:rsidP="00832686">
            <w:pPr>
              <w:rPr>
                <w:color w:val="000000"/>
                <w:sz w:val="28"/>
                <w:szCs w:val="28"/>
              </w:rPr>
            </w:pPr>
            <w:r w:rsidRPr="00832686">
              <w:rPr>
                <w:sz w:val="27"/>
                <w:szCs w:val="27"/>
              </w:rPr>
              <w:t>- Постановление Администрации Среднеканского городского округа от 28.12.2016 года №448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округ».</w:t>
            </w:r>
          </w:p>
        </w:tc>
      </w:tr>
    </w:tbl>
    <w:p w:rsidR="00832686" w:rsidRDefault="00832686" w:rsidP="00832686">
      <w:pPr>
        <w:spacing w:after="0" w:line="360" w:lineRule="auto"/>
        <w:ind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4DB2" w:rsidRDefault="00CB035F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832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позицию «Объемы и источники финансирования Программы» изложить в следующей редакции: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6946"/>
      </w:tblGrid>
      <w:tr w:rsidR="00B04DB2" w:rsidTr="0026733C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Объемы 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 источники финансирования</w:t>
            </w:r>
          </w:p>
          <w:p w:rsidR="00B04DB2" w:rsidRDefault="00CB0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Программы</w:t>
            </w:r>
          </w:p>
          <w:p w:rsidR="00B04DB2" w:rsidRDefault="00B04DB2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общая сумма затрат на реализацию мероприятий программы – 1</w:t>
            </w:r>
            <w:r w:rsidR="00F02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F02C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 счет средств федерального и областного бюджета: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– 0 тыс. рублей; 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 год – 445,50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год – 618,70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год – 67,5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202,1</w:t>
            </w:r>
            <w:r w:rsidR="00992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04DB2" w:rsidRDefault="009A31D6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A31D6" w:rsidRDefault="009A31D6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A31D6" w:rsidRDefault="009A31D6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242,59 тыс. рублей;</w:t>
            </w:r>
          </w:p>
          <w:p w:rsidR="009A31D6" w:rsidRDefault="009A31D6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-  242,59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 счет средств местного бюджета: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2016 год – 0 тыс. рублей; 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2017 год – 27,0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2018 год – 37,5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2019 год – 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04DB2" w:rsidRDefault="00CB035F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34,</w:t>
            </w:r>
            <w:r w:rsidR="00992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A31D6" w:rsidRDefault="00CB03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</w:t>
            </w:r>
            <w:r w:rsidR="009A3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 </w:t>
            </w:r>
            <w:proofErr w:type="spellStart"/>
            <w:r w:rsidR="009A3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="009A3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="009A3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 w:rsidR="009A3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A31D6" w:rsidRDefault="009A31D6" w:rsidP="009A31D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- 0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A31D6" w:rsidRDefault="009A31D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40,91 тыс. рублей;</w:t>
            </w:r>
          </w:p>
          <w:p w:rsidR="009A31D6" w:rsidRDefault="009A31D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40,91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92380" w:rsidRDefault="00992380">
            <w:pPr>
              <w:widowControl w:val="0"/>
              <w:tabs>
                <w:tab w:val="left" w:pos="608"/>
                <w:tab w:val="left" w:pos="6554"/>
              </w:tabs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04DB2" w:rsidRDefault="00CB035F">
            <w:pPr>
              <w:widowControl w:val="0"/>
              <w:tabs>
                <w:tab w:val="left" w:pos="608"/>
                <w:tab w:val="left" w:pos="6554"/>
              </w:tabs>
              <w:autoSpaceDE w:val="0"/>
              <w:autoSpaceDN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финансирования мероприятий: программа реализуется на условиях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бюджетов следующих уровней: федерального, областного и местного.</w:t>
            </w:r>
          </w:p>
        </w:tc>
      </w:tr>
    </w:tbl>
    <w:p w:rsidR="006A6333" w:rsidRDefault="006A6333" w:rsidP="006A6333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832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позицию «</w:t>
      </w:r>
      <w:r w:rsidRPr="006A63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Сроки реализации Программы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изложить в следующей редакции: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2552"/>
        <w:gridCol w:w="6946"/>
      </w:tblGrid>
      <w:tr w:rsidR="006A6333" w:rsidTr="0026733C">
        <w:tc>
          <w:tcPr>
            <w:tcW w:w="2552" w:type="dxa"/>
          </w:tcPr>
          <w:p w:rsidR="006A6333" w:rsidRPr="006A6333" w:rsidRDefault="006A6333" w:rsidP="006A6333">
            <w:pPr>
              <w:pStyle w:val="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6A6333">
              <w:rPr>
                <w:b/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946" w:type="dxa"/>
          </w:tcPr>
          <w:p w:rsidR="006A6333" w:rsidRPr="001D1BE7" w:rsidRDefault="006A6333" w:rsidP="006A633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16 </w:t>
            </w: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D1BE7">
              <w:rPr>
                <w:sz w:val="28"/>
                <w:szCs w:val="28"/>
              </w:rPr>
              <w:t xml:space="preserve"> годы</w:t>
            </w:r>
          </w:p>
        </w:tc>
      </w:tr>
    </w:tbl>
    <w:p w:rsidR="00B04DB2" w:rsidRDefault="00B04DB2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5968" w:rsidRDefault="004A5968" w:rsidP="004A5968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832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позицию «</w:t>
      </w:r>
      <w:r w:rsidRPr="004A59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исполнения Программы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изложить в следующей редакции: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2552"/>
        <w:gridCol w:w="6946"/>
      </w:tblGrid>
      <w:tr w:rsidR="004A5968" w:rsidTr="0026733C">
        <w:tc>
          <w:tcPr>
            <w:tcW w:w="2552" w:type="dxa"/>
          </w:tcPr>
          <w:p w:rsidR="004A5968" w:rsidRPr="004A5968" w:rsidRDefault="004A5968" w:rsidP="004A5968">
            <w:pPr>
              <w:autoSpaceDE w:val="0"/>
              <w:autoSpaceDN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4A5968">
              <w:rPr>
                <w:b/>
                <w:bCs/>
                <w:sz w:val="28"/>
                <w:szCs w:val="28"/>
              </w:rPr>
              <w:t>Контроль исполнения Программы</w:t>
            </w:r>
          </w:p>
        </w:tc>
        <w:tc>
          <w:tcPr>
            <w:tcW w:w="6946" w:type="dxa"/>
          </w:tcPr>
          <w:p w:rsidR="004A5968" w:rsidRDefault="004A5968" w:rsidP="004A5968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 w:rsidRPr="004A5968">
              <w:rPr>
                <w:sz w:val="28"/>
                <w:szCs w:val="28"/>
              </w:rPr>
              <w:t>- контроль за исполнением Программы Глава Среднеканского городского округа</w:t>
            </w:r>
          </w:p>
        </w:tc>
      </w:tr>
    </w:tbl>
    <w:p w:rsidR="004A5968" w:rsidRDefault="004A5968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5968" w:rsidRDefault="004A5968" w:rsidP="004A5968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1.1.</w:t>
      </w:r>
      <w:r w:rsidR="00832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позицию «</w:t>
      </w:r>
      <w:r w:rsidRPr="004A59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Индикаторы (показатели) программы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изложить в следующей редакции: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2552"/>
        <w:gridCol w:w="6946"/>
      </w:tblGrid>
      <w:tr w:rsidR="004A5968" w:rsidTr="0026733C">
        <w:tc>
          <w:tcPr>
            <w:tcW w:w="2552" w:type="dxa"/>
          </w:tcPr>
          <w:p w:rsidR="004A5968" w:rsidRPr="004A5968" w:rsidRDefault="004A5968" w:rsidP="004A5968">
            <w:pPr>
              <w:autoSpaceDE w:val="0"/>
              <w:autoSpaceDN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4A5968">
              <w:rPr>
                <w:b/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6946" w:type="dxa"/>
          </w:tcPr>
          <w:p w:rsidR="004A5968" w:rsidRPr="004A5968" w:rsidRDefault="004A5968" w:rsidP="004A5968">
            <w:pPr>
              <w:widowControl w:val="0"/>
              <w:tabs>
                <w:tab w:val="left" w:pos="608"/>
                <w:tab w:val="left" w:pos="6554"/>
              </w:tabs>
              <w:autoSpaceDE w:val="0"/>
              <w:autoSpaceDN w:val="0"/>
              <w:jc w:val="both"/>
              <w:outlineLvl w:val="1"/>
              <w:rPr>
                <w:sz w:val="28"/>
                <w:szCs w:val="28"/>
              </w:rPr>
            </w:pPr>
            <w:r w:rsidRPr="004A5968">
              <w:rPr>
                <w:sz w:val="28"/>
                <w:szCs w:val="28"/>
              </w:rPr>
              <w:t xml:space="preserve">- Количество молодых семей, улучшивших жилищные условия, в том числе с использованием ипотечных кредитов и займов: в 2016 г. – 0 сем., 2017 г. – 2 сем., 2018 г. – 1 сем., 2019 г. – 1 сем., 2020 г. – 0 сем., 2021 г. – 1 сем., 2022 г. – </w:t>
            </w:r>
            <w:r>
              <w:rPr>
                <w:sz w:val="28"/>
                <w:szCs w:val="28"/>
              </w:rPr>
              <w:t>0 сем., 2023 г. – 0 сем., 2024 г. – 1 сем., 2025 г. – 1сем.;</w:t>
            </w:r>
          </w:p>
          <w:p w:rsidR="004A5968" w:rsidRDefault="004A5968" w:rsidP="004A5968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 w:rsidRPr="004A5968">
              <w:rPr>
                <w:sz w:val="28"/>
                <w:szCs w:val="28"/>
              </w:rPr>
              <w:t>- количество молодых семей, получивших дополнительные социальные выплаты при рождении (усыновлении) ребенка:  в 2016 г. – 0 сем., 2017 г. –0 сем., 2018 г. – 0 сем., 2019 г. – 1 сем., 2020 г. – 0 сем., 2021 г. – 0 сем., 2022 г. – 0 сем.</w:t>
            </w:r>
            <w:r>
              <w:rPr>
                <w:sz w:val="28"/>
                <w:szCs w:val="28"/>
              </w:rPr>
              <w:t>, 2023 г. – 0 сем., 2024 г. – 0 сем., 2025 г. – 0 сем.</w:t>
            </w:r>
          </w:p>
        </w:tc>
      </w:tr>
    </w:tbl>
    <w:p w:rsidR="004A5968" w:rsidRDefault="004A5968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58B9" w:rsidRDefault="00CB035F" w:rsidP="00A458B9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</w:t>
      </w:r>
      <w:r w:rsidR="00A458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2 «</w:t>
      </w:r>
      <w:r w:rsidR="00A458B9" w:rsidRPr="00A458B9">
        <w:rPr>
          <w:rFonts w:ascii="Times New Roman" w:hAnsi="Times New Roman" w:cs="Times New Roman"/>
          <w:sz w:val="28"/>
          <w:szCs w:val="28"/>
        </w:rPr>
        <w:t>Основные цели, задачи Программы и сроки ее реализации</w:t>
      </w:r>
      <w:r w:rsidR="00A458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изложить в следующей редакции:</w:t>
      </w:r>
    </w:p>
    <w:p w:rsidR="00A458B9" w:rsidRDefault="00A458B9" w:rsidP="00A458B9">
      <w:pPr>
        <w:autoSpaceDE w:val="0"/>
        <w:autoSpaceDN w:val="0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«2.</w:t>
      </w:r>
      <w:r w:rsidRPr="00A458B9">
        <w:rPr>
          <w:rFonts w:ascii="Times New Roman" w:hAnsi="Times New Roman" w:cs="Times New Roman"/>
          <w:sz w:val="28"/>
          <w:szCs w:val="28"/>
        </w:rPr>
        <w:t xml:space="preserve"> Основные цели, задачи Программы и сроки ее реализации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A458B9" w:rsidRPr="00A458B9" w:rsidRDefault="00A458B9" w:rsidP="00A45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цель Программы - муниципальная поддержка решения жилищной проблемы молодых семей, признанных в установленном порядке, нуждающимися в улучшении жилищных условий.</w:t>
      </w:r>
    </w:p>
    <w:p w:rsidR="00A458B9" w:rsidRPr="00A458B9" w:rsidRDefault="00A458B9" w:rsidP="00A45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Программы являются:</w:t>
      </w:r>
    </w:p>
    <w:p w:rsidR="00A458B9" w:rsidRPr="00A458B9" w:rsidRDefault="00A458B9" w:rsidP="00A45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предоставление молодым семьям социальных выплат на приобретение жилья </w:t>
      </w:r>
      <w:proofErr w:type="spellStart"/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экономкласса</w:t>
      </w:r>
      <w:proofErr w:type="spellEnd"/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строительство индивидуального жилого дома </w:t>
      </w:r>
      <w:proofErr w:type="spellStart"/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экономкласса</w:t>
      </w:r>
      <w:proofErr w:type="spellEnd"/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58B9" w:rsidRPr="00A458B9" w:rsidRDefault="00A458B9" w:rsidP="00A45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для молодых семей реализовать свое право на получение поддержки за счет бюджетных средств при улучшении жилищных условий, в рамках Программы определена только один раз.</w:t>
      </w:r>
    </w:p>
    <w:p w:rsidR="00A458B9" w:rsidRPr="00A458B9" w:rsidRDefault="00A458B9" w:rsidP="00A45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Условиями прекращения реализации Программы являются досрочное достижение цели и задач Программы, а также изменение механизмов реализации государственной жилищной политики.</w:t>
      </w:r>
    </w:p>
    <w:p w:rsidR="00A458B9" w:rsidRDefault="00A458B9" w:rsidP="00A45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будет осуществляться в период с 2016 по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включительно</w:t>
      </w:r>
      <w:r w:rsidR="005F37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458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3A9B" w:rsidRPr="00A458B9" w:rsidRDefault="001B3A9B" w:rsidP="00A458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25F" w:rsidRDefault="0034125F" w:rsidP="0034125F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4125F" w:rsidRPr="0034125F" w:rsidRDefault="00A458B9" w:rsidP="0034125F">
      <w:pPr>
        <w:pStyle w:val="ConsPlusNormal"/>
        <w:widowControl/>
        <w:spacing w:line="360" w:lineRule="auto"/>
        <w:ind w:firstLine="426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3.</w:t>
      </w:r>
      <w:r w:rsidR="003412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Раздел 3 «</w:t>
      </w:r>
      <w:r w:rsidR="0034125F" w:rsidRPr="0034125F">
        <w:rPr>
          <w:rFonts w:ascii="Times New Roman" w:hAnsi="Times New Roman" w:cs="Times New Roman"/>
          <w:sz w:val="28"/>
          <w:szCs w:val="28"/>
        </w:rPr>
        <w:t>Система целевых индикаторов и ожидаемый конечный результат реализации Программы</w:t>
      </w:r>
      <w:r w:rsidR="0034125F">
        <w:rPr>
          <w:rFonts w:ascii="Times New Roman" w:hAnsi="Times New Roman" w:cs="Times New Roman"/>
          <w:sz w:val="28"/>
          <w:szCs w:val="28"/>
        </w:rPr>
        <w:t>»</w:t>
      </w:r>
      <w:r w:rsidR="0034125F" w:rsidRPr="003412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125F">
        <w:rPr>
          <w:rFonts w:ascii="Times New Roman" w:hAnsi="Times New Roman" w:cs="Times New Roman"/>
          <w:bCs/>
          <w:color w:val="000000"/>
          <w:sz w:val="28"/>
          <w:szCs w:val="28"/>
        </w:rPr>
        <w:t>изложить в следующей редакции:</w:t>
      </w:r>
    </w:p>
    <w:p w:rsidR="0034125F" w:rsidRDefault="0034125F" w:rsidP="0034125F">
      <w:pPr>
        <w:autoSpaceDE w:val="0"/>
        <w:autoSpaceDN w:val="0"/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«3.</w:t>
      </w:r>
      <w:r w:rsidRPr="00A458B9">
        <w:rPr>
          <w:rFonts w:ascii="Times New Roman" w:hAnsi="Times New Roman" w:cs="Times New Roman"/>
          <w:sz w:val="28"/>
          <w:szCs w:val="28"/>
        </w:rPr>
        <w:t xml:space="preserve"> </w:t>
      </w:r>
      <w:r w:rsidRPr="003412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индикаторов и ожидаемый конечный результат реализации Программы</w:t>
      </w:r>
    </w:p>
    <w:p w:rsidR="0034125F" w:rsidRDefault="0034125F" w:rsidP="00DA686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34125F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Оценка результатов и социально-экономической эффективности муниципальной Программы будет проводиться на основе системы показателей (индикаторов) программы приведенных в таблице №1:</w:t>
      </w:r>
    </w:p>
    <w:p w:rsidR="00DA6867" w:rsidRDefault="00DA6867" w:rsidP="0034125F">
      <w:pPr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25F" w:rsidRPr="0034125F" w:rsidRDefault="0034125F" w:rsidP="0034125F">
      <w:pPr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2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индикаторы (показатели) Программы:</w:t>
      </w:r>
    </w:p>
    <w:p w:rsidR="0034125F" w:rsidRPr="0034125F" w:rsidRDefault="0034125F" w:rsidP="0034125F">
      <w:pPr>
        <w:autoSpaceDE w:val="0"/>
        <w:autoSpaceDN w:val="0"/>
        <w:adjustRightInd w:val="0"/>
        <w:spacing w:after="0"/>
        <w:ind w:firstLine="567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2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Таб.№1</w:t>
      </w:r>
    </w:p>
    <w:tbl>
      <w:tblPr>
        <w:tblStyle w:val="10"/>
        <w:tblW w:w="9889" w:type="dxa"/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425"/>
      </w:tblGrid>
      <w:tr w:rsidR="003617AD" w:rsidRPr="0034125F" w:rsidTr="0026733C">
        <w:tc>
          <w:tcPr>
            <w:tcW w:w="392" w:type="dxa"/>
            <w:vMerge w:val="restart"/>
            <w:vAlign w:val="center"/>
          </w:tcPr>
          <w:p w:rsidR="003617AD" w:rsidRPr="0026733C" w:rsidRDefault="003617AD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№</w:t>
            </w:r>
          </w:p>
          <w:p w:rsidR="003617AD" w:rsidRPr="0026733C" w:rsidRDefault="003617AD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276" w:type="dxa"/>
            <w:vMerge w:val="restart"/>
            <w:vAlign w:val="center"/>
          </w:tcPr>
          <w:p w:rsidR="003617AD" w:rsidRPr="0026733C" w:rsidRDefault="003617AD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Наименование индикаторов (показателей)</w:t>
            </w:r>
          </w:p>
        </w:tc>
        <w:tc>
          <w:tcPr>
            <w:tcW w:w="708" w:type="dxa"/>
            <w:vMerge w:val="restart"/>
            <w:vAlign w:val="center"/>
          </w:tcPr>
          <w:p w:rsidR="003617AD" w:rsidRPr="0026733C" w:rsidRDefault="003617AD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Единица измерения</w:t>
            </w:r>
          </w:p>
        </w:tc>
        <w:tc>
          <w:tcPr>
            <w:tcW w:w="7513" w:type="dxa"/>
            <w:gridSpan w:val="11"/>
          </w:tcPr>
          <w:p w:rsidR="003617AD" w:rsidRPr="0026733C" w:rsidRDefault="003617AD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Значения по годам</w:t>
            </w:r>
          </w:p>
        </w:tc>
      </w:tr>
      <w:tr w:rsidR="0034125F" w:rsidRPr="0034125F" w:rsidTr="0026733C">
        <w:tc>
          <w:tcPr>
            <w:tcW w:w="392" w:type="dxa"/>
            <w:vMerge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2016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2017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2018</w:t>
            </w:r>
          </w:p>
        </w:tc>
        <w:tc>
          <w:tcPr>
            <w:tcW w:w="708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2019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2020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708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425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b/>
                <w:sz w:val="18"/>
                <w:szCs w:val="18"/>
              </w:rPr>
            </w:pPr>
            <w:r w:rsidRPr="0026733C">
              <w:rPr>
                <w:b/>
                <w:sz w:val="18"/>
                <w:szCs w:val="18"/>
              </w:rPr>
              <w:t>Всего</w:t>
            </w:r>
          </w:p>
        </w:tc>
      </w:tr>
      <w:tr w:rsidR="0034125F" w:rsidRPr="0034125F" w:rsidTr="0026733C">
        <w:tc>
          <w:tcPr>
            <w:tcW w:w="392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34125F" w:rsidRPr="0026733C" w:rsidRDefault="0034125F" w:rsidP="0034125F">
            <w:pPr>
              <w:autoSpaceDE w:val="0"/>
              <w:autoSpaceDN w:val="0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Количество молодых семей, улучшивших жилищные условия, в том числе с использованием ипотечных кредитов и займов</w:t>
            </w:r>
          </w:p>
        </w:tc>
        <w:tc>
          <w:tcPr>
            <w:tcW w:w="708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сем.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34125F" w:rsidRPr="0026733C" w:rsidRDefault="003617AD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7</w:t>
            </w:r>
          </w:p>
        </w:tc>
      </w:tr>
      <w:tr w:rsidR="0034125F" w:rsidRPr="0034125F" w:rsidTr="0026733C">
        <w:tc>
          <w:tcPr>
            <w:tcW w:w="392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34125F" w:rsidRPr="0026733C" w:rsidRDefault="0034125F" w:rsidP="0034125F">
            <w:pPr>
              <w:autoSpaceDE w:val="0"/>
              <w:autoSpaceDN w:val="0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Количество молодых семей, получивших дополнительные социальные выплаты при рождении (усыновлении) ребенка</w:t>
            </w:r>
          </w:p>
        </w:tc>
        <w:tc>
          <w:tcPr>
            <w:tcW w:w="708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сем.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0</w:t>
            </w:r>
          </w:p>
        </w:tc>
        <w:tc>
          <w:tcPr>
            <w:tcW w:w="425" w:type="dxa"/>
          </w:tcPr>
          <w:p w:rsidR="0034125F" w:rsidRPr="0026733C" w:rsidRDefault="0034125F" w:rsidP="0034125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26733C">
              <w:rPr>
                <w:sz w:val="18"/>
                <w:szCs w:val="18"/>
              </w:rPr>
              <w:t>1</w:t>
            </w:r>
          </w:p>
        </w:tc>
      </w:tr>
    </w:tbl>
    <w:p w:rsidR="0034125F" w:rsidRDefault="0034125F" w:rsidP="003412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25F" w:rsidRPr="0034125F" w:rsidRDefault="0034125F" w:rsidP="003412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2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Примечание: значение целевого показателя Программы является прогнозируемым и зависит от:</w:t>
      </w:r>
    </w:p>
    <w:p w:rsidR="0034125F" w:rsidRPr="0034125F" w:rsidRDefault="0034125F" w:rsidP="003412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объема, периода и соотношения в </w:t>
      </w:r>
      <w:proofErr w:type="spellStart"/>
      <w:r w:rsidRPr="003412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софинансировании</w:t>
      </w:r>
      <w:proofErr w:type="spellEnd"/>
      <w:r w:rsidRPr="00341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выплат за счет средств федерального, областного и местных бюджетов, </w:t>
      </w:r>
    </w:p>
    <w:p w:rsidR="0034125F" w:rsidRPr="0034125F" w:rsidRDefault="0034125F" w:rsidP="003412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количества молодых семей, желающих участвовать в Программе, </w:t>
      </w:r>
    </w:p>
    <w:p w:rsidR="0034125F" w:rsidRPr="0034125F" w:rsidRDefault="0034125F" w:rsidP="003412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25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норматива стоимости 1 кв. метра общей площади жилья по муниципальному образованию, и может ежегодно уточняться исходя из утвержденного объема средств соответствую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бюджетов на планируемый год».</w:t>
      </w:r>
    </w:p>
    <w:p w:rsidR="00A26F6F" w:rsidRDefault="0034125F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 </w:t>
      </w:r>
      <w:r w:rsidR="00A26F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Раздел 4 </w:t>
      </w:r>
      <w:r w:rsidR="00A26F6F" w:rsidRPr="00A26F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A26F6F" w:rsidRPr="00A26F6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заказчике и исполнителях Программы</w:t>
      </w:r>
      <w:r w:rsidR="00A26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26F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изложить в следующей редакции:</w:t>
      </w:r>
    </w:p>
    <w:p w:rsidR="00A26F6F" w:rsidRDefault="00A26F6F" w:rsidP="00A26F6F">
      <w:pPr>
        <w:autoSpaceDE w:val="0"/>
        <w:autoSpaceDN w:val="0"/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«4.</w:t>
      </w:r>
      <w:r w:rsidRPr="00A458B9">
        <w:rPr>
          <w:rFonts w:ascii="Times New Roman" w:hAnsi="Times New Roman" w:cs="Times New Roman"/>
          <w:sz w:val="28"/>
          <w:szCs w:val="28"/>
        </w:rPr>
        <w:t xml:space="preserve"> </w:t>
      </w:r>
      <w:r w:rsidRPr="00A26F6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заказчике и исполнителях Программы</w:t>
      </w:r>
    </w:p>
    <w:p w:rsidR="00A26F6F" w:rsidRPr="00A26F6F" w:rsidRDefault="00A26F6F" w:rsidP="00A26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26F6F">
        <w:rPr>
          <w:rFonts w:ascii="Times New Roman" w:eastAsia="Times New Roman" w:hAnsi="Times New Roman" w:cs="Arial"/>
          <w:sz w:val="28"/>
          <w:szCs w:val="28"/>
          <w:lang w:eastAsia="ru-RU"/>
        </w:rPr>
        <w:t>Заказчиком Программы является Администрация Среднеканского городского округа. Разработчик - Управление экономики и развития Администрации Среднеканского городского округа.</w:t>
      </w:r>
    </w:p>
    <w:p w:rsidR="00A26F6F" w:rsidRPr="00A26F6F" w:rsidRDefault="00A26F6F" w:rsidP="00A26F6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Исполнители программы:</w:t>
      </w:r>
    </w:p>
    <w:p w:rsidR="00A26F6F" w:rsidRPr="00A26F6F" w:rsidRDefault="00A26F6F" w:rsidP="00A26F6F">
      <w:pPr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6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муниципальной службы и организационной работы - Управление экономики и развития Администрации Среднеканского городского округа, (далее-</w:t>
      </w:r>
      <w:proofErr w:type="spellStart"/>
      <w:r w:rsidRPr="00A26F6F">
        <w:rPr>
          <w:rFonts w:ascii="Times New Roman" w:eastAsia="Times New Roman" w:hAnsi="Times New Roman" w:cs="Times New Roman"/>
          <w:sz w:val="28"/>
          <w:szCs w:val="28"/>
          <w:lang w:eastAsia="ru-RU"/>
        </w:rPr>
        <w:t>УЭиР</w:t>
      </w:r>
      <w:proofErr w:type="spellEnd"/>
      <w:r w:rsidRPr="00A26F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26F6F" w:rsidRPr="00A26F6F" w:rsidRDefault="00A26F6F" w:rsidP="00A26F6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6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учета, финансов и отчетности Администрации Среднеканского городского округа (далее-УУФО).</w:t>
      </w:r>
    </w:p>
    <w:p w:rsidR="00A26F6F" w:rsidRPr="00A26F6F" w:rsidRDefault="00A26F6F" w:rsidP="00A26F6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F6F" w:rsidRPr="00A26F6F" w:rsidRDefault="00A26F6F" w:rsidP="00A26F6F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F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 координацию за ходом реализации Программы и выполнению мероприятий осуществляет Глава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реднеканского городского округа».</w:t>
      </w:r>
    </w:p>
    <w:p w:rsidR="008E74FB" w:rsidRDefault="008E74FB" w:rsidP="008E74FB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E74FB" w:rsidRDefault="00A26F6F" w:rsidP="008E74FB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</w:t>
      </w:r>
      <w:r w:rsidR="008E7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5 «</w:t>
      </w:r>
      <w:r w:rsidR="008E74FB" w:rsidRPr="008E74FB">
        <w:rPr>
          <w:rFonts w:ascii="Times New Roman" w:hAnsi="Times New Roman" w:cs="Times New Roman"/>
          <w:sz w:val="28"/>
          <w:szCs w:val="28"/>
        </w:rPr>
        <w:t>Механизм реализации Программы</w:t>
      </w:r>
      <w:r w:rsidR="008E74FB">
        <w:rPr>
          <w:rFonts w:ascii="Times New Roman" w:hAnsi="Times New Roman" w:cs="Times New Roman"/>
          <w:sz w:val="28"/>
          <w:szCs w:val="28"/>
        </w:rPr>
        <w:t xml:space="preserve">» </w:t>
      </w:r>
      <w:r w:rsidR="008E7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изложить в следующей редакции:</w:t>
      </w:r>
    </w:p>
    <w:p w:rsidR="008E74FB" w:rsidRDefault="008E74FB" w:rsidP="008E74FB">
      <w:pPr>
        <w:autoSpaceDE w:val="0"/>
        <w:autoSpaceDN w:val="0"/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«5.</w:t>
      </w:r>
      <w:r w:rsidRPr="00A458B9">
        <w:rPr>
          <w:rFonts w:ascii="Times New Roman" w:hAnsi="Times New Roman" w:cs="Times New Roman"/>
          <w:sz w:val="28"/>
          <w:szCs w:val="28"/>
        </w:rPr>
        <w:t xml:space="preserve"> </w:t>
      </w:r>
      <w:r w:rsidRPr="008E74FB">
        <w:rPr>
          <w:rFonts w:ascii="Times New Roman" w:hAnsi="Times New Roman" w:cs="Times New Roman"/>
          <w:sz w:val="28"/>
          <w:szCs w:val="28"/>
        </w:rPr>
        <w:t>Механизм реализации Программы</w:t>
      </w:r>
    </w:p>
    <w:p w:rsidR="008E74FB" w:rsidRPr="008E74FB" w:rsidRDefault="008E74FB" w:rsidP="008E74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Программы предполагает оказание государственной поддержки молодым семьям - участникам подпрограммы в улучшении жилищных условий путем предоставления им социальных выплат.</w:t>
      </w:r>
    </w:p>
    <w:p w:rsidR="008E74FB" w:rsidRDefault="008E74FB" w:rsidP="008E74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механизма доведения социальной выплаты до молодой семьи используется Свидетельство о праве на получение социальной выплаты на приобретение жилого помещения или строительство индивидуального жилого дома (далее - свидетельство), которое выдается Администрацией Среднеканского городского округа (далее – Администрация) одному из совершеннолетних членов семьи. </w:t>
      </w:r>
    </w:p>
    <w:p w:rsidR="00B15BA0" w:rsidRPr="008E74FB" w:rsidRDefault="00144724" w:rsidP="008E74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724">
        <w:rPr>
          <w:rFonts w:ascii="Times New Roman" w:eastAsia="Calibri" w:hAnsi="Times New Roman" w:cs="Times New Roman"/>
          <w:sz w:val="28"/>
          <w:szCs w:val="28"/>
        </w:rPr>
        <w:t xml:space="preserve">Для участия в мероприятии ведомственной целевой программы в целях использования социальной выплаты молодая семья подает в 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144724">
        <w:rPr>
          <w:rFonts w:ascii="Times New Roman" w:eastAsia="Calibri" w:hAnsi="Times New Roman" w:cs="Times New Roman"/>
          <w:sz w:val="28"/>
          <w:szCs w:val="28"/>
        </w:rPr>
        <w:t xml:space="preserve">дминистрацию Среднеканского городского округа заявление и пакет документов в срок до </w:t>
      </w:r>
      <w:r w:rsidR="00B15BA0" w:rsidRPr="00144724">
        <w:rPr>
          <w:rFonts w:ascii="Times New Roman" w:eastAsia="Times New Roman" w:hAnsi="Times New Roman" w:cs="Times New Roman"/>
          <w:sz w:val="28"/>
          <w:szCs w:val="28"/>
          <w:lang w:eastAsia="ru-RU"/>
        </w:rPr>
        <w:t>15 мая текущего года.</w:t>
      </w:r>
    </w:p>
    <w:p w:rsidR="00FD22D3" w:rsidRDefault="008E74FB" w:rsidP="00FD22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сроки постановки на учет и предоставления социальных выплат определены следующими правовыми актами:</w:t>
      </w:r>
    </w:p>
    <w:p w:rsidR="00FD22D3" w:rsidRDefault="008E74FB" w:rsidP="00FD22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Российской Федерации от 17.12.2010 года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</w:p>
    <w:p w:rsidR="00FD22D3" w:rsidRDefault="008E74FB" w:rsidP="00FD22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</w:t>
      </w:r>
      <w:r w:rsidR="00C51A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</w:t>
      </w: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 от </w:t>
      </w:r>
      <w:r w:rsidR="00C51AE7">
        <w:rPr>
          <w:rFonts w:ascii="Times New Roman" w:eastAsia="Times New Roman" w:hAnsi="Times New Roman" w:cs="Times New Roman"/>
          <w:sz w:val="28"/>
          <w:szCs w:val="28"/>
          <w:lang w:eastAsia="ru-RU"/>
        </w:rPr>
        <w:t>29.12.2021</w:t>
      </w: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51AE7">
        <w:rPr>
          <w:rFonts w:ascii="Times New Roman" w:eastAsia="Times New Roman" w:hAnsi="Times New Roman" w:cs="Times New Roman"/>
          <w:sz w:val="28"/>
          <w:szCs w:val="28"/>
          <w:lang w:eastAsia="ru-RU"/>
        </w:rPr>
        <w:t>1076</w:t>
      </w: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C51AE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государственной программы </w:t>
      </w:r>
      <w:r w:rsidR="00C51AE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объектов социальной инфраструктуры на территории Магаданской области</w:t>
      </w: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Постановление Правительства Магаданской области от 12.12.2018 года № 849-пп «О мерах по реализации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</w:p>
    <w:p w:rsidR="008E74FB" w:rsidRPr="008E74FB" w:rsidRDefault="008E74FB" w:rsidP="00FD22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Постановление Правительства Магаданской области от </w:t>
      </w:r>
      <w:r w:rsidR="00C51AE7">
        <w:rPr>
          <w:rFonts w:ascii="Times New Roman" w:eastAsia="Times New Roman" w:hAnsi="Times New Roman" w:cs="Times New Roman"/>
          <w:sz w:val="28"/>
          <w:szCs w:val="28"/>
          <w:lang w:eastAsia="ru-RU"/>
        </w:rPr>
        <w:t>29.12.2020</w:t>
      </w: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51AE7">
        <w:rPr>
          <w:rFonts w:ascii="Times New Roman" w:eastAsia="Times New Roman" w:hAnsi="Times New Roman" w:cs="Times New Roman"/>
          <w:sz w:val="28"/>
          <w:szCs w:val="28"/>
          <w:lang w:eastAsia="ru-RU"/>
        </w:rPr>
        <w:t>960</w:t>
      </w: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-пп «О мерах по реализации </w:t>
      </w:r>
      <w:r w:rsidR="00C51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</w:t>
      </w: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="00C51A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молодежи Магаданской области в приобретении жилья</w:t>
      </w: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>» государственной программы Магаданской области «</w:t>
      </w:r>
      <w:r w:rsidR="00C51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Молодежь </w:t>
      </w:r>
      <w:r w:rsidRPr="008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Магаданской области». </w:t>
      </w:r>
    </w:p>
    <w:p w:rsidR="008E74FB" w:rsidRDefault="008E74FB" w:rsidP="008E74FB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04DB2" w:rsidRDefault="008E74FB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</w:t>
      </w:r>
      <w:r w:rsidR="00CB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Раздел 6 «Ресурсное обеспечение Программы» изложить в следующей редакции:</w:t>
      </w:r>
    </w:p>
    <w:p w:rsidR="00B04DB2" w:rsidRDefault="00CB035F">
      <w:pPr>
        <w:autoSpaceDE w:val="0"/>
        <w:autoSpaceDN w:val="0"/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«6. Ресурсное обеспечение Программы</w:t>
      </w:r>
    </w:p>
    <w:p w:rsidR="00B04DB2" w:rsidRDefault="00CB035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2016 - 20</w:t>
      </w:r>
      <w:r w:rsidR="005414F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 предельный (прогнозный) объем финансирования Программы за счет всех источников финансирования составит </w:t>
      </w:r>
      <w:r w:rsidRPr="0013464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4646" w:rsidRPr="00134646">
        <w:rPr>
          <w:rFonts w:ascii="Times New Roman" w:eastAsia="Times New Roman" w:hAnsi="Times New Roman" w:cs="Times New Roman"/>
          <w:sz w:val="28"/>
          <w:szCs w:val="28"/>
          <w:lang w:eastAsia="ru-RU"/>
        </w:rPr>
        <w:t>999</w:t>
      </w:r>
      <w:r w:rsidRPr="001346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4646" w:rsidRPr="00134646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134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за счет:</w:t>
      </w:r>
    </w:p>
    <w:p w:rsidR="00B04DB2" w:rsidRDefault="00CB035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№2</w:t>
      </w:r>
    </w:p>
    <w:tbl>
      <w:tblPr>
        <w:tblStyle w:val="a5"/>
        <w:tblW w:w="9035" w:type="dxa"/>
        <w:tblLook w:val="04A0" w:firstRow="1" w:lastRow="0" w:firstColumn="1" w:lastColumn="0" w:noHBand="0" w:noVBand="1"/>
      </w:tblPr>
      <w:tblGrid>
        <w:gridCol w:w="459"/>
        <w:gridCol w:w="1340"/>
        <w:gridCol w:w="801"/>
        <w:gridCol w:w="576"/>
        <w:gridCol w:w="621"/>
        <w:gridCol w:w="621"/>
        <w:gridCol w:w="576"/>
        <w:gridCol w:w="576"/>
        <w:gridCol w:w="711"/>
        <w:gridCol w:w="666"/>
        <w:gridCol w:w="666"/>
        <w:gridCol w:w="711"/>
        <w:gridCol w:w="711"/>
      </w:tblGrid>
      <w:tr w:rsidR="005414F5" w:rsidTr="00DA6867">
        <w:tc>
          <w:tcPr>
            <w:tcW w:w="459" w:type="dxa"/>
            <w:vMerge w:val="restart"/>
          </w:tcPr>
          <w:p w:rsidR="005414F5" w:rsidRPr="005414F5" w:rsidRDefault="005414F5">
            <w:pPr>
              <w:jc w:val="both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№ п/п</w:t>
            </w:r>
          </w:p>
        </w:tc>
        <w:tc>
          <w:tcPr>
            <w:tcW w:w="1340" w:type="dxa"/>
            <w:vMerge w:val="restart"/>
          </w:tcPr>
          <w:p w:rsidR="005414F5" w:rsidRPr="005414F5" w:rsidRDefault="005414F5">
            <w:pPr>
              <w:jc w:val="both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711" w:type="dxa"/>
            <w:vMerge w:val="restart"/>
            <w:vAlign w:val="center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 w:rsidRPr="005414F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6525" w:type="dxa"/>
            <w:gridSpan w:val="10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в том числе по годам</w:t>
            </w:r>
          </w:p>
        </w:tc>
      </w:tr>
      <w:tr w:rsidR="005414F5" w:rsidTr="005414F5">
        <w:tc>
          <w:tcPr>
            <w:tcW w:w="459" w:type="dxa"/>
            <w:vMerge/>
          </w:tcPr>
          <w:p w:rsidR="005414F5" w:rsidRPr="005414F5" w:rsidRDefault="005414F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vMerge/>
          </w:tcPr>
          <w:p w:rsidR="005414F5" w:rsidRPr="005414F5" w:rsidRDefault="005414F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11" w:type="dxa"/>
            <w:vMerge/>
            <w:vAlign w:val="center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2016</w:t>
            </w:r>
          </w:p>
        </w:tc>
        <w:tc>
          <w:tcPr>
            <w:tcW w:w="62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2017</w:t>
            </w:r>
          </w:p>
        </w:tc>
        <w:tc>
          <w:tcPr>
            <w:tcW w:w="62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2018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2019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2020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2021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2022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</w:tr>
      <w:tr w:rsidR="005414F5" w:rsidTr="005414F5">
        <w:tc>
          <w:tcPr>
            <w:tcW w:w="459" w:type="dxa"/>
          </w:tcPr>
          <w:p w:rsidR="005414F5" w:rsidRPr="005414F5" w:rsidRDefault="005414F5">
            <w:pPr>
              <w:jc w:val="both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1</w:t>
            </w:r>
          </w:p>
        </w:tc>
        <w:tc>
          <w:tcPr>
            <w:tcW w:w="1340" w:type="dxa"/>
          </w:tcPr>
          <w:p w:rsidR="005414F5" w:rsidRPr="005414F5" w:rsidRDefault="005414F5">
            <w:pPr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 xml:space="preserve">Средства федерального и областного бюджета, </w:t>
            </w:r>
            <w:proofErr w:type="spellStart"/>
            <w:r w:rsidRPr="005414F5">
              <w:rPr>
                <w:sz w:val="18"/>
                <w:szCs w:val="18"/>
              </w:rPr>
              <w:t>тыс.руб</w:t>
            </w:r>
            <w:proofErr w:type="spellEnd"/>
            <w:r w:rsidRPr="005414F5">
              <w:rPr>
                <w:sz w:val="18"/>
                <w:szCs w:val="18"/>
              </w:rPr>
              <w:t>.</w:t>
            </w:r>
          </w:p>
        </w:tc>
        <w:tc>
          <w:tcPr>
            <w:tcW w:w="711" w:type="dxa"/>
          </w:tcPr>
          <w:p w:rsidR="005414F5" w:rsidRPr="005414F5" w:rsidRDefault="005414F5" w:rsidP="005414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1819</w:t>
            </w:r>
            <w:r w:rsidRPr="005414F5">
              <w:rPr>
                <w:b/>
                <w:sz w:val="18"/>
                <w:szCs w:val="18"/>
              </w:rPr>
              <w:t>,0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0</w:t>
            </w:r>
          </w:p>
        </w:tc>
        <w:tc>
          <w:tcPr>
            <w:tcW w:w="62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445,5</w:t>
            </w:r>
          </w:p>
        </w:tc>
        <w:tc>
          <w:tcPr>
            <w:tcW w:w="62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618,7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67,5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:rsidR="005414F5" w:rsidRPr="005414F5" w:rsidRDefault="005414F5" w:rsidP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202,1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:rsid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:rsid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242,59</w:t>
            </w:r>
          </w:p>
        </w:tc>
        <w:tc>
          <w:tcPr>
            <w:tcW w:w="711" w:type="dxa"/>
          </w:tcPr>
          <w:p w:rsid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242,59</w:t>
            </w:r>
          </w:p>
        </w:tc>
      </w:tr>
      <w:tr w:rsidR="005414F5" w:rsidTr="005414F5">
        <w:tc>
          <w:tcPr>
            <w:tcW w:w="459" w:type="dxa"/>
          </w:tcPr>
          <w:p w:rsidR="005414F5" w:rsidRPr="005414F5" w:rsidRDefault="005414F5">
            <w:pPr>
              <w:jc w:val="both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2</w:t>
            </w:r>
          </w:p>
        </w:tc>
        <w:tc>
          <w:tcPr>
            <w:tcW w:w="1340" w:type="dxa"/>
          </w:tcPr>
          <w:p w:rsidR="005414F5" w:rsidRPr="005414F5" w:rsidRDefault="005414F5">
            <w:pPr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 xml:space="preserve">Средства местного бюджета, </w:t>
            </w:r>
            <w:proofErr w:type="spellStart"/>
            <w:r w:rsidRPr="005414F5">
              <w:rPr>
                <w:sz w:val="18"/>
                <w:szCs w:val="18"/>
              </w:rPr>
              <w:t>тыс.руб</w:t>
            </w:r>
            <w:proofErr w:type="spellEnd"/>
            <w:r w:rsidRPr="005414F5">
              <w:rPr>
                <w:sz w:val="18"/>
                <w:szCs w:val="18"/>
              </w:rPr>
              <w:t>.</w:t>
            </w:r>
          </w:p>
        </w:tc>
        <w:tc>
          <w:tcPr>
            <w:tcW w:w="711" w:type="dxa"/>
          </w:tcPr>
          <w:p w:rsidR="005414F5" w:rsidRPr="005414F5" w:rsidRDefault="00134646" w:rsidP="0013464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180</w:t>
            </w:r>
            <w:r w:rsidR="005414F5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41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0</w:t>
            </w:r>
          </w:p>
        </w:tc>
        <w:tc>
          <w:tcPr>
            <w:tcW w:w="62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27,0</w:t>
            </w:r>
          </w:p>
        </w:tc>
        <w:tc>
          <w:tcPr>
            <w:tcW w:w="62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37,5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0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34,09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:rsid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:rsid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40,91</w:t>
            </w:r>
          </w:p>
        </w:tc>
        <w:tc>
          <w:tcPr>
            <w:tcW w:w="711" w:type="dxa"/>
          </w:tcPr>
          <w:p w:rsidR="005414F5" w:rsidRDefault="005414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40,91</w:t>
            </w:r>
          </w:p>
        </w:tc>
      </w:tr>
      <w:tr w:rsidR="005414F5" w:rsidTr="005414F5">
        <w:tc>
          <w:tcPr>
            <w:tcW w:w="459" w:type="dxa"/>
          </w:tcPr>
          <w:p w:rsidR="005414F5" w:rsidRPr="005414F5" w:rsidRDefault="005414F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</w:tcPr>
          <w:p w:rsidR="005414F5" w:rsidRPr="005414F5" w:rsidRDefault="005414F5">
            <w:pPr>
              <w:jc w:val="right"/>
              <w:rPr>
                <w:sz w:val="18"/>
                <w:szCs w:val="18"/>
              </w:rPr>
            </w:pPr>
            <w:r w:rsidRPr="005414F5">
              <w:rPr>
                <w:sz w:val="18"/>
                <w:szCs w:val="18"/>
              </w:rPr>
              <w:t>Итого</w:t>
            </w:r>
          </w:p>
        </w:tc>
        <w:tc>
          <w:tcPr>
            <w:tcW w:w="711" w:type="dxa"/>
          </w:tcPr>
          <w:p w:rsidR="005414F5" w:rsidRPr="005414F5" w:rsidRDefault="00134646" w:rsidP="0013464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1999</w:t>
            </w:r>
            <w:r w:rsidR="005414F5" w:rsidRPr="005414F5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 w:rsidRPr="005414F5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621" w:type="dxa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 w:rsidRPr="005414F5">
              <w:rPr>
                <w:b/>
                <w:sz w:val="18"/>
                <w:szCs w:val="18"/>
              </w:rPr>
              <w:t>472,5</w:t>
            </w:r>
          </w:p>
        </w:tc>
        <w:tc>
          <w:tcPr>
            <w:tcW w:w="621" w:type="dxa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 w:rsidRPr="005414F5">
              <w:rPr>
                <w:b/>
                <w:sz w:val="18"/>
                <w:szCs w:val="18"/>
              </w:rPr>
              <w:t>656,2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 w:rsidRPr="005414F5">
              <w:rPr>
                <w:b/>
                <w:sz w:val="18"/>
                <w:szCs w:val="18"/>
              </w:rPr>
              <w:t>67,5</w:t>
            </w:r>
          </w:p>
        </w:tc>
        <w:tc>
          <w:tcPr>
            <w:tcW w:w="576" w:type="dxa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 w:rsidRPr="005414F5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 w:rsidRPr="005414F5">
              <w:rPr>
                <w:b/>
                <w:sz w:val="18"/>
                <w:szCs w:val="18"/>
              </w:rPr>
              <w:t>236,25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283,5</w:t>
            </w:r>
          </w:p>
        </w:tc>
        <w:tc>
          <w:tcPr>
            <w:tcW w:w="711" w:type="dxa"/>
          </w:tcPr>
          <w:p w:rsidR="005414F5" w:rsidRPr="005414F5" w:rsidRDefault="005414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283,5</w:t>
            </w:r>
          </w:p>
        </w:tc>
      </w:tr>
    </w:tbl>
    <w:p w:rsidR="00B04DB2" w:rsidRDefault="00B04D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DB2" w:rsidRDefault="00CB035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объем средств направляется на предоставление социальной выплаты молодым семьям Среднеканского района для улучшения жилищных условий».</w:t>
      </w:r>
    </w:p>
    <w:p w:rsidR="00744B58" w:rsidRDefault="00744B58" w:rsidP="00DA6867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67" w:rsidRDefault="00DA6867" w:rsidP="00DA6867">
      <w:pPr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Раздел 7 «</w:t>
      </w:r>
      <w:r w:rsidRPr="00DA686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программных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изложить в следующей редакции:</w:t>
      </w:r>
    </w:p>
    <w:p w:rsidR="00DA6867" w:rsidRDefault="00DA6867" w:rsidP="00DA6867">
      <w:pPr>
        <w:spacing w:after="0" w:line="360" w:lineRule="auto"/>
        <w:ind w:firstLine="25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«7. </w:t>
      </w:r>
      <w:r w:rsidRPr="00DA686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программных мероприятий</w:t>
      </w:r>
    </w:p>
    <w:p w:rsidR="00DA6867" w:rsidRPr="00DA6867" w:rsidRDefault="00DA6867" w:rsidP="00DA686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6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целей и решения задач разработан комплекс программных мероприятий (таблица №3).</w:t>
      </w:r>
    </w:p>
    <w:p w:rsidR="00DA6867" w:rsidRPr="00DA6867" w:rsidRDefault="00DA6867" w:rsidP="00DA6867">
      <w:pPr>
        <w:keepNext/>
        <w:autoSpaceDE w:val="0"/>
        <w:autoSpaceDN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№3</w:t>
      </w:r>
    </w:p>
    <w:tbl>
      <w:tblPr>
        <w:tblStyle w:val="20"/>
        <w:tblW w:w="9180" w:type="dxa"/>
        <w:tblLayout w:type="fixed"/>
        <w:tblLook w:val="04A0" w:firstRow="1" w:lastRow="0" w:firstColumn="1" w:lastColumn="0" w:noHBand="0" w:noVBand="1"/>
      </w:tblPr>
      <w:tblGrid>
        <w:gridCol w:w="531"/>
        <w:gridCol w:w="853"/>
        <w:gridCol w:w="709"/>
        <w:gridCol w:w="709"/>
        <w:gridCol w:w="7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E6912" w:rsidRPr="00DA6867" w:rsidTr="0026733C">
        <w:tc>
          <w:tcPr>
            <w:tcW w:w="531" w:type="dxa"/>
            <w:vMerge w:val="restart"/>
            <w:vAlign w:val="center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853" w:type="dxa"/>
            <w:vMerge w:val="restart"/>
            <w:vAlign w:val="center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vAlign w:val="center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Срок реализации</w:t>
            </w:r>
          </w:p>
        </w:tc>
        <w:tc>
          <w:tcPr>
            <w:tcW w:w="709" w:type="dxa"/>
            <w:vMerge w:val="restart"/>
            <w:vAlign w:val="center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Исполнители</w:t>
            </w:r>
          </w:p>
        </w:tc>
        <w:tc>
          <w:tcPr>
            <w:tcW w:w="6378" w:type="dxa"/>
            <w:gridSpan w:val="11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 xml:space="preserve">Потребность в финансовых средствах </w:t>
            </w:r>
          </w:p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(тыс., руб.)</w:t>
            </w:r>
          </w:p>
        </w:tc>
      </w:tr>
      <w:tr w:rsidR="00BE6912" w:rsidRPr="00DA6867" w:rsidTr="0026733C">
        <w:tc>
          <w:tcPr>
            <w:tcW w:w="531" w:type="dxa"/>
            <w:vMerge/>
          </w:tcPr>
          <w:p w:rsidR="00BE6912" w:rsidRPr="00BE6912" w:rsidRDefault="00BE6912" w:rsidP="00DA6867">
            <w:pPr>
              <w:autoSpaceDE w:val="0"/>
              <w:autoSpaceDN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vMerge/>
          </w:tcPr>
          <w:p w:rsidR="00BE6912" w:rsidRPr="00BE6912" w:rsidRDefault="00BE6912" w:rsidP="00DA6867">
            <w:pPr>
              <w:autoSpaceDE w:val="0"/>
              <w:autoSpaceDN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E6912" w:rsidRPr="00BE6912" w:rsidRDefault="00BE6912" w:rsidP="00DA6867">
            <w:pPr>
              <w:autoSpaceDE w:val="0"/>
              <w:autoSpaceDN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E6912" w:rsidRPr="00BE6912" w:rsidRDefault="00BE6912" w:rsidP="00DA6867">
            <w:pPr>
              <w:autoSpaceDE w:val="0"/>
              <w:autoSpaceDN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2016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2017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2018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2021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</w:tr>
      <w:tr w:rsidR="00BE6912" w:rsidRPr="00DA6867" w:rsidTr="0026733C">
        <w:tc>
          <w:tcPr>
            <w:tcW w:w="531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E6912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853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E6912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E6912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E6912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</w:tr>
      <w:tr w:rsidR="00BE6912" w:rsidRPr="00DA6867" w:rsidTr="0026733C">
        <w:tc>
          <w:tcPr>
            <w:tcW w:w="2802" w:type="dxa"/>
            <w:gridSpan w:val="4"/>
          </w:tcPr>
          <w:p w:rsidR="00BE6912" w:rsidRPr="00BE6912" w:rsidRDefault="00BE6912" w:rsidP="00DA6867">
            <w:pPr>
              <w:autoSpaceDE w:val="0"/>
              <w:autoSpaceDN w:val="0"/>
              <w:jc w:val="right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Итого по программе:</w:t>
            </w:r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1999,45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472,5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656,2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67,5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236,25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283,5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283,5</w:t>
            </w:r>
          </w:p>
        </w:tc>
      </w:tr>
      <w:tr w:rsidR="00BE6912" w:rsidRPr="00DA6867" w:rsidTr="0026733C">
        <w:tc>
          <w:tcPr>
            <w:tcW w:w="531" w:type="dxa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3" w:type="dxa"/>
          </w:tcPr>
          <w:p w:rsidR="00BE6912" w:rsidRPr="00BE6912" w:rsidRDefault="00BE6912" w:rsidP="00DA6867">
            <w:pPr>
              <w:rPr>
                <w:sz w:val="16"/>
                <w:szCs w:val="16"/>
              </w:rPr>
            </w:pPr>
            <w:r w:rsidRPr="00BE6912">
              <w:rPr>
                <w:spacing w:val="-3"/>
                <w:sz w:val="16"/>
                <w:szCs w:val="16"/>
              </w:rPr>
              <w:t>Организация информационно-</w:t>
            </w:r>
            <w:r w:rsidRPr="00BE6912">
              <w:rPr>
                <w:spacing w:val="-3"/>
                <w:sz w:val="16"/>
                <w:szCs w:val="16"/>
              </w:rPr>
              <w:lastRenderedPageBreak/>
              <w:t>разъяснительной работы среди населения по освещению цели и задач программы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lastRenderedPageBreak/>
              <w:t>постоянно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proofErr w:type="spellStart"/>
            <w:r w:rsidRPr="00BE6912">
              <w:rPr>
                <w:spacing w:val="-3"/>
                <w:sz w:val="16"/>
                <w:szCs w:val="16"/>
              </w:rPr>
              <w:t>УЭиР</w:t>
            </w:r>
            <w:proofErr w:type="spellEnd"/>
          </w:p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E6912" w:rsidRPr="00DA6867" w:rsidTr="0026733C">
        <w:tc>
          <w:tcPr>
            <w:tcW w:w="531" w:type="dxa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lastRenderedPageBreak/>
              <w:t>2</w:t>
            </w:r>
          </w:p>
        </w:tc>
        <w:tc>
          <w:tcPr>
            <w:tcW w:w="853" w:type="dxa"/>
          </w:tcPr>
          <w:p w:rsidR="00BE6912" w:rsidRPr="00BE6912" w:rsidRDefault="00BE6912" w:rsidP="00DA6867">
            <w:pPr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Прием документов, предварительный отбор пакетов документов молодых семей, принятие решения о признании молодой семьи платежеспособной и нуждающейся в улучшении жилищных условий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 xml:space="preserve">до 15 августа ежегодно 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proofErr w:type="spellStart"/>
            <w:r w:rsidRPr="00BE6912">
              <w:rPr>
                <w:spacing w:val="-3"/>
                <w:sz w:val="16"/>
                <w:szCs w:val="16"/>
              </w:rPr>
              <w:t>УЭиР</w:t>
            </w:r>
            <w:proofErr w:type="spellEnd"/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E6912" w:rsidRPr="00DA6867" w:rsidTr="0026733C">
        <w:tc>
          <w:tcPr>
            <w:tcW w:w="531" w:type="dxa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3" w:type="dxa"/>
          </w:tcPr>
          <w:p w:rsidR="00BE6912" w:rsidRPr="00BE6912" w:rsidRDefault="00BE6912" w:rsidP="00DA6867">
            <w:pPr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Формирование списков потенциальных участников Программы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 xml:space="preserve"> до 1 сентября ежегодно 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proofErr w:type="spellStart"/>
            <w:r w:rsidRPr="00BE6912">
              <w:rPr>
                <w:spacing w:val="-3"/>
                <w:sz w:val="16"/>
                <w:szCs w:val="16"/>
              </w:rPr>
              <w:t>УЭиР</w:t>
            </w:r>
            <w:proofErr w:type="spellEnd"/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E6912" w:rsidRPr="00DA6867" w:rsidTr="0026733C">
        <w:tc>
          <w:tcPr>
            <w:tcW w:w="531" w:type="dxa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53" w:type="dxa"/>
          </w:tcPr>
          <w:p w:rsidR="00BE6912" w:rsidRPr="00BE6912" w:rsidRDefault="00BE6912" w:rsidP="00DA6867">
            <w:pPr>
              <w:rPr>
                <w:sz w:val="16"/>
                <w:szCs w:val="16"/>
              </w:rPr>
            </w:pPr>
            <w:r w:rsidRPr="00BE6912">
              <w:rPr>
                <w:spacing w:val="-2"/>
                <w:sz w:val="16"/>
                <w:szCs w:val="16"/>
              </w:rPr>
              <w:t>Направление списков молодых семей, прошедших процедуру проверки, в Министерство образования и молодежной политики Магаданской области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 xml:space="preserve"> до 1 сентября ежегодно 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proofErr w:type="spellStart"/>
            <w:r w:rsidRPr="00BE6912">
              <w:rPr>
                <w:spacing w:val="-3"/>
                <w:sz w:val="16"/>
                <w:szCs w:val="16"/>
              </w:rPr>
              <w:t>УЭиР</w:t>
            </w:r>
            <w:proofErr w:type="spellEnd"/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E6912" w:rsidRPr="00DA6867" w:rsidTr="0026733C">
        <w:tc>
          <w:tcPr>
            <w:tcW w:w="531" w:type="dxa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3" w:type="dxa"/>
          </w:tcPr>
          <w:p w:rsidR="00BE6912" w:rsidRPr="00BE6912" w:rsidRDefault="00BE6912" w:rsidP="00DA6867">
            <w:pPr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Формирование списков участников Программы на получен</w:t>
            </w:r>
            <w:r w:rsidRPr="00BE6912">
              <w:rPr>
                <w:sz w:val="16"/>
                <w:szCs w:val="16"/>
              </w:rPr>
              <w:lastRenderedPageBreak/>
              <w:t>ие дополнительной выплаты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pacing w:val="-3"/>
                <w:sz w:val="16"/>
                <w:szCs w:val="16"/>
              </w:rPr>
            </w:pPr>
            <w:r w:rsidRPr="00BE6912">
              <w:rPr>
                <w:spacing w:val="-3"/>
                <w:sz w:val="16"/>
                <w:szCs w:val="16"/>
              </w:rPr>
              <w:lastRenderedPageBreak/>
              <w:t>ежемесячно (при поступлении обращений)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proofErr w:type="spellStart"/>
            <w:r w:rsidRPr="00BE6912">
              <w:rPr>
                <w:spacing w:val="-3"/>
                <w:sz w:val="16"/>
                <w:szCs w:val="16"/>
              </w:rPr>
              <w:t>УЭиР</w:t>
            </w:r>
            <w:proofErr w:type="spellEnd"/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E6912" w:rsidRPr="00DA6867" w:rsidTr="0026733C">
        <w:tc>
          <w:tcPr>
            <w:tcW w:w="531" w:type="dxa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lastRenderedPageBreak/>
              <w:t>6</w:t>
            </w:r>
          </w:p>
        </w:tc>
        <w:tc>
          <w:tcPr>
            <w:tcW w:w="853" w:type="dxa"/>
          </w:tcPr>
          <w:p w:rsidR="00BE6912" w:rsidRPr="00BE6912" w:rsidRDefault="00BE6912" w:rsidP="00DA6867">
            <w:pPr>
              <w:rPr>
                <w:sz w:val="16"/>
                <w:szCs w:val="16"/>
              </w:rPr>
            </w:pPr>
            <w:r w:rsidRPr="00BE6912">
              <w:rPr>
                <w:spacing w:val="-2"/>
                <w:sz w:val="16"/>
                <w:szCs w:val="16"/>
              </w:rPr>
              <w:t>Направление списков молодых семей, на получение дополнительной социальной выплаты, в Министерство образования и молодежной политики Магаданской области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pacing w:val="-3"/>
                <w:sz w:val="16"/>
                <w:szCs w:val="16"/>
              </w:rPr>
            </w:pPr>
            <w:r w:rsidRPr="00BE6912">
              <w:rPr>
                <w:spacing w:val="-3"/>
                <w:sz w:val="16"/>
                <w:szCs w:val="16"/>
              </w:rPr>
              <w:t>ежемесячно (при поступлении обращений)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proofErr w:type="spellStart"/>
            <w:r w:rsidRPr="00BE6912">
              <w:rPr>
                <w:spacing w:val="-3"/>
                <w:sz w:val="16"/>
                <w:szCs w:val="16"/>
              </w:rPr>
              <w:t>УЭиР</w:t>
            </w:r>
            <w:proofErr w:type="spellEnd"/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E6912" w:rsidRPr="00DA6867" w:rsidTr="0026733C">
        <w:tc>
          <w:tcPr>
            <w:tcW w:w="531" w:type="dxa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53" w:type="dxa"/>
          </w:tcPr>
          <w:p w:rsidR="00BE6912" w:rsidRPr="00BE6912" w:rsidRDefault="00BE6912" w:rsidP="00DA6867">
            <w:pPr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Помощь в оформлении договоров купли-продажи молодым семьям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pacing w:val="-3"/>
                <w:sz w:val="16"/>
                <w:szCs w:val="16"/>
              </w:rPr>
              <w:t>постоянно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proofErr w:type="spellStart"/>
            <w:r w:rsidRPr="00BE6912">
              <w:rPr>
                <w:spacing w:val="-3"/>
                <w:sz w:val="16"/>
                <w:szCs w:val="16"/>
              </w:rPr>
              <w:t>УЭиР</w:t>
            </w:r>
            <w:proofErr w:type="spellEnd"/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E6912" w:rsidRPr="00DA6867" w:rsidTr="0026733C">
        <w:tc>
          <w:tcPr>
            <w:tcW w:w="531" w:type="dxa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53" w:type="dxa"/>
          </w:tcPr>
          <w:p w:rsidR="00BE6912" w:rsidRPr="00BE6912" w:rsidRDefault="00BE6912" w:rsidP="00DA6867">
            <w:pPr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Изготовление свидетельств о праве на получение социальной выплаты (субсидии) на приобретение (строительство) жилья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в сроки определенные государственной Программой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proofErr w:type="spellStart"/>
            <w:r w:rsidRPr="00BE6912">
              <w:rPr>
                <w:spacing w:val="-3"/>
                <w:sz w:val="16"/>
                <w:szCs w:val="16"/>
              </w:rPr>
              <w:t>УЭиР</w:t>
            </w:r>
            <w:proofErr w:type="spellEnd"/>
          </w:p>
        </w:tc>
        <w:tc>
          <w:tcPr>
            <w:tcW w:w="708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BE6912" w:rsidRPr="00DA6867" w:rsidTr="0026733C">
        <w:tc>
          <w:tcPr>
            <w:tcW w:w="531" w:type="dxa"/>
          </w:tcPr>
          <w:p w:rsidR="00BE6912" w:rsidRPr="00BE6912" w:rsidRDefault="00BE6912" w:rsidP="00DA6867">
            <w:pPr>
              <w:jc w:val="center"/>
              <w:rPr>
                <w:b/>
                <w:bCs/>
                <w:sz w:val="16"/>
                <w:szCs w:val="16"/>
              </w:rPr>
            </w:pPr>
            <w:r w:rsidRPr="00BE6912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53" w:type="dxa"/>
          </w:tcPr>
          <w:p w:rsidR="00BE6912" w:rsidRPr="00BE6912" w:rsidRDefault="00BE6912" w:rsidP="00DA6867">
            <w:pPr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 xml:space="preserve">Оказание поддержки в решении жилищной проблемы молодых семей, признанных в улучшении жилищных условий, путем перечисления средств 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r w:rsidRPr="00BE6912">
              <w:rPr>
                <w:sz w:val="16"/>
                <w:szCs w:val="16"/>
              </w:rPr>
              <w:t>в сроки определенные государственной Программой</w:t>
            </w:r>
          </w:p>
        </w:tc>
        <w:tc>
          <w:tcPr>
            <w:tcW w:w="709" w:type="dxa"/>
          </w:tcPr>
          <w:p w:rsidR="00BE6912" w:rsidRPr="00BE6912" w:rsidRDefault="00BE6912" w:rsidP="00DA6867">
            <w:pPr>
              <w:jc w:val="center"/>
              <w:rPr>
                <w:sz w:val="16"/>
                <w:szCs w:val="16"/>
              </w:rPr>
            </w:pPr>
            <w:proofErr w:type="spellStart"/>
            <w:r w:rsidRPr="00BE6912">
              <w:rPr>
                <w:sz w:val="16"/>
                <w:szCs w:val="16"/>
              </w:rPr>
              <w:t>УУФиО</w:t>
            </w:r>
            <w:proofErr w:type="spellEnd"/>
            <w:r w:rsidRPr="00BE6912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1999,45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472,5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656,2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67,5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E6912" w:rsidRPr="00BE6912" w:rsidRDefault="00BE6912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 w:rsidRPr="00BE6912">
              <w:rPr>
                <w:b/>
                <w:sz w:val="16"/>
                <w:szCs w:val="16"/>
              </w:rPr>
              <w:t>236,25</w:t>
            </w:r>
          </w:p>
        </w:tc>
        <w:tc>
          <w:tcPr>
            <w:tcW w:w="567" w:type="dxa"/>
          </w:tcPr>
          <w:p w:rsidR="00BE6912" w:rsidRPr="00BE6912" w:rsidRDefault="00B652BC" w:rsidP="00B652BC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283,5</w:t>
            </w:r>
          </w:p>
        </w:tc>
        <w:tc>
          <w:tcPr>
            <w:tcW w:w="567" w:type="dxa"/>
          </w:tcPr>
          <w:p w:rsidR="00BE6912" w:rsidRPr="00BE6912" w:rsidRDefault="00B652BC" w:rsidP="00DA6867">
            <w:pPr>
              <w:autoSpaceDE w:val="0"/>
              <w:autoSpaceDN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283,5</w:t>
            </w:r>
          </w:p>
        </w:tc>
      </w:tr>
    </w:tbl>
    <w:p w:rsidR="00DA6867" w:rsidRDefault="00DA6867" w:rsidP="00DA686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DB2" w:rsidRDefault="00DA6867">
      <w:pPr>
        <w:tabs>
          <w:tab w:val="left" w:pos="851"/>
        </w:tabs>
        <w:autoSpaceDE w:val="0"/>
        <w:autoSpaceDN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="00CB035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подлежит официальному опубликованию в газете Среднеканского городского округа «Новая Колыма. Вести».</w:t>
      </w:r>
    </w:p>
    <w:p w:rsidR="00B04DB2" w:rsidRDefault="00B04DB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69D" w:rsidRDefault="006D769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DB2" w:rsidRDefault="00B04DB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DB2" w:rsidRDefault="00CB035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4A67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B04DB2" w:rsidRDefault="00CB035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городского округа                                     </w:t>
      </w:r>
      <w:r w:rsidR="004A6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О.Н. Герасимова</w:t>
      </w:r>
    </w:p>
    <w:p w:rsidR="00B04DB2" w:rsidRDefault="00B04D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4DB2" w:rsidRDefault="00B04D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4DB2" w:rsidRDefault="00B04D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4DB2" w:rsidRDefault="00B04D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4DB2" w:rsidRDefault="00CB03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B04DB2" w:rsidRDefault="00B04D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4DB2" w:rsidRDefault="00B04D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4DB2" w:rsidRDefault="00B04D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4DB2" w:rsidRDefault="00B04D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4DB2" w:rsidRDefault="00B04D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44B58" w:rsidRDefault="00744B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D22D3" w:rsidRDefault="00FD22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652BC" w:rsidRDefault="00B652B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4DB2" w:rsidRDefault="00B04D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04DB2" w:rsidRDefault="006D769D" w:rsidP="00A64D19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Исп. </w:t>
      </w:r>
      <w:r w:rsidR="00CB035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Мальцева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А.А.</w:t>
      </w:r>
    </w:p>
    <w:sectPr w:rsidR="00B04DB2" w:rsidSect="007779A9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D29" w:rsidRDefault="00010D29">
      <w:pPr>
        <w:spacing w:after="0" w:line="240" w:lineRule="auto"/>
      </w:pPr>
      <w:r>
        <w:separator/>
      </w:r>
    </w:p>
  </w:endnote>
  <w:endnote w:type="continuationSeparator" w:id="0">
    <w:p w:rsidR="00010D29" w:rsidRDefault="00010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D29" w:rsidRDefault="00010D29">
      <w:pPr>
        <w:spacing w:after="0" w:line="240" w:lineRule="auto"/>
      </w:pPr>
      <w:r>
        <w:separator/>
      </w:r>
    </w:p>
  </w:footnote>
  <w:footnote w:type="continuationSeparator" w:id="0">
    <w:p w:rsidR="00010D29" w:rsidRDefault="00010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867" w:rsidRDefault="00FD22D3">
    <w:pPr>
      <w:pStyle w:val="a8"/>
      <w:jc w:val="center"/>
    </w:pPr>
    <w:r>
      <w:t>10</w:t>
    </w:r>
  </w:p>
  <w:p w:rsidR="00DA6867" w:rsidRDefault="00DA686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A9" w:rsidRDefault="007779A9">
    <w:pPr>
      <w:pStyle w:val="a8"/>
      <w:jc w:val="center"/>
    </w:pPr>
  </w:p>
  <w:p w:rsidR="00DA6867" w:rsidRDefault="00DA686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DB2"/>
    <w:rsid w:val="00010D29"/>
    <w:rsid w:val="00134646"/>
    <w:rsid w:val="00144724"/>
    <w:rsid w:val="001B3A9B"/>
    <w:rsid w:val="0026733C"/>
    <w:rsid w:val="0034125F"/>
    <w:rsid w:val="003617AD"/>
    <w:rsid w:val="004A5968"/>
    <w:rsid w:val="004A67D8"/>
    <w:rsid w:val="005414F5"/>
    <w:rsid w:val="00597789"/>
    <w:rsid w:val="005D3609"/>
    <w:rsid w:val="005F371E"/>
    <w:rsid w:val="006A6333"/>
    <w:rsid w:val="006D769D"/>
    <w:rsid w:val="00715729"/>
    <w:rsid w:val="00744B58"/>
    <w:rsid w:val="007779A9"/>
    <w:rsid w:val="00832686"/>
    <w:rsid w:val="00851C0F"/>
    <w:rsid w:val="008A47B3"/>
    <w:rsid w:val="008E47F3"/>
    <w:rsid w:val="008E74FB"/>
    <w:rsid w:val="00992380"/>
    <w:rsid w:val="009A31D6"/>
    <w:rsid w:val="009C2344"/>
    <w:rsid w:val="00A26F6F"/>
    <w:rsid w:val="00A458B9"/>
    <w:rsid w:val="00A64D19"/>
    <w:rsid w:val="00A7640D"/>
    <w:rsid w:val="00B04DB2"/>
    <w:rsid w:val="00B15BA0"/>
    <w:rsid w:val="00B652BC"/>
    <w:rsid w:val="00BE6912"/>
    <w:rsid w:val="00BF5AA4"/>
    <w:rsid w:val="00C51AE7"/>
    <w:rsid w:val="00CB035F"/>
    <w:rsid w:val="00DA6867"/>
    <w:rsid w:val="00DB68C7"/>
    <w:rsid w:val="00DE1C82"/>
    <w:rsid w:val="00DF190D"/>
    <w:rsid w:val="00F02C58"/>
    <w:rsid w:val="00FD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customStyle="1" w:styleId="1">
    <w:name w:val="заголовок 1"/>
    <w:basedOn w:val="a"/>
    <w:next w:val="a"/>
    <w:uiPriority w:val="99"/>
    <w:rsid w:val="006A6333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uiPriority w:val="99"/>
    <w:rsid w:val="006A6333"/>
    <w:pPr>
      <w:keepNext/>
      <w:autoSpaceDE w:val="0"/>
      <w:autoSpaceDN w:val="0"/>
      <w:spacing w:after="0" w:line="240" w:lineRule="auto"/>
      <w:ind w:left="-4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412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4125F"/>
    <w:rPr>
      <w:rFonts w:ascii="Arial" w:eastAsia="Times New Roman" w:hAnsi="Arial" w:cs="Arial"/>
      <w:sz w:val="20"/>
      <w:szCs w:val="20"/>
      <w:lang w:eastAsia="ru-RU"/>
    </w:rPr>
  </w:style>
  <w:style w:type="table" w:customStyle="1" w:styleId="10">
    <w:name w:val="Сетка таблицы1"/>
    <w:basedOn w:val="a1"/>
    <w:next w:val="a5"/>
    <w:rsid w:val="003412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5"/>
    <w:rsid w:val="00DA68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customStyle="1" w:styleId="1">
    <w:name w:val="заголовок 1"/>
    <w:basedOn w:val="a"/>
    <w:next w:val="a"/>
    <w:uiPriority w:val="99"/>
    <w:rsid w:val="006A6333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uiPriority w:val="99"/>
    <w:rsid w:val="006A6333"/>
    <w:pPr>
      <w:keepNext/>
      <w:autoSpaceDE w:val="0"/>
      <w:autoSpaceDN w:val="0"/>
      <w:spacing w:after="0" w:line="240" w:lineRule="auto"/>
      <w:ind w:left="-4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412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4125F"/>
    <w:rPr>
      <w:rFonts w:ascii="Arial" w:eastAsia="Times New Roman" w:hAnsi="Arial" w:cs="Arial"/>
      <w:sz w:val="20"/>
      <w:szCs w:val="20"/>
      <w:lang w:eastAsia="ru-RU"/>
    </w:rPr>
  </w:style>
  <w:style w:type="table" w:customStyle="1" w:styleId="10">
    <w:name w:val="Сетка таблицы1"/>
    <w:basedOn w:val="a1"/>
    <w:next w:val="a5"/>
    <w:rsid w:val="003412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5"/>
    <w:rsid w:val="00DA68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A58A2-A43C-4528-BE6C-EE887B5B6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10</Pages>
  <Words>2041</Words>
  <Characters>11636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Economika</cp:lastModifiedBy>
  <cp:revision>30</cp:revision>
  <cp:lastPrinted>2022-05-24T23:35:00Z</cp:lastPrinted>
  <dcterms:created xsi:type="dcterms:W3CDTF">2020-10-22T03:58:00Z</dcterms:created>
  <dcterms:modified xsi:type="dcterms:W3CDTF">2023-05-14T21:48:00Z</dcterms:modified>
</cp:coreProperties>
</file>