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5D1" w:rsidRPr="006055D1" w:rsidRDefault="006055D1" w:rsidP="006055D1">
      <w:pPr>
        <w:spacing w:after="150" w:line="51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color w:val="262626"/>
          <w:kern w:val="3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b/>
          <w:i/>
          <w:color w:val="262626"/>
          <w:kern w:val="36"/>
          <w:sz w:val="24"/>
          <w:szCs w:val="24"/>
          <w:lang w:eastAsia="ru-RU"/>
        </w:rPr>
        <w:t>Памятка потребителю при заказе "пластиковых" окон</w:t>
      </w:r>
    </w:p>
    <w:p w:rsidR="006055D1" w:rsidRPr="006055D1" w:rsidRDefault="006055D1" w:rsidP="006055D1">
      <w:pPr>
        <w:spacing w:after="36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На что обратить внимание при заказе «пластиковых» окон</w:t>
      </w:r>
    </w:p>
    <w:p w:rsid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Магаданской области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действует множество организаций и индивидуальных предпринимателей, занимающихся установкой пластиковых окон, дверей и других конструкций из ПВХ. Их услуги пользуются постоянным спросом среди населения. На что нужно обратить внимание, заключая договор на приобретение и установку изделий из ПВХ?</w:t>
      </w:r>
    </w:p>
    <w:p w:rsid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Первым делом обращайте внимание на наличие обязательной информации для потребителей.</w:t>
      </w:r>
    </w:p>
    <w:p w:rsidR="006055D1" w:rsidRPr="006055D1" w:rsidRDefault="006055D1" w:rsidP="006055D1">
      <w:pPr>
        <w:spacing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</w:p>
    <w:p w:rsidR="006055D1" w:rsidRPr="006055D1" w:rsidRDefault="006055D1" w:rsidP="006055D1">
      <w:pPr>
        <w:spacing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Какая информация доводится до сведения потребителей?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Согласно требованиям Закона Российской Федерации «О защите прав потребителей» исполнитель в обязательном порядке доводит до сведения потребителей фирменное наименование своей организации, место ее нахождения (адрес) и режим ее работы.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Исполнитель – юридическое лицо, индивидуальный предприниматель должен предоставить информацию о государственной регистрации и наименовании зарегистрировавшего его органа.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В офисе Исполнителя, в удобном для обозрения месте, указывается: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-перечень оказываемых услуг (выполняемых работ);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-обозначение стандартов, обязательным требованиям которых должны соответствовать услуги (работы) (ГОСТы и т.д.);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-сроки оказания услуг (выполнения работ);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-гарантийные сроки;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-цены на конструкции и выполняемые услуги (работы);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-сведения о порядке и форме оплаты;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-образцы договоров на оказание услуг (выполнение работ).</w:t>
      </w:r>
    </w:p>
    <w:p w:rsidR="006055D1" w:rsidRDefault="006055D1" w:rsidP="006055D1">
      <w:pPr>
        <w:spacing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6055D1" w:rsidRDefault="006055D1" w:rsidP="00605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На что необходимо обратить внимание при заключении договора подряда?</w:t>
      </w:r>
    </w:p>
    <w:p w:rsidR="006055D1" w:rsidRPr="006055D1" w:rsidRDefault="006055D1" w:rsidP="006055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Помните, что договор на оказание услуг (выполнение работ) по производству и установке пластиковых окон (дверей и др. подобных конструкций) </w:t>
      </w:r>
      <w:proofErr w:type="gramStart"/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оформляется в письменной форме и в обязательном порядке содержит</w:t>
      </w:r>
      <w:proofErr w:type="gramEnd"/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следующие сведения: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 вид услуги (работы);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 цена услуги (работы);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-точное наименование, описание и цена материалов;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 сведения о предварительной оплате, если такая оплата была произведена;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 дата приема и исполнения заказа;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 гарантийные сроки (при наличии);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 полное фирменное наименование и местонахождение (юридический адрес) организации изготовителя;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- для индивидуального предпринимателя: ФИО, свидетельство о государственной регистрации.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Договор составляется в двух экземплярах, подписывается сторонами - исполнителем и потребителем. Один экземпляр договора выдается потребителю.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Потребителю необходимо внимательно ознакомиться со всеми приложениями к договору, так как они являются его неотъемлемой частью. В приложениях может указываться 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lastRenderedPageBreak/>
        <w:t>техническая информация, эскизы требуемых конструкций, замеры и т.д., права потребителя при нарушении сроков выполнения работ.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Исполнитель обязан </w:t>
      </w:r>
      <w:proofErr w:type="gramStart"/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приступить к выполнению работ и сдать</w:t>
      </w:r>
      <w:proofErr w:type="gramEnd"/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результат выполненных работ в сроки, указанные в договоре. Если исполнитель нарушает указанные сроки, то, согласно статье 28 Закона Российской Федерации «О защите прав потребителей», потребитель вправе по своему выбору: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назначить исполнителю новый срок;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поручить выполнение работы третьим лицам за разумную цену и потребовать от исполнителя возмещения понесенных расходов;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потребовать уменьшения цены за выполненную работу (оказанную услугу);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отказаться от договора и потребовать возврата уплаченной суммы.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потребовать от исполнителя полного возмещения убытков, причиненных вследствие нарушения сроков выполнения работ (оказания услуг).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За нарушения сроков выполнения работ исполнитель несет ответственность в виде неустойки в размере 3% от цены выполнения работы за каждый день просрочки.</w:t>
      </w:r>
    </w:p>
    <w:p w:rsid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По окончанию выполнения работ сторонами подписывается акт приема выполненных работ. Перед его подписанием внимательно осмотрите результат работы. Если на нем присутствуют царапины, сколы, вмятины и др. механические повреждения, отразите это в акте выполненных работ.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</w:p>
    <w:p w:rsidR="006055D1" w:rsidRPr="006055D1" w:rsidRDefault="006055D1" w:rsidP="006055D1">
      <w:pPr>
        <w:spacing w:after="36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Права потребителя в случае обнаружения недостатков выполненной работы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 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На основании статьи 29 Закона РФ «О защите прав потребителей» потребитель при обнаружении недостатков выполненной работы (оказанной услуги) вправе по своему выбору потребовать: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безвозмездного устранения недостатков;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уменьшения цены;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повторного выполнения работы;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возмещения понесенных им расходов по устранению недостатков своими силами либо третьими лицами.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</w:t>
      </w: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В случае обнаружения недостатков выполненной работы (оказанной услуги) необходимо сразу поставить в известность исполнителя, подготовить письменную претензию в 2-х экземплярах, в которой должно быть указано 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одно из требований, предусмотренное Законом. Указанные требования предъявляются исполнителю в течение гарантийного срока, а по его истечению в разумный срок, но в пределах 2-х лет со дня принятия выполненных работ.</w:t>
      </w:r>
    </w:p>
    <w:p w:rsidR="006055D1" w:rsidRPr="006055D1" w:rsidRDefault="006055D1" w:rsidP="00605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</w:t>
      </w:r>
      <w:bookmarkStart w:id="0" w:name="_GoBack"/>
      <w:bookmarkEnd w:id="0"/>
      <w:r w:rsidRPr="006055D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В случае возникновения спора о причинах возникновения недостатков исполнитель обязан провести экспертизу за свой счет (если недостатки обнаружены в течение гарантийного срока). Потребитель вправе присутствовать при проведении экспертизы, и в случае несогласия с ее результатами, оспорить заключение экспертизы в суде.</w:t>
      </w:r>
    </w:p>
    <w:p w:rsidR="00617119" w:rsidRPr="006055D1" w:rsidRDefault="00617119" w:rsidP="006055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55D1" w:rsidRPr="006055D1" w:rsidRDefault="006055D1" w:rsidP="006055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055D1" w:rsidRPr="00605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5D1"/>
    <w:rsid w:val="006055D1"/>
    <w:rsid w:val="0061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55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55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05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55D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55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55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05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55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4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07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8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805439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735</Words>
  <Characters>4195</Characters>
  <Application>Microsoft Office Word</Application>
  <DocSecurity>0</DocSecurity>
  <Lines>34</Lines>
  <Paragraphs>9</Paragraphs>
  <ScaleCrop>false</ScaleCrop>
  <Company>SPecialiST RePack</Company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1</cp:revision>
  <dcterms:created xsi:type="dcterms:W3CDTF">2021-06-10T04:50:00Z</dcterms:created>
  <dcterms:modified xsi:type="dcterms:W3CDTF">2021-06-10T04:55:00Z</dcterms:modified>
</cp:coreProperties>
</file>