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52" w:rsidRPr="00C93E10" w:rsidRDefault="00877752" w:rsidP="00877752">
      <w:pPr>
        <w:ind w:left="-360" w:right="-540"/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АДМИНИСТРАЦИЯ</w:t>
      </w:r>
    </w:p>
    <w:p w:rsidR="00877752" w:rsidRPr="00C93E10" w:rsidRDefault="00877752" w:rsidP="00BC7846">
      <w:pPr>
        <w:jc w:val="center"/>
        <w:rPr>
          <w:rFonts w:ascii="Times New Roman" w:hAnsi="Times New Roman"/>
          <w:b/>
          <w:sz w:val="44"/>
          <w:szCs w:val="28"/>
        </w:rPr>
      </w:pPr>
      <w:r w:rsidRPr="00C93E10">
        <w:rPr>
          <w:rFonts w:ascii="Times New Roman" w:hAnsi="Times New Roman"/>
          <w:b/>
          <w:sz w:val="44"/>
          <w:szCs w:val="28"/>
        </w:rPr>
        <w:t>СРЕДНЕКАНСКОГО ГОРОДСКОГО ОКРУГА</w:t>
      </w:r>
    </w:p>
    <w:p w:rsidR="00B80010" w:rsidRDefault="00B80010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C93E10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  <w:r w:rsidRPr="00C93E10">
        <w:rPr>
          <w:rFonts w:ascii="Times New Roman" w:hAnsi="Times New Roman" w:cs="Times New Roman"/>
          <w:sz w:val="44"/>
          <w:szCs w:val="28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</w:t>
      </w:r>
      <w:r w:rsidR="005F28C2">
        <w:rPr>
          <w:rFonts w:ascii="Times New Roman" w:hAnsi="Times New Roman"/>
          <w:sz w:val="24"/>
          <w:szCs w:val="24"/>
          <w:u w:val="single"/>
        </w:rPr>
        <w:t>16.05.2022</w:t>
      </w:r>
      <w:r w:rsidR="00024FD7">
        <w:rPr>
          <w:rFonts w:ascii="Times New Roman" w:hAnsi="Times New Roman"/>
          <w:sz w:val="24"/>
          <w:szCs w:val="24"/>
        </w:rPr>
        <w:t xml:space="preserve">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</w:t>
      </w:r>
      <w:r w:rsidR="005F28C2">
        <w:rPr>
          <w:rFonts w:ascii="Times New Roman" w:hAnsi="Times New Roman"/>
          <w:sz w:val="24"/>
          <w:szCs w:val="24"/>
          <w:u w:val="single"/>
        </w:rPr>
        <w:t>153-п</w:t>
      </w:r>
      <w:r w:rsidRPr="00BC147C">
        <w:rPr>
          <w:rFonts w:ascii="Times New Roman" w:hAnsi="Times New Roman"/>
          <w:sz w:val="24"/>
          <w:szCs w:val="24"/>
        </w:rPr>
        <w:t>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  <w:proofErr w:type="spellEnd"/>
    </w:p>
    <w:p w:rsidR="00235A06" w:rsidRPr="007F4F65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CE2DF7" w:rsidRPr="00CE2DF7" w:rsidRDefault="00932A16" w:rsidP="00CE2DF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98317286"/>
      <w:bookmarkStart w:id="1" w:name="_GoBack"/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2" w:name="_Hlk94018669"/>
      <w:r w:rsidR="00CE2DF7" w:rsidRPr="00CE2DF7">
        <w:rPr>
          <w:rFonts w:ascii="Times New Roman" w:hAnsi="Times New Roman" w:hint="eastAsia"/>
          <w:b/>
          <w:sz w:val="28"/>
          <w:szCs w:val="28"/>
        </w:rPr>
        <w:t>Перераспределение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земель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(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или</w:t>
      </w:r>
      <w:r w:rsidR="00CE2DF7" w:rsidRPr="00CE2DF7">
        <w:rPr>
          <w:rFonts w:ascii="Times New Roman" w:hAnsi="Times New Roman"/>
          <w:b/>
          <w:sz w:val="28"/>
          <w:szCs w:val="28"/>
        </w:rPr>
        <w:t>)</w:t>
      </w:r>
    </w:p>
    <w:p w:rsidR="00235A06" w:rsidRPr="00084687" w:rsidRDefault="00CE2DF7" w:rsidP="00B80010">
      <w:pPr>
        <w:jc w:val="center"/>
        <w:rPr>
          <w:rFonts w:ascii="Times New Roman" w:hAnsi="Times New Roman"/>
          <w:b/>
          <w:sz w:val="18"/>
          <w:szCs w:val="1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частной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собственности» на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  <w:bookmarkEnd w:id="1"/>
    </w:p>
    <w:bookmarkEnd w:id="0"/>
    <w:bookmarkEnd w:id="2"/>
    <w:p w:rsidR="00B80010" w:rsidRDefault="00B80010" w:rsidP="00B80010">
      <w:pPr>
        <w:pStyle w:val="2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235A06" w:rsidRPr="00D32E6A" w:rsidRDefault="00235A06" w:rsidP="00B80010">
      <w:pPr>
        <w:pStyle w:val="2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статьями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1, 39.1, 39.2, </w:t>
      </w:r>
      <w:r w:rsidR="00CE2DF7" w:rsidRPr="00CE2DF7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статьей</w:t>
      </w:r>
      <w:r w:rsidR="00CE2DF7" w:rsidRP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39.15</w:t>
      </w:r>
      <w:r w:rsidR="00CE2DF7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кодекса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городской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округ»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типовым регламентом, утвержденным письмом </w:t>
      </w:r>
      <w:r w:rsid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едеральн</w:t>
      </w:r>
      <w:r w:rsid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служб</w:t>
      </w:r>
      <w:r w:rsid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государственной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регистрации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кадастра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700090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00090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картографии</w:t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28.12.2021 г. </w:t>
      </w:r>
      <w:r w:rsidR="00B8001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br/>
      </w:r>
      <w:r w:rsid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№ 06-09762-ЕМ/21, 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Администрация Среднеканского городского округа 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235A06" w:rsidRDefault="000B3ED8" w:rsidP="00700090">
      <w:pPr>
        <w:pStyle w:val="ConsNonformat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B3ED8">
        <w:rPr>
          <w:rFonts w:ascii="Times New Roman" w:hAnsi="Times New Roman" w:hint="eastAsia"/>
          <w:sz w:val="28"/>
          <w:szCs w:val="28"/>
        </w:rPr>
        <w:t>твердить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регламент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«Перераспределение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и</w:t>
      </w:r>
      <w:r w:rsidR="00CE2DF7" w:rsidRPr="00CE2DF7">
        <w:rPr>
          <w:rFonts w:ascii="Times New Roman" w:hAnsi="Times New Roman"/>
          <w:sz w:val="28"/>
          <w:szCs w:val="28"/>
        </w:rPr>
        <w:t xml:space="preserve"> (</w:t>
      </w:r>
      <w:r w:rsidR="00CE2DF7" w:rsidRPr="00CE2DF7">
        <w:rPr>
          <w:rFonts w:ascii="Times New Roman" w:hAnsi="Times New Roman" w:hint="eastAsia"/>
          <w:sz w:val="28"/>
          <w:szCs w:val="28"/>
        </w:rPr>
        <w:t>или</w:t>
      </w:r>
      <w:r w:rsidR="00CE2DF7" w:rsidRPr="00CE2DF7">
        <w:rPr>
          <w:rFonts w:ascii="Times New Roman" w:hAnsi="Times New Roman"/>
          <w:sz w:val="28"/>
          <w:szCs w:val="28"/>
        </w:rPr>
        <w:t>)</w:t>
      </w:r>
      <w:r w:rsid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земельных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участков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находящихся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в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собственности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земельных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участков</w:t>
      </w:r>
      <w:r w:rsidR="00CE2DF7" w:rsidRPr="00CE2DF7">
        <w:rPr>
          <w:rFonts w:ascii="Times New Roman" w:hAnsi="Times New Roman"/>
          <w:sz w:val="28"/>
          <w:szCs w:val="28"/>
        </w:rPr>
        <w:t xml:space="preserve">, </w:t>
      </w:r>
      <w:r w:rsidR="00CE2DF7" w:rsidRPr="00CE2DF7">
        <w:rPr>
          <w:rFonts w:ascii="Times New Roman" w:hAnsi="Times New Roman" w:hint="eastAsia"/>
          <w:sz w:val="28"/>
          <w:szCs w:val="28"/>
        </w:rPr>
        <w:t>находящихся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в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частной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собственности»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на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муниципального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образования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«Среднеканский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городской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округ»</w:t>
      </w:r>
      <w:r w:rsidR="00D32E6A">
        <w:rPr>
          <w:rFonts w:ascii="Times New Roman" w:hAnsi="Times New Roman"/>
          <w:sz w:val="28"/>
          <w:szCs w:val="28"/>
        </w:rPr>
        <w:t>, согласно приложению к настоящем постановлению.</w:t>
      </w:r>
    </w:p>
    <w:p w:rsidR="00700090" w:rsidRDefault="00700090" w:rsidP="00700090">
      <w:pPr>
        <w:pStyle w:val="af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00090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городского округа Нечай Е.В.</w:t>
      </w:r>
    </w:p>
    <w:p w:rsidR="00700090" w:rsidRPr="00700090" w:rsidRDefault="000B3ED8" w:rsidP="00700090">
      <w:pPr>
        <w:pStyle w:val="af"/>
        <w:numPr>
          <w:ilvl w:val="0"/>
          <w:numId w:val="4"/>
        </w:numPr>
        <w:spacing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00090">
        <w:rPr>
          <w:rFonts w:ascii="Times New Roman" w:hAnsi="Times New Roman" w:hint="eastAsia"/>
          <w:sz w:val="28"/>
          <w:szCs w:val="28"/>
        </w:rPr>
        <w:lastRenderedPageBreak/>
        <w:t>Настоящее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постановление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опубликовать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в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газете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Среднеканского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городского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округа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«Новая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Колыма</w:t>
      </w:r>
      <w:r w:rsidRPr="00700090">
        <w:rPr>
          <w:rFonts w:ascii="Times New Roman" w:hAnsi="Times New Roman"/>
          <w:sz w:val="28"/>
          <w:szCs w:val="28"/>
        </w:rPr>
        <w:t xml:space="preserve"> </w:t>
      </w:r>
      <w:r w:rsidRPr="00700090">
        <w:rPr>
          <w:rFonts w:ascii="Times New Roman" w:hAnsi="Times New Roman" w:hint="eastAsia"/>
          <w:sz w:val="28"/>
          <w:szCs w:val="28"/>
        </w:rPr>
        <w:t>Вести»</w:t>
      </w:r>
      <w:r w:rsidR="00700090" w:rsidRPr="00700090">
        <w:rPr>
          <w:rFonts w:ascii="Times New Roman" w:hAnsi="Times New Roman"/>
          <w:sz w:val="28"/>
          <w:szCs w:val="28"/>
        </w:rPr>
        <w:t xml:space="preserve"> и разместить</w:t>
      </w:r>
      <w:r w:rsidR="00700090" w:rsidRPr="00700090">
        <w:rPr>
          <w:rFonts w:ascii="Times New Roman" w:hAnsi="Times New Roman" w:hint="eastAsia"/>
          <w:sz w:val="28"/>
          <w:szCs w:val="28"/>
        </w:rPr>
        <w:t xml:space="preserve"> на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официальном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сайте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муниципального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образования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«Среднеканский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городской</w:t>
      </w:r>
      <w:r w:rsidR="00700090" w:rsidRPr="00700090">
        <w:rPr>
          <w:rFonts w:ascii="Times New Roman" w:hAnsi="Times New Roman"/>
          <w:sz w:val="28"/>
          <w:szCs w:val="28"/>
        </w:rPr>
        <w:t xml:space="preserve"> </w:t>
      </w:r>
      <w:r w:rsidR="00700090" w:rsidRPr="00700090">
        <w:rPr>
          <w:rFonts w:ascii="Times New Roman" w:hAnsi="Times New Roman" w:hint="eastAsia"/>
          <w:sz w:val="28"/>
          <w:szCs w:val="28"/>
        </w:rPr>
        <w:t>округ»</w:t>
      </w:r>
      <w:r w:rsidR="00700090" w:rsidRPr="00700090">
        <w:rPr>
          <w:rFonts w:ascii="Times New Roman" w:hAnsi="Times New Roman"/>
          <w:sz w:val="28"/>
          <w:szCs w:val="28"/>
        </w:rPr>
        <w:t>.</w:t>
      </w: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B80010" w:rsidRDefault="00B80010" w:rsidP="001A3595">
      <w:pPr>
        <w:rPr>
          <w:rFonts w:ascii="Times New Roman" w:hAnsi="Times New Roman"/>
          <w:sz w:val="28"/>
          <w:szCs w:val="28"/>
        </w:rPr>
      </w:pPr>
    </w:p>
    <w:p w:rsidR="001A3595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07FA1" w:rsidRDefault="001A3595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B80010" w:rsidRDefault="00B80010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A82F69" w:rsidRDefault="00235A06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5008A9">
        <w:rPr>
          <w:rFonts w:ascii="Times New Roman" w:hAnsi="Times New Roman"/>
          <w:i/>
          <w:sz w:val="24"/>
          <w:szCs w:val="24"/>
        </w:rPr>
        <w:t>Нечай Е.В.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BB3FED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___</w:t>
      </w:r>
      <w:r w:rsidR="005F28C2">
        <w:rPr>
          <w:rFonts w:ascii="Times New Roman" w:hAnsi="Times New Roman"/>
          <w:sz w:val="24"/>
          <w:szCs w:val="24"/>
          <w:u w:val="single"/>
        </w:rPr>
        <w:t>16.05.2022</w:t>
      </w:r>
      <w:r>
        <w:rPr>
          <w:rFonts w:ascii="Times New Roman" w:hAnsi="Times New Roman"/>
          <w:sz w:val="24"/>
          <w:szCs w:val="24"/>
        </w:rPr>
        <w:t xml:space="preserve">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№__</w:t>
      </w:r>
      <w:r w:rsidR="005F28C2">
        <w:rPr>
          <w:rFonts w:ascii="Times New Roman" w:hAnsi="Times New Roman"/>
          <w:sz w:val="24"/>
          <w:szCs w:val="24"/>
          <w:u w:val="single"/>
        </w:rPr>
        <w:t>153-п</w:t>
      </w:r>
    </w:p>
    <w:p w:rsid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CE2DF7" w:rsidRPr="00CE2DF7" w:rsidRDefault="00CE2DF7" w:rsidP="00CE2DF7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«Перераспределение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земель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и</w:t>
      </w:r>
      <w:r w:rsidRPr="00CE2DF7">
        <w:rPr>
          <w:rFonts w:ascii="Times New Roman" w:hAnsi="Times New Roman"/>
          <w:b/>
          <w:sz w:val="28"/>
          <w:szCs w:val="28"/>
        </w:rPr>
        <w:t xml:space="preserve"> (</w:t>
      </w:r>
      <w:r w:rsidRPr="00CE2DF7">
        <w:rPr>
          <w:rFonts w:ascii="Times New Roman" w:hAnsi="Times New Roman" w:hint="eastAsia"/>
          <w:b/>
          <w:sz w:val="28"/>
          <w:szCs w:val="28"/>
        </w:rPr>
        <w:t>или</w:t>
      </w:r>
      <w:r w:rsidRPr="00CE2DF7">
        <w:rPr>
          <w:rFonts w:ascii="Times New Roman" w:hAnsi="Times New Roman"/>
          <w:b/>
          <w:sz w:val="28"/>
          <w:szCs w:val="28"/>
        </w:rPr>
        <w:t>)</w:t>
      </w:r>
    </w:p>
    <w:p w:rsidR="00CE2DF7" w:rsidRPr="00084687" w:rsidRDefault="00CE2DF7" w:rsidP="00CE2DF7">
      <w:pPr>
        <w:jc w:val="center"/>
        <w:rPr>
          <w:rFonts w:ascii="Times New Roman" w:hAnsi="Times New Roman"/>
          <w:b/>
          <w:sz w:val="18"/>
          <w:szCs w:val="1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земельных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участков</w:t>
      </w:r>
      <w:r w:rsidRPr="00CE2DF7">
        <w:rPr>
          <w:rFonts w:ascii="Times New Roman" w:hAnsi="Times New Roman"/>
          <w:b/>
          <w:sz w:val="28"/>
          <w:szCs w:val="28"/>
        </w:rPr>
        <w:t xml:space="preserve">, </w:t>
      </w:r>
      <w:r w:rsidRPr="00CE2DF7">
        <w:rPr>
          <w:rFonts w:ascii="Times New Roman" w:hAnsi="Times New Roman" w:hint="eastAsia"/>
          <w:b/>
          <w:sz w:val="28"/>
          <w:szCs w:val="28"/>
        </w:rPr>
        <w:t>находящихся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в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частной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собственности</w:t>
      </w:r>
      <w:r w:rsidR="001F67F8">
        <w:rPr>
          <w:rFonts w:ascii="Times New Roman" w:hAnsi="Times New Roman"/>
          <w:b/>
          <w:sz w:val="28"/>
          <w:szCs w:val="28"/>
        </w:rPr>
        <w:t>»</w:t>
      </w:r>
      <w:r w:rsidRPr="00CE2DF7">
        <w:rPr>
          <w:rFonts w:ascii="Times New Roman" w:hAnsi="Times New Roman" w:hint="eastAsia"/>
          <w:b/>
          <w:sz w:val="28"/>
          <w:szCs w:val="28"/>
        </w:rPr>
        <w:t xml:space="preserve"> на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образования «Среднеканский городской округ»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71219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71219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1.1 Административный регламент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перераспределению земельных участков в муниципальном образовании «Среднеканский городской округ».</w:t>
      </w:r>
    </w:p>
    <w:p w:rsidR="00CE2DF7" w:rsidRPr="00712192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являются физические лица, индивидуальные предприниматели и юридические лица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(далее – Заявитель).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1.3. Интересы заявителей, указанных в пункте 1.2 настоящего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полномочиями (далее – представитель).</w:t>
      </w:r>
    </w:p>
    <w:p w:rsidR="00CE2DF7" w:rsidRPr="00712192" w:rsidRDefault="00CE2DF7" w:rsidP="001D50C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информирования о предоставлении</w:t>
      </w:r>
    </w:p>
    <w:p w:rsidR="00CE2DF7" w:rsidRPr="00712192" w:rsidRDefault="00102C92" w:rsidP="001D50C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1.4. Информирование о порядке предоставления муниципальной услуги осуществляется: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1) непосредственно при личном приеме заявителя в 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Администрации Среднеканского городского округа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(далее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Уполномоченный орган) или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многофункциональном центре предоставления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многофункциональный центр);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2) по телефону Уполномоченном органе или многофункциональном центре;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3) письменно, в том числе посредством электронной почты, факсимильной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связи;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4) посредством размещения в открытой и доступной форме информации: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 федеральной государственной информационной системе «Единый портал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 (</w:t>
      </w:r>
      <w:hyperlink r:id="rId9" w:history="1">
        <w:r w:rsidRPr="00712192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https://www.gosuslugi.ru/</w:t>
        </w:r>
      </w:hyperlink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(далее – ЕПГУ);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на официальном сайте Уполномоченного органа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http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val="en-US" w:eastAsia="en-US"/>
        </w:rPr>
        <w:t>s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://admmosrednekan.ru)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5) посредством размещения информации на информационных стендах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или многофункционального центра.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1.5. Информирование осуществляется по вопросам, касающимся: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способов подачи заявления о предоставлении муниципальной услуги;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адресов Уполномоченного органа и многофункциональных центров,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обращение в которые необходимо для предоставления муниципальной услуги;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справочной информации о работе Уполномоченного органа (структурных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подразделений Уполномоченного органа);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 услуги и услуг, которые являются необходимыми 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предоставления муниципальной услуги;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порядка и сроков предоставления муниципальной услуги;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порядка получения сведений о ходе рассмотрения заявления о предоставлении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 вопросам предоставления услуг, которые являются необходимыми 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предоставления муниципальной услуги;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порядка досудебного (внесудебного) обжалования действий (бездействия)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должностных лиц, и принимаемых ими решений при предоставлении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по вопросам предоставления муниципальной услуги и услуг, которые являются необходимыми и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обязательными для муниципальной услуги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1.6. При устном обращении Заявителя (лично или по телефону) должностное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лицо Уполномоченного органа, работник многофункционального центра,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осуществляющий консультирование, подробно и в вежливой (корректной) форме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информирует обратившихся по интересующим вопросам.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органа, в который позвонил Заявитель, фамилии, имени, отчества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(последнее – при наличии) и должности специалиста, принявшего телефонный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звонок.</w:t>
      </w:r>
    </w:p>
    <w:p w:rsidR="001D50C9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Если должностное лицо Уполномоченного органа не может самостоятельно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дать ответ, телефонный звонок должен быть переадресован (переведен) на другое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или же обратившемуся лицу должен быть сообщен телефонный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номер, по которому можно будет получить необходимую информацию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Если подготовка ответа требует продолжительного времени, он предлагает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Заявителю один из следующих вариантов дальнейших действий: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форме;</w:t>
      </w:r>
    </w:p>
    <w:p w:rsidR="00CE2DF7" w:rsidRPr="00712192" w:rsidRDefault="001D50C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Должностное лицо Уполномоченного органа не вправе осуществлять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информирование, выходящее за рамки стандартных процедур и условий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услуги, и влияющее прямо или</w:t>
      </w:r>
      <w:r w:rsidR="001D50C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косвенно на принимаемое решение.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осуществляется в соответствии с графиком приема граждан.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1.7. По письменному обращению должностное лицо Уполномоченного органа,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ответственный за предоставление муниципальной услуги,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подробно в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письменной форме разъясняет заявителю сведения по вопросам,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указанным в пункте 1.5 настоящего Административного регламента в порядке,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установленном Федеральным законом от 2 мая 2006 г. № 59-ФЗ «О порядке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рассмотрения обращений граждан Российской Федерации» (далее – Федеральный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закон № 59-ФЗ).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1.8. На ЕПГУ размещаются сведения, предусмотренные Положением о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федеральной государственной информационной системе «Федеральный реестр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(функций)», утвержденным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24 октября 2011 года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№ 861.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требований, в том числе без использования программного обеспечения, установка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которого на технические средства заявителя требует заключения лицензионного или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иного соглашения с правообладателем программного обеспечения,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предусматривающего взимание платы, регистрацию или авторизацию заявителя,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или предоставление им персональных данных.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1.9. На официальном сайте Уполномоченного органа, на стендах в местах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и услуг, которые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являются необходимыми и обязательными для предоставления муниципальной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услуги, и в многофункциональном центре размещается следующая справочная</w:t>
      </w:r>
      <w:r w:rsidR="00CF2F2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информация:</w:t>
      </w:r>
    </w:p>
    <w:p w:rsidR="00CE2DF7" w:rsidRPr="00712192" w:rsidRDefault="00CF2F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 месте нахождения и графике работы Уполномоченного органа и их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структурных подразделений, ответственных за предоставление муниципальной услуги, а также многофункциональных центров;</w:t>
      </w:r>
    </w:p>
    <w:p w:rsidR="00CE2DF7" w:rsidRPr="00712192" w:rsidRDefault="008547D9" w:rsidP="00102C9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справочные телефоны структурных подразделений Уполномоченного органа,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ответственных за предоставление муниципальной услуги, в том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числе номер телефона-автоинформатора (при наличии);</w:t>
      </w:r>
    </w:p>
    <w:p w:rsidR="00CE2DF7" w:rsidRPr="00712192" w:rsidRDefault="00102C92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адрес официального сайта, а также электронной почты и (или) формы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обратной связи Уполномоченного органа в сети «Интернет».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1.10. В залах ожидания Уполномоченного органа размещаются нормативные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правовые акты, регулирующие порядок предоставления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муниципальной услуги, в том числе Административный регламент, которые по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требованию заявителя предоставляются ему для ознакомления.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1.11. Размещение информации о порядке предоставления муниципальной услуги на информационных стендах в помещении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осуществляется в соответствии с соглашением,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заключенным между многофункциональным центром и Уполномоченным органом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 учетом требований к информированию, установленных Административным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регламентом.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1.12. Информация о ходе рассмотрения заявления о предоставлении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 и о результатах предоставления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может быть получена заявителем (его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представителем) в личном кабинете на ЕПГУ, а также в соответствующем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структурном подразделении Уполномоченного органа при обращении заявителя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лично, по телефону посредством электронной почты.</w:t>
      </w:r>
    </w:p>
    <w:p w:rsidR="00CE2DF7" w:rsidRPr="00712192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712192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102C92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услуга «Перераспределение земель и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(или) земельных участков, находящихся в муниципальной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и земельных участков, находящихся в частной собственности».</w:t>
      </w:r>
    </w:p>
    <w:p w:rsidR="00CE2DF7" w:rsidRPr="00712192" w:rsidRDefault="00CE2DF7" w:rsidP="00102C92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CE2DF7" w:rsidRPr="00712192" w:rsidRDefault="00CE2DF7" w:rsidP="00EF1D3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2.2.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услуга предоставляется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Уполномоченным органом </w:t>
      </w:r>
      <w:r w:rsidR="00EF1D3C" w:rsidRPr="00712192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F1D3C"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Администрацией Среднеканского городского округа</w:t>
      </w:r>
      <w:r w:rsidR="00B80010" w:rsidRPr="00712192">
        <w:rPr>
          <w:rFonts w:ascii="Times New Roman" w:eastAsiaTheme="minorHAnsi" w:hAnsi="Times New Roman"/>
          <w:sz w:val="28"/>
          <w:szCs w:val="28"/>
          <w:lang w:eastAsia="en-US"/>
        </w:rPr>
        <w:t>, в лице управления земельных и имущественных отношений Администрацией Среднеканского городского округа.</w:t>
      </w:r>
    </w:p>
    <w:p w:rsidR="00A973FE" w:rsidRPr="00712192" w:rsidRDefault="00CE2DF7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2.3. В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принимают</w:t>
      </w:r>
      <w:r w:rsidR="00A72C9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участие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712192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72C9C"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Администрация Среднеканского городского округа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B80010" w:rsidRPr="00712192" w:rsidRDefault="00B80010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Управления земельных и имущественных отношений Администрацией Среднеканского городского округа;</w:t>
      </w:r>
    </w:p>
    <w:p w:rsidR="00A973FE" w:rsidRPr="00712192" w:rsidRDefault="00A973F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При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взаимодействует с: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2.3.1. Федеральной налоговой службой Российской Федерации в части</w:t>
      </w:r>
      <w:r w:rsidR="00751C4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получения сведений из Единого государственного реестра юридических лиц и</w:t>
      </w:r>
      <w:r w:rsidR="00751C4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Единого государственного реестра индивидуальных предпринимателей;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2.3.2. Федеральной службой государственной регистрации, кадастра и</w:t>
      </w:r>
      <w:r w:rsidR="00751C4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картографии в части получения сведений из Единого государственного реестра</w:t>
      </w:r>
      <w:r w:rsidR="00751C4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недвижимости;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2.3.3. Органом исполнительной власти субъекта Российской Федерации,</w:t>
      </w:r>
      <w:r w:rsidR="00751C4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уполномоченным в области лесных отношений, при согласовании схемы</w:t>
      </w:r>
      <w:r w:rsidR="00751C4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расположения земельного участка или земельных участков на кадастровом плане</w:t>
      </w:r>
      <w:r w:rsidR="00751C4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территории.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2.4. При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Уполномоченному органу запрещается требовать от заявителя осуществления</w:t>
      </w:r>
      <w:r w:rsidR="00751C4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 организации, за исключением получения услуг, включенных в перечень услуг,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которые являются необходимыми и обязательными для предоставления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Описание результата предоставления муниципальной</w:t>
      </w:r>
      <w:r w:rsidR="005E047D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2.5. Результатом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является: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2.5.1. Проект соглашения о перераспределении земель и (или) земельных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участков, находящихся в государственной или муниципальной собственности, и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находящихся в частной собственности (далее – соглашение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 перераспределении), подписанный должностным лицом уполномоченного органа,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 форме согласно приложению № 1 к настоящему Административному регламенту;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2.5.2. Решение об отказе в заключении соглашения о перераспределении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по форме согласно приложению № 2 к настоящему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Административному регламенту;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2.5.3. Промежуточными результатами предоставления 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являются: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согласие на заключение соглашения о перераспределении земельных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участков в соответствии с утвержденным проектом межевания территории по форме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согласно приложению № 3 к настоящему Административному регламенту;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решение об утверждении схемы расположения земельного участка или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на кадастровом плане территории (далее – схема расположения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>) в случае, если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отсутствует проект межевания территории,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границах которой осуществляется перераспределение земельных участков, по</w:t>
      </w:r>
      <w:r w:rsidR="005E047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форме согласно приложению № 4 к настоящему Административному регламенту.</w:t>
      </w:r>
    </w:p>
    <w:p w:rsidR="00CE2DF7" w:rsidRPr="00712192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</w:t>
      </w:r>
      <w:r w:rsidR="005E047D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числе с учетом необходимости обращения в организации, участвующие в</w:t>
      </w:r>
      <w:r w:rsidR="005E047D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срок</w:t>
      </w:r>
      <w:r w:rsidR="005E047D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приостановления 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5E047D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выдачи (направления) документов, являющихся результатом</w:t>
      </w:r>
      <w:r w:rsidR="005E047D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2.6. Срок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определяется в соответствии с Земельным кодексом Российской Федерации.</w:t>
      </w:r>
    </w:p>
    <w:p w:rsidR="00CE2DF7" w:rsidRPr="00712192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рганом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местного самоуправления может быть предусмотрено оказание муниципальной услуги в иной срок, не превышающий установленный Земельным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кодексом Российской Федерации.</w:t>
      </w:r>
    </w:p>
    <w:p w:rsidR="00852A57" w:rsidRPr="00712192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712192" w:rsidRDefault="00102C92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7327BA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2.7. Перечень нормативных правовых актов, регулирующих предоставление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7327BA" w:rsidRPr="00712192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7327BA" w:rsidRPr="00712192" w:rsidRDefault="007327BA" w:rsidP="007327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-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Земельный кодекс Российской Федерации от 25 октября 2001 № 136-ФЗ;</w:t>
      </w:r>
    </w:p>
    <w:p w:rsidR="007327BA" w:rsidRPr="00712192" w:rsidRDefault="007327BA" w:rsidP="007327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Федеральный закон от 25 октября 2001 года № 137-ФЗ «О введении в действие Земельного кодекса Российской Федерации»;</w:t>
      </w:r>
    </w:p>
    <w:p w:rsidR="007327BA" w:rsidRPr="00712192" w:rsidRDefault="007327BA" w:rsidP="007327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712192">
        <w:rPr>
          <w:rFonts w:ascii="Times New Roman" w:hAnsi="Times New Roman"/>
          <w:sz w:val="28"/>
          <w:szCs w:val="28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Федеральный закон от 21.12.2001 № 178-ФЗ «О приватизации государственного и муниципального имущества»;</w:t>
      </w:r>
    </w:p>
    <w:p w:rsidR="007327BA" w:rsidRPr="00712192" w:rsidRDefault="007327BA" w:rsidP="007327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Федеральный закон от 13.07.2015 N 218-ФЗ «О государственной регистрации недвижимости».</w:t>
      </w:r>
    </w:p>
    <w:p w:rsidR="00CE2DF7" w:rsidRPr="00712192" w:rsidRDefault="00CE2DF7" w:rsidP="00852A5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Исчерпывающий перечень документов, необходимых в соответствии с</w:t>
      </w:r>
      <w:r w:rsidR="00852A5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порядок их представления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2.8. Для получения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заявитель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представляет: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2.8.1. Заявление о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 форме согласно приложению № 5 к настоящему Административному регламенту.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формирование заявления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посредством заполнения интерактивной формы на ЕПГУ без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необходимости дополнительной подачи заявления в какой-либо иной форме.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заявлении также указывается один из следующих способов направления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712192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 в личном кабинете на ЕПГУ;</w:t>
      </w:r>
    </w:p>
    <w:p w:rsidR="00CE2DF7" w:rsidRPr="00712192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 в виде распечатанного экземпляра электронного</w:t>
      </w:r>
    </w:p>
    <w:p w:rsidR="00CE2DF7" w:rsidRPr="00712192" w:rsidRDefault="00852A5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документа в Уполномоченном органе, многофункциональном центре;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2.8.2. Документ, удостоверяющий личность заявителя, представителя.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сведения из документа,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удостоверяющего личность заявителя, представителя формируются при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подтверждении учетной записи в Единой системе идентификации и аутентификации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(далее – ЕСИА) из состава соответствующих данных указанной учетной записи и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могут быть проверены путем направления запроса с использованием системы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межведомственного электронного взаимодействия.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случае, если заявление подается представителем, дополнительно</w:t>
      </w:r>
      <w:r w:rsidR="00852A5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документ, подтверждающий полномочия представителя</w:t>
      </w:r>
      <w:r w:rsidR="00A0100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действовать от имени заявителя.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полномочия представителя, выданный</w:t>
      </w:r>
      <w:r w:rsidR="00A0100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лицом, должен быть подписан усиленной квалификационной</w:t>
      </w:r>
      <w:r w:rsidR="00A0100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электронной подписью уполномоченного лица, выдавшего документ.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Документ, подтверждающий полномочия представителя, выданный</w:t>
      </w:r>
      <w:r w:rsidR="00A0100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индивидуальным предпринимателем, должен быть подписан усиленной</w:t>
      </w:r>
      <w:r w:rsidR="00D363F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квалификационной электронной подписью индивидуального предпринимателя.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Документ, подтверждающий полномочия представителя, выданный</w:t>
      </w:r>
      <w:r w:rsidR="00D363F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нотариусом, должен быть подписан усиленной квалификационной электронной</w:t>
      </w:r>
      <w:r w:rsidR="00D363F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подписью нотариуса, в иных случаях – простой электронной подписью.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2.8.3. Схема расположения земельного участка (если отсутствует проект</w:t>
      </w:r>
      <w:r w:rsidR="00D363F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межевания территории).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2.8.4. Согласие землепользователей, землевладельцев, арендаторов на</w:t>
      </w:r>
      <w:r w:rsidR="00D363F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перераспределение земельных участков</w:t>
      </w:r>
      <w:r w:rsidR="00D363F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случае, если права собственности на исходные земельные участки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ограничены, требуется представить согласие землепользователей, землевладельцев,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арендаторов на перераспределение земельных участков.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2.8.5. Согласие залогодержателя на перераспределение земельных участков.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случае, если права собственности на такой земельный участок обременены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залогом, требуется представить согласие залогодержателей на перераспределение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2.8.6. Правоустанавливающий документ на земельный участок (в случае, если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право собственности не зарегистрировано в Едином государственном реестре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недвижимости).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2.8.7. Заверенный перевод на русский язык документов о государственной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регистрации юридического лица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случае, если заявителем является иностранное юридическое лицо,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необходимо представить заверенный перевод на русский язык документов о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регистрации юридического лица в соответствии с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иностранного государства.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2.8.8. Выписка из Единого государственного реестра недвижимости о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земельном участке, образуемом в результате перераспределения (предоставляется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после государственного кадастрового учета земельного участка, образуемого в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результате перераспределения).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2.9. Заявления и прилагаемые документы, указанные в пункте 2.8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направляются (подаются) в Уполномоченный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 в электронной форме путем заполнения формы запроса через личный кабинет</w:t>
      </w:r>
      <w:r w:rsidR="00A973F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 ЕПГУ.</w:t>
      </w:r>
    </w:p>
    <w:p w:rsidR="00CE2DF7" w:rsidRPr="00712192" w:rsidRDefault="00CE2DF7" w:rsidP="0021400E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A973FE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услуги, которые находятся в распоряжении</w:t>
      </w:r>
      <w:r w:rsidR="00A973FE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государственных органов, органов местного самоуправления и иных органов,</w:t>
      </w:r>
      <w:r w:rsidR="0021400E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участвующих в предоставлении государственных</w:t>
      </w:r>
      <w:r w:rsidR="0021400E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или муниципальных услуг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2.10. Перечень документов, необходимых в соответствии с нормативными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правовыми актами для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которые находятся в распоряжении государственных органов, органов местного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самоуправления и иных органов, участвующих в предоставлении государственных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муниципальных услуг: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2.10.1. Выписка из Единого государственного реестра юридических лиц, в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случае подачи заявления юридическим лицом;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2.10.2. Выписка из Единого государственного реестра индивидуальных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предпринимателей, в случае подачи заявления индивидуальным предпринимателем;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2.10.3. Выписка из Единого государственного реестра недвижимости в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отношении земельного участка.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2.10.4. Согласование или отказ в согласовании схемы расположения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от органа исполнительной власти субъекта Российской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Федерации, уполномоченного в области лесных отношений.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2.11. При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запрещается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требовать от заявителя: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 Представления документов и информации или осуществления действий,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представление или осуществление которых не предусмотрено нормативными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правовыми актами, регулирующими отношения, возникающие в связи с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предоставлением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 Представления документов и информации, которые в соответствии с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нормативными правовыми актами Российской Федерации и 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>Магаданской области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муниципальными правовыми актами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городской округ»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находятся в распоряжении органов,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предоставляющих муниципальную услугу, государственных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органов, органов местного самоуправления и (или) подведомственных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государственным органам и органам местного самоуправления организаций,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участвующих в предоставлении муниципальных услуг, за исключением документов,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указанных в части 6 статьи 7 Федерального закона от 27 июля 2010 года № 210-ФЗ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«Об организации предоставления государственных и муниципальных услуг»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(далее – Федеральный закон № 210-ФЗ).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 Представления документов и информации, отсутствие и (или)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недостоверность которых не указывались при первоначальном отказе в приеме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услуги, либо в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за</w:t>
      </w:r>
      <w:r w:rsidR="0021400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исключением следующих случаев:</w:t>
      </w:r>
    </w:p>
    <w:p w:rsidR="00CE2DF7" w:rsidRPr="00712192" w:rsidRDefault="0021400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изменение требований нормативных правовых актов, касающихся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, после первоначальной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подачи заявления о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712192" w:rsidRDefault="0021400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первоначального отказа в приеме документов, необходимых для предоставления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 муниципальной услуги и не включенных в представленный ранее комплект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документов;</w:t>
      </w:r>
    </w:p>
    <w:p w:rsidR="00CE2DF7" w:rsidRPr="00712192" w:rsidRDefault="00F3603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истечение срока действия документов или изменение информации после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первоначального отказа в приеме документов, необходимых для предоставления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 муниципальной услуги;</w:t>
      </w:r>
    </w:p>
    <w:p w:rsidR="00CE2DF7" w:rsidRPr="00712192" w:rsidRDefault="00F3603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выявление документально подтвержденного факта (признаков) ошибочного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или противоправного действия (бездействия) должностного лица Уполномоченного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органа, служащего, работника многофункционального центра, работника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организации, предусмотренной частью 1.1 статьи 16 Федерального закона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№ 210-ФЗ, при первоначальном отказе в приеме документов, необходимых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для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, либо в предоставлении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, о чем в письменном виде за подписью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руководителя Уполномоченного органа, руководителя многофункционального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центра при первоначальном отказе в приеме документов, необходимых для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, либо руководителя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организации, предусмотренной частью 1.1 статьи 16 Федерального закона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№ 210-ФЗ, уведомляется заявитель, а также приносятся извинения за доставленные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неудобства.</w:t>
      </w:r>
    </w:p>
    <w:p w:rsidR="00B26456" w:rsidRPr="00712192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 Основаниями для отказа в приеме к рассмотрению документов,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являются: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2.12.1. Заявление подано в орган местного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самоуправления, в полномочия которых не входит предоставление услуги;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2.12.2. В запросе отсутствуют сведения, необходимые для оказания услуги,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требованиями пункта 2 статьи 39.29 Земельного кодекса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(далее – ЗК РФ);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2.12.3. К заявлению не приложены документы, предусмотренные пунктом 3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статьи 39.29 ЗК РФ;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2.12.4. Представленные документы утратили силу на момент обращения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заявителя с заявлением о предоставлении услуги (документ, удостоверяющий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личность; документ, удостоверяющий полномочия представителя заявителя,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случае обращения за предоставлением услуги указанным лицом);</w:t>
      </w:r>
    </w:p>
    <w:p w:rsidR="00B26456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2.12.5. Представленные документы содержат подчистки и исправления текста,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 заверенные в порядке, установленном законодательством Российской Федерации;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2.12.6. Представленные в электронном виде документы содержат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повреждения, наличие которых не позволяет в полном объеме использовать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информацию и сведения, содержащиеся в документах для предоставления услуги;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2.12.7. Заявление и документы, необходимые для предоставления услуги,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поданы в электронной форме с нарушением установленных требований;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2.12.8. Выявлено несоблюдение установленных статьей 11 Федерального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закона от 6 апреля 2011 г. № 63-ФЗ «Об электронной подписи» условий признания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действительности усиленной квалифицированной электронной подписи;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2.12.9. Наличие противоречивых сведений в заявлении и приложенных к нему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документах;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2.12.10. Документы не заверены в порядке, предусмотренном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Российской Федерации (документ, подтверждающий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полномочия, заверенный перевод на русский язык документов о регистрации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юридического лица в иностранном государстве).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2.13. Решение об отказе в приеме документов, необходимых для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по форме, приведенной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приложении № 7 к настоящему Административному регламенту, направляется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личный кабинет Заявителя на ЕПГУ не позднее первого рабочего дня, следующего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 днем подачи заявления.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2.14. Отказ в приеме документов, необходимых для предоставления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не препятствует повторному обращению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Заявителя за предоставлением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26456" w:rsidRPr="00712192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2.15. Оснований для приостановления предоставления муниципальной услуги законодательством Российской Федерации не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предусмотрено.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 Основания для отказа в предоставлении муниципальной услуги: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2.16.1. Заявление о перераспределении земельных участков подано в случаях,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 предусмотренных пунктом 1 статьи 39.28 ЗК РФ;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2.16.2. Не представлено в письменной форме согласие лиц, указанных в пункте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 статьи 11.2 ЗК РФ, если земельные участки, которые предлагается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перераспределить, обременены правами указанных лиц;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2.16.3. На земельном участке, на который возникает право частной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в результате перераспределения земельного участка, находящегося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в частной собственности, и земель и (или) земельных участков,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находящихся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собственности, будут расположены здание,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находящиеся в государственной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муниципальной собственности, в собственности других граждан или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юридических лиц, за исключением сооружения (в том числе сооружения,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строительство которого не завершено), размещение которого допускается на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основании сервитута, публичного сервитута, или объекта, размещенного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пунктом 3 статьи 39.36 ЗК РФ;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2.16.4. Проектом межевания территории или схемой расположения земельного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участка предусматривается перераспределение земельного участка, находящегося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 и (или) земельных участков, находящихся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изъятых из оборота или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ограниченных в обороте, за исключением случаев, если такое перераспределение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проектом межевания территории с земельными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участками, указанными в подпункте 7 пункта 5 статьи 27 ЗК РФ;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2.16.5. Образование земельного участка или земельных участков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 и (или) земельного участка, находящихся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зарезервированных для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или муниципальных нужд;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2.16.6. Проектом межевания территории или схемой расположения земельного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участка предусматривается перераспределение земельного участка, находящегося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земельного участка, находящегося в государственной или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собственности и являющегося предметом аукциона, извещение 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проведении которого размещено в соответствии с пунктом 19 статьи 39.11 ЗК РФ,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либо в отношении такого земельного участка принято решение о предварительном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согласовании его предоставления, срок действия которого не истек;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2.16.7. Образование земельного участка или земельных участков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частной собственности, и земель и (или) земельных участков, которые находятся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 и в отношении которых подано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заявление о предварительном согласовании предоставления земельного участка или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заявление о предоставлении земельного участка и не принято решение об отказе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этом предварительном согласовании или этом предоставлении;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2.16.8. В результате перераспределения земельных участков площадь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на который возникает право частной собственности, будет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превышать установленные предельные максимальные размеры земельных участков;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2.16.9. Образование земельного участка или земельных участков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предусматривается путем перераспределения земельного участка, находящегося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частной собственности, и земель, из которых возможно образовать самостоятельный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без нарушения требований, предусмотренных статьей 11.9 ЗК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РФ, за исключением случаев перераспределения земельных участков в соответствии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 подпунктами 1 и 4 пункта 1 статьи 39.28 ЗК РФ;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2.16.10. Границы земельного участка, находящегося в частной собственности,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подлежат уточнению в соответствии с Федеральным законом «О государственной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регистрации недвижимости»;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2.16.11. Несоответствие схемы расположения земельного участка ее форме,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формату или требованиям к ее подготовке, которые установлены в соответствии с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пунктом 12 статьи 11.10 ЗК РФ;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2.16.12. Полное или частичное совпадение местоположения земельного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участка, образование которого предусмотрено схемой его расположения, с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местоположением земельного участка, образуемого в соответствии с ранее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принятым решением об утверждении схемы расположения земельного участка, срок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действия которого не истек;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2.16.13. Разработка схемы расположения земельного участка с нарушением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предусмотренных статьей 11.9 ЗК РФ требований к образуемым земельным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участкам;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2.16.14. Несоответствие схемы расположения земельного участка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утвержденному проекту планировки территории, землеустроительной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документации, положению об особо охраняемой природной территории;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2.16.15. Расположение земельного участка, образование которого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предусмотрено схемой расположения земельного участка, в границах территории,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для которой утвержден проект межевания территории;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2.16.16. Приложенная к заявлению о перераспределении земельных участков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схема расположения земельного участка разработана с нарушением требований к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образуемым земельным участкам или не соответствует утвержденным проекту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планировки территории, землеустроительной документации, положению об особо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охраняемой природной территории;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2.16.17. Заявление о предоставлении услуги подано заявителем, не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являющимся собственником земельного участка, который предполагается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перераспределить с земельным участком, находящимся в муниципальной собственности;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2.16.18. Получен отказ в согласовании схемы расположения земельного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участка от органа исполнительной власти субъекта Российской Федерации,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в области лесных отношений.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2.16.19. Площадь земельного участка, на который возникает право частной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собственности, превышает площадь такого земельного участка, указанную в схеме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расположения земельного участка или проекте межевания территории, в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которыми такой земельный участок был образован, более чем на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десять процентов;</w:t>
      </w:r>
    </w:p>
    <w:p w:rsidR="00CE2DF7" w:rsidRPr="00712192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услуг, которые являются необходимыми и обязательными для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сведения о документе (документах), выдаваемом (выдаваемых)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организациями, участвующими в предоставлении муниципальной 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2.17. Необходимыми и обязательными для предоставления муниципальной услуги, являются следующие услуги: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2.17.1. Кадастровые работы в целях осуществления государственного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кадастрового учета земельного участков, который образуется в результате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перераспределения, по результатам которых подготавливается межевой план;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2.17.2. Государственный кадастровый учет земельного участков, который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образуется в результате перераспределения, по результатам которого выдается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выписка из Единого государственного реестра недвижимости в отношении такого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участка.</w:t>
      </w:r>
    </w:p>
    <w:p w:rsidR="00CE2DF7" w:rsidRPr="00712192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государственной пошлины или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иной оплаты, взимаемой за предоставление муниципальной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2.18. Предоставление муниципальной услуги</w:t>
      </w:r>
      <w:r w:rsidR="00B26456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712192" w:rsidRDefault="00CE2DF7" w:rsidP="00B26456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Порядок, размер и основания взимания платы за предоставление услуг,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которые являются необходимыми и обязательными для предоставления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включая информацию о методике</w:t>
      </w:r>
      <w:r w:rsidR="00B26456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расчета размера такой платы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2.19. Плата за: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2.19.1. выполнение кадастровых работ определяется в соответствии с</w:t>
      </w:r>
      <w:r w:rsidR="00C36F3A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договором, заключаемым с кадастровым инженером;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2.19.2. осуществление государственного кадастрового учета не взимается.</w:t>
      </w:r>
    </w:p>
    <w:p w:rsidR="00CE2DF7" w:rsidRPr="00712192" w:rsidRDefault="00CE2DF7" w:rsidP="00D6214E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Максимальный срок ожидания в очереди при подаче запроса о</w:t>
      </w:r>
      <w:r w:rsidR="00D6214E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при получении</w:t>
      </w:r>
      <w:r w:rsidR="00D6214E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результата 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2.20. Максимальный срок ожидания в очереди при подаче запроса о</w:t>
      </w:r>
      <w:r w:rsidR="00D6214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 при получении</w:t>
      </w:r>
      <w:r w:rsidR="00D6214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A5142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Уполномоченном органе или многофункциональном центре составляет не более 15</w:t>
      </w:r>
      <w:r w:rsidR="00A5142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минут.</w:t>
      </w:r>
    </w:p>
    <w:p w:rsidR="00CE2DF7" w:rsidRPr="00712192" w:rsidRDefault="00CE2DF7" w:rsidP="0068690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CE2DF7" w:rsidRPr="00712192" w:rsidRDefault="00102C92" w:rsidP="0068690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2.21. Срок регистрации заявления о предоставлении муниципальной услуги подлежат регистрации в Уполномоченном органе в течение</w:t>
      </w:r>
      <w:r w:rsidR="00686903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 рабочего дня со дня получения заявления и документов, необходимых для</w:t>
      </w:r>
      <w:r w:rsidR="00686903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Требования к помещениям, в которых предоставляется муниципальная услуга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2.22. Местоположение административных зданий, в которых осуществляется</w:t>
      </w:r>
      <w:r w:rsidR="00F7674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передвигающихся на инвалидных колясках, вход в здание и помещения, в которых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поручнями, тактильными (контрастными) предупреждающими элементами, иными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Центральный вход в здание Уполномоченного органа должен быть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Зал ожидания Заявителей оборудуется стульями, скамьями, количество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письменными принадлежностями.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Места приема Заявителей оборудуются информационными табличками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(последнее – при наличии), должности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Заявителей.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необходимым информационным базам данных, печатающим устройством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копирующим устройством.</w:t>
      </w:r>
    </w:p>
    <w:p w:rsidR="00CE2DF7" w:rsidRPr="00712192" w:rsidRDefault="00CE2DF7" w:rsidP="00386A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Лицо, ответственное за прием документов, должно иметь настольную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возможность самостоятельного передвижения по территории, на которой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допуск собаки-проводника при наличии документа, подтверждающего ее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специальное обучение, на объекты (здания, помещения), в которых предоставляются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712192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 другими лицами.</w:t>
      </w:r>
    </w:p>
    <w:p w:rsidR="00CE2DF7" w:rsidRPr="00712192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2.23. Основными показателями доступности предоставления муниципальной услуги являются: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2.23.1. Наличие полной и понятной информации о порядке, сроках и ходе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2.23.2. Возможность получения заявителем уведомлений о предоставлении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2.23.3. Возможность получения информации о ходе предоставления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2.24. Основными показателями качества предоставления муниципальной услуги являются: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2.24.1. Своевременность предоставления муниципальной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2.24.2. Минимально возможное количество взаимодействий гражданина с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2.24.3. Отсутствие обоснованных жалоб на действия (бездействие)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2.24.4. Отсутствие нарушений установленных сроков в процессе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2.24.5. Отсутствие заявлений об оспаривании решений, действий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по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итогам рассмотрения которых вынесены решения об удовлетворении (частичном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удовлетворении) требований заявителей.</w:t>
      </w:r>
    </w:p>
    <w:p w:rsidR="00CE2DF7" w:rsidRPr="00712192" w:rsidRDefault="00CE2DF7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Иные требования, в том числе учитывающие особенности предоставления</w:t>
      </w:r>
      <w:r w:rsidR="00F57B19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многофункциональных центрах,</w:t>
      </w:r>
      <w:r w:rsidR="00F57B19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особенности 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</w:t>
      </w:r>
      <w:r w:rsidR="00F57B19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экстерриториальному принципу и особенности предоставления</w:t>
      </w:r>
      <w:r w:rsidR="00F57B19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электронной форме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2.25. Предоставление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экстерриториальному принципу осуществляется в части обеспечения возможности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подачи заявлений посредством ЕПГУ и получения результата муниципальной услуги в многофункциональном центре.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2.26. Заявителям обеспечивается возможность представления заявления и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прилагаемых документов в форме электронных документов посредством ЕПГУ.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 этом случае заявитель или его представитель авторизуется на ЕПГУ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посредством подтвержденной учетной записи в ЕСИА, заполняет заявление о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 использованием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интерактивной формы в электронном виде.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Заполненное заявление о предоставлении муниципальной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отправляется заявителем вместе с прикрепленными электронными образами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необходимыми для предоставления муниципальной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услуги, в Уполномоченный орган. При авторизации в ЕСИА заявление о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считается подписанным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простой электронной подписью заявителя, представителя, уполномоченного на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подписание заявления.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Результаты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указанные в пункте 2.5 настоящего Административного регламента, направляются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заявителю, представителю в личный кабинет на ЕПГУ в форме электронного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документа, подписанного усиленной квалифицированной электронной подписью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должностного лица Уполномоченного органа в случае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направления заявления посредством ЕПГУ.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результат предоставления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также может быть выдан заявителю на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бумажном носителе в многофункциональном центре в порядке, предусмотренном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пунктом 6.7 настоящего Административного регламента.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2.27. Электронные документы могут быть предоставлены в следующих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форматах: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xml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doc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docx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odt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xls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xlsx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ods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pdf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jpg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jpeg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zip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rar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sig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png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bmp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tiff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F57B19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Допускается формирование электронного документа путем сканирования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непосредственно с оригинала документа (использование копий не допускается),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которое осуществляется с сохранением ориентации оригинала документа в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разрешении 300 - 500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dpi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(масштаб 1:1) с использованием следующих режимов: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«черно-белый» (при отсутствии в документе графических изображений и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(или) цветного текста);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«оттенки серого» (при наличии в документе графических изображений,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«цветной» или «режим полной цветопередачи» (при наличии в документе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сохранением всех аутентичных признаков подлинности, а именно: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графической подписи лица, печати, углового штампа бланка;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количество файлов должно соответствовать количеству документов, каждый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 (или) графическую информацию.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Электронные документы должны обеспечивать: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возможность идентифицировать документ и количество листов в документе;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- для документов, содержащих структурированные по частям, главам,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разделам (подразделам) данные и закладки, обеспечивающие переходы по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оглавлению и (или) к содержащимся в тексте рисункам и таблицам.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Документы, подлежащие представлению в форматах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xls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xlsx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или 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ods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формируются в виде отдельного электронного документа.</w:t>
      </w:r>
    </w:p>
    <w:p w:rsidR="00CE2DF7" w:rsidRPr="00712192" w:rsidRDefault="00CE2DF7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CE2DF7" w:rsidRPr="00712192" w:rsidRDefault="00CE2DF7" w:rsidP="00F57B19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3.1. Предоставление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включает в</w:t>
      </w:r>
      <w:r w:rsidR="00F57B1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себя следующие административные процедуры: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проверка документов и регистрация заявления;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посредством Федеральной государственной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информационной системы «Единая система межведомственного электронного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взаимодействия» (далее – СМЭВ);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рассмотрение документов и сведений;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принятие решения о предоставлении услуги;</w:t>
      </w:r>
    </w:p>
    <w:p w:rsidR="004D75B5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выдача результата на бумажном носителе (опционально)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Описание административных процедур представлено в приложении № 6 к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настоящему Административному регламенту.</w:t>
      </w:r>
    </w:p>
    <w:p w:rsidR="00CE2DF7" w:rsidRPr="00712192" w:rsidRDefault="00CE2DF7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CE2DF7" w:rsidRPr="00712192" w:rsidRDefault="00102C92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="00CE2DF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 в электронной форме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3.2. При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обеспечиваются: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прием и регистрация Уполномоченным органом заявления и иных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CE2DF7" w:rsidRPr="00712192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услугу, либо муниципального служащего.</w:t>
      </w:r>
    </w:p>
    <w:p w:rsidR="004D75B5" w:rsidRPr="00712192" w:rsidRDefault="00CE2DF7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CE2DF7" w:rsidRPr="00712192" w:rsidRDefault="00CE2DF7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3.3. Формирование заявления.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 осуществляется посредством заполнения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формы заявления на ЕПГУ без необходимости дополнительной подачи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Форматно-логическая проверка сформированного заявления осуществляется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заявителем каждого из полей электронной формы заявления. При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поля электронной формы заявления заявитель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указанных в пунктах 2.8 настоящего Административного регламента, необходимых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возможность печати на бумажном носителе копии электронной формы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г) заполнение полей электронной формы заявления до начала ввода сведений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заявителем с использованием сведений, размещенных в ЕСИА, и сведений,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3.4. Уполномоченный орган обеспечивает в срок не позднее 1 рабочего дня с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момента подачи заявления на ЕПГУ, а в случае его поступления в нерабочий или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праздничный день, – в следующий за ним первый рабочий день: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3.5. Электронное заявление становится доступным для должностного лица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Ответственное должностное лицо:</w:t>
      </w:r>
    </w:p>
    <w:p w:rsidR="00CE2DF7" w:rsidRPr="0071219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71219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71219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3.4 настоящего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71219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712192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3.7. Получение информации о ходе рассмотрения заявления и о результате</w:t>
      </w:r>
      <w:r w:rsidR="008F550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просматривать статус электронного заявления, а также информацию о дальнейших</w:t>
      </w:r>
      <w:r w:rsidR="008F550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принятии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положительного решения о предоставлении муниципальной услуги и возможности получить результат предоставления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3.8. Оценка качества предоставления муниципальной услуги.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качества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деятельности руководителей территориальных органов федеральных органов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власти (их структурных подразделений) и территориальных органов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 предоставления государственных и муниципальных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3.9. Заявителю обеспечивается возможность направления жалобы на решения,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статьей 11.2 Федерального закона № 210-ФЗ и в порядке, установленном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муниципальных услуг»</w:t>
      </w:r>
      <w:r w:rsidR="00C81210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случае, если Уполномоченный орган подключен к указанной системе.</w:t>
      </w:r>
    </w:p>
    <w:p w:rsidR="00BB57B1" w:rsidRPr="00712192" w:rsidRDefault="00CE2DF7" w:rsidP="00BB57B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исправления допущенных опечаток и ошибок в</w:t>
      </w:r>
      <w:r w:rsidR="00BB57B1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выданных в результате предоставления муниципальной</w:t>
      </w:r>
      <w:r w:rsidR="00BB57B1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3.10. В случае выявления опечаток и ошибок заявитель вправе обратиться в</w:t>
      </w:r>
      <w:r w:rsidR="00BB57B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органа с заявлением с приложением документов, указанных в</w:t>
      </w:r>
      <w:r w:rsidR="00BB57B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пункте 2.8 настоящего Административного регламента.</w:t>
      </w:r>
    </w:p>
    <w:p w:rsidR="00A559EC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3.11. Основания отказа в приеме заявления об исправлении опечаток и ошибок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указаны в пункте 2.12 настоящего Административного регламента.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3.12. Исправление допущенных опечаток и ошибок в выданных в результате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документах осуществляется в следующем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порядке: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3.12.1. Заявитель при обнаружении опечаток и ошибок в документах,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выданных в результате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обращается лично в Уполномоченный орган с заявлением о необходимости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исправления опечаток и ошибок, в котором содержится указание на их описание.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3.12.2. Уполномоченный орган при получении заявления, указанного в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подпункте 3.12.1 пункта 3.12 настоящего подраздела, рассматривает необходимость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внесения соответствующих изменений в документы, являющиеся результатом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3.12.3. Уполномоченный орган обеспечивает устранение опечаток и ошибок в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документах, являющихся результатом предоставления муниципальной услуги.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3.12.4. Срок устранения опечаток и ошибок не должен превышать 3 (трех)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рабочих дней с даты регистрации заявления, указанного в подпункте 3.12.1 пункта</w:t>
      </w:r>
      <w:r w:rsidR="00A559EC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3.12 настоящего подраздела.</w:t>
      </w:r>
    </w:p>
    <w:p w:rsidR="002758D7" w:rsidRPr="00712192" w:rsidRDefault="002758D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2758D7" w:rsidRPr="00712192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758D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2758D7" w:rsidRPr="00712192" w:rsidRDefault="002758D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регламента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 иных нормативных правовых актов,</w:t>
      </w:r>
      <w:r w:rsidR="002758D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4.1. Текущий контроль за соблюдением и исполнением настоящего</w:t>
      </w:r>
      <w:r w:rsidR="002758D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Для текущего контроля используются сведения служебной корреспонденции,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 (бездействие) должностных лиц.</w:t>
      </w:r>
    </w:p>
    <w:p w:rsidR="00977064" w:rsidRPr="00712192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71219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71219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CE2DF7" w:rsidRPr="0071219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городской округ»</w:t>
      </w:r>
      <w:r w:rsidR="00CE2DF7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CE2DF7" w:rsidRPr="00712192" w:rsidRDefault="000E0C0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4.6. По результатам проведенных проверок в случае выявления нарушений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й городской округ»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Персональная ответственность должностных лиц за правильность и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4.7. Граждане, их объединения и организации имеют право осуществлять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вносить предложения о мерах по устранению нарушений настоящего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4.8. Должностные лица Уполномоченного органа принимают меры к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способствующие совершению нарушений.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Информация о результатах рассмотрения замечаний и предложений граждан,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CE2DF7" w:rsidRPr="00712192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V. Досудебный (внесудебный) порядок обжалования решений и действий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муниципальную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услугу, а также их должностных лиц, муниципальных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служащих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5.1. Заявитель имеет право на обжалование решения и (или) действий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должностных лиц Уполномоченного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органа, муниципальных служащих, многофункционального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центра, а также работника многофункционального центра при предоставлении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досудебном (внесудебном) порядке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(далее – жалоба).</w:t>
      </w:r>
    </w:p>
    <w:p w:rsidR="00CE2DF7" w:rsidRPr="00712192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Органы местного самоуправления, организации и уполномоченные 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 рассмотрение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жалобы лица, которым может быть направлена жалоба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заявителя в досудебном (внесудебном) порядке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5.2. В досудебном (внесудебном) порядке заявитель (представитель) вправе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обратиться с жалобой в письменной форме на бумажном носителе или в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форме: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 Уполномоченный орган – на решение и (или) действия (бездействие)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органа, на решение и действия (бездействие) Уполномоченного органа,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руководителя Уполномоченного органа;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 вышестоящий орган на решение и (или) действия (бездействие)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должностного лица, руководителя структурного подразделения Уполномоченного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органа;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к руководителю многофункционального центра – на решения и действия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(бездействие) работника многофункционального центра;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к учредителю многофункционального центра – на решение и действия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(бездействие) многофункционального центра.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Уполномоченном органе, многофункциональном центре, у учредителя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 определяются уполномоченные на рассмотрение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жалоб должностные лица.</w:t>
      </w:r>
    </w:p>
    <w:p w:rsidR="00977064" w:rsidRPr="00712192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услуг (функций)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5.3. Информация о порядке подачи и рассмотрения жалобы размещается на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в устной форме по телефону и (или) на личном приеме либо в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CE2DF7" w:rsidRPr="00712192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нормативных правовых актов, регулирующих порядок досудебного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(внесудебного) обжалования действий (бездействия) и (или) решений,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принятых (осуществленных) в ходе предоставления муниципальной 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5.4. Порядок досудебного (внесудебного) обжалования решений и действий</w:t>
      </w:r>
      <w:r w:rsidR="00977064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977064" w:rsidRPr="00712192" w:rsidRDefault="00977064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977064" w:rsidRPr="00712192" w:rsidRDefault="00977064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977064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Исчерпывающий перечень административных процедур (действий) при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6.1 Многофункциональный центр осуществляет: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712192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712192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частью 1.1 статьи 16 Федерального закона № 210-ФЗ для</w:t>
      </w:r>
      <w:r w:rsidR="00875C2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реализации своих функций многофункциональные центры вправе привлекать иные</w:t>
      </w:r>
      <w:r w:rsidR="00875C2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CE2DF7" w:rsidRPr="00712192" w:rsidRDefault="00CE2DF7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Информирование заявителей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размещения информации на официальных сайтах и информационных стендах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секторе информирования для получения информации о муниципальных услугах не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Ответ на телефонный звонок должен начинаться с информации о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ногофункционального центра осуществляет не более 10 минут;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центра, осуществляющий индивидуальное устное</w:t>
      </w:r>
      <w:r w:rsidR="00470AB9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712192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712192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 консультировании по письменным обращениям заявителей ответ</w:t>
      </w:r>
      <w:r w:rsidR="0026193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направляется в письменном виде в срок не позднее 30 календарных дней с момента</w:t>
      </w:r>
      <w:r w:rsidR="0026193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почты, указанному в обращении, поступившем в многофункциональный центр в</w:t>
      </w:r>
      <w:r w:rsidR="0026193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CE2DF7" w:rsidRPr="00712192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центр, Уполномоченный орган передает документы в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органами исполнительной власти, органами государственных внебюджетных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фондов, органами государственной власти субъектов Российской Федерации,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Порядок и сроки передачи Уполномоченным органом таких документов в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заключенным ими в порядке, установленном Постановлением № 797.</w:t>
      </w:r>
    </w:p>
    <w:p w:rsidR="001F67F8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6.8. Прием заявителей для выдачи документов, являющихся результатом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712192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в порядке очередности при получении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номерного талона из терминала электронной очереди, соответствующего цели</w:t>
      </w:r>
      <w:r w:rsidR="001F67F8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обращения, либо по предварительной записи.</w:t>
      </w:r>
    </w:p>
    <w:p w:rsidR="00CE2DF7" w:rsidRPr="00712192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CE2DF7" w:rsidRPr="00712192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личность в соответствии с законодательством Российской Федерации;</w:t>
      </w:r>
    </w:p>
    <w:p w:rsidR="001F67F8" w:rsidRPr="0071219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представителя заявителя);</w:t>
      </w:r>
    </w:p>
    <w:p w:rsidR="001F67F8" w:rsidRPr="0071219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определяет статус исполнения заявления заявителя в ГИС;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71219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распечатывает результат предоставления муниципальной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в виде экземпляра электронного документа на бумажном носителе и заверяет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его с использованием печати многофункционального центра (в предусмотренных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71219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заверяет экземпляр электронного документа на бумажном носителе с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печати многофункционального центра (в предусмотренных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71219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выдает документы заявителю, при необходимости запрашивает у заявителя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подписи за каждый выданный документ;</w:t>
      </w:r>
    </w:p>
    <w:p w:rsidR="00CE2DF7" w:rsidRPr="00712192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запрашивает согласие заявителя на участие в смс-опросе для оценки качества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услуг многофункциональным центром.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0E0C01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CE2DF7" w:rsidRPr="001F67F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0E0C01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0E0C01" w:rsidRDefault="00CE2DF7" w:rsidP="001F67F8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 w:rsidR="000E0C0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="001F67F8"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CE2DF7" w:rsidRPr="001F67F8" w:rsidRDefault="001F67F8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0E0C01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Pr="00712192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СОГЛАШЕНИЕ № _____</w:t>
      </w: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 перераспределении земель и (или) земельных участков,</w:t>
      </w: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государственная собственность на которые не разграничена</w:t>
      </w: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 земельных участков, находящихся в частной собственности</w:t>
      </w: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 г. 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г. __________</w:t>
      </w:r>
    </w:p>
    <w:p w:rsidR="000E0C01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__________________________________________________________________,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</w:p>
    <w:p w:rsidR="000E0C01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(наименование органа)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0E0C01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лице ____________________________________________________________,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0E0C01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(указать уполномоченное лицо)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действующего на основании _________________________________________,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именуемый в дальнейшем 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Сторона 1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и _______________________________,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 года рождения, паспорт серия _____ _____ номер __________, выдан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 ___.___._____ года, код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подразделения ______, зарегистрированный по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адресу: г. _________________, именуемый в дальнейшем 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Сторона 2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вместе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именуемые "Стороны", заключили настоящее Соглашение о нижеследующем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(далее - Соглашение):</w:t>
      </w:r>
    </w:p>
    <w:p w:rsidR="000E0C01" w:rsidRPr="00712192" w:rsidRDefault="000E0C01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1. Предмет Соглашения</w:t>
      </w:r>
    </w:p>
    <w:p w:rsidR="000E0C01" w:rsidRPr="00712192" w:rsidRDefault="000E0C01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1.1. В соответствии с настоящим соглашением осуществляется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перераспределение земельного участка, находящегося в частной собственности,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площадью _____ кв. м, с кадастровым номером __________, и земель/земельного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участка (земельных участков), находящегося (находящихся) в собственности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субъекта Российской Федерации (муниципальной собственности)/государственная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собственность на который (которые) не разграничена (указывается кадастровый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номер и площадь земельного участка (земельных участков).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1.2. В результате перераспределения, в соответствии со схемой расположения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на кадастровом плане территории, утвержденной __________,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образован земельный участок по адресу: __________, площадью _____ кв. м, с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кадастровым номером __________, категория земель: __________, вид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разрешенного использования: __________ (далее - Участок), на который возникает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право частной собственности, и земельный участок (земельные участки) площадью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 кв. м, с кадастровым номером __________, категория земель: __________, вид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разрешенного использования: __________, на который возникает право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собственности субъекта Российской Федерации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(муниципальной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собственности)/государственная собственность на который (которые) не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разграничена.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1.2. В результате перераспределения, в соответствии с проектом межевания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территории, утвержденным __________, образован земельный участок по адресу: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__________, площадью _____ кв. м, с кадастровым номером __________, категория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земель: __________, вид разрешенного использования: __________ (далее - Участок)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 земельный участок (земельные участки) площадью _____ кв. м, с кадастровым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номером __________, категория земель: __________, вид разрешенного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использования: __________, на который возникает право собственности субъекта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(муниципальной собственности)/государственная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собственность на который (которые) не разграничена.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1.3. Сторона 2 обязана произвести оплату за увеличение площади участка,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находящегося в частной собственности, в результате перераспределения в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пунктом 2.1 Соглашения.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1.4. После подписания соглашения Стороной 2, а также внесения оплаты за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увеличение площади земельного участка, предусмотренной пунктом 2.1 настоящего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Соглашения, все экземпляры Соглашения подлежат обязательной регистрации в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 с присвоением регистрационного номера.</w:t>
      </w:r>
    </w:p>
    <w:p w:rsidR="000E0C01" w:rsidRPr="00712192" w:rsidRDefault="000E0C01" w:rsidP="000E0C0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2. Размер платы за увеличение площади</w:t>
      </w:r>
    </w:p>
    <w:p w:rsidR="000E0C01" w:rsidRPr="00712192" w:rsidRDefault="000E0C01" w:rsidP="000E0C0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2.1. В соответствии с Соглашением размер платы за увеличение площади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находящегося в частной собственности, в результате его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перераспределения в соответствии с законодательством Российской Федерации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составляет __________ рублей (__________ миллиона __________ тысяч __________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рублей __________ копейки) (согласно расчету размера платы за увеличение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площади земельного участка, являющемуся неотъемлемым приложением к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Соглашению).</w:t>
      </w:r>
    </w:p>
    <w:p w:rsidR="00CE2DF7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2.2. Оплата стоимости земельного участка в сумме, указанной в пункте 2.1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Соглашения, производится Стороной 2 в течение _____ календарных дней с даты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получения Соглашения, до его регистрации в __________.</w:t>
      </w:r>
    </w:p>
    <w:p w:rsidR="000E0C01" w:rsidRPr="00712192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3. Особые условия использования Участка</w:t>
      </w:r>
    </w:p>
    <w:p w:rsidR="000E0C01" w:rsidRPr="00712192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3.1. В отношении Участка установлены следующие ограничения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 обременения: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3.1.1.</w:t>
      </w:r>
    </w:p>
    <w:p w:rsidR="00CE2DF7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3.1.2.</w:t>
      </w:r>
    </w:p>
    <w:p w:rsidR="00CE2DF7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3.1.3.</w:t>
      </w:r>
    </w:p>
    <w:p w:rsidR="00CE2DF7" w:rsidRPr="00712192" w:rsidRDefault="00CE2DF7" w:rsidP="000E0C0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________________________________________________________________.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3.2. Части Участка, в отношении которых установлены ограничения,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отображены в выписке из Единого государственного реестра недвижимости.</w:t>
      </w:r>
    </w:p>
    <w:p w:rsidR="000E0C01" w:rsidRPr="00712192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4. Обязанности Сторон</w:t>
      </w:r>
    </w:p>
    <w:p w:rsidR="000E0C01" w:rsidRPr="00712192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4.1. Сторона 1 обязуется: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4.1.1. Предоставить Стороне 2 два экземпляра Соглашения с необходимыми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приложениями для регистрации права собственности на Участок.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4.2. Сторона 2 обязуется: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4.2.1. В срок не позднее _____ дней с даты получения документов, указанных в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п. 4.1.1 Соглашения, представить в Управление Федеральной службы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государственной регистрации, кадастра и картографии </w:t>
      </w:r>
      <w:r w:rsidR="004B5D63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по Магаданской области и ЧАО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документы, необходимые для государственной регистрации права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собственности на Участок, ограничений в использовании Участка.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4.2.2. Соблюдать предусмотренные в разделе 3 Соглашения особые условия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использования Участка.</w:t>
      </w:r>
    </w:p>
    <w:p w:rsidR="000E0C01" w:rsidRPr="00712192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5. Возникновение права собственности</w:t>
      </w:r>
    </w:p>
    <w:p w:rsidR="000E0C01" w:rsidRPr="00712192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Право собственности на Участок подлежит обязательной государственной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регистрации в Управлении Федеральной службы государственной регистрации,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кадастра и картографии по</w:t>
      </w:r>
      <w:r w:rsidR="004B5D63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 и ЧАО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, право собственности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 Участок возникает у Стороны 2 с момента такой регистрации.</w:t>
      </w:r>
    </w:p>
    <w:p w:rsidR="00CE2DF7" w:rsidRPr="00712192" w:rsidRDefault="00CE2DF7" w:rsidP="000E0C0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 момента государственной регистрации права собственности Стороны 2</w:t>
      </w:r>
      <w:r w:rsidR="000E0C0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Участок считается переданным Стороне 2.</w:t>
      </w:r>
    </w:p>
    <w:p w:rsidR="00CE2DF7" w:rsidRPr="00712192" w:rsidRDefault="00CE2DF7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6. Ответственность Сторон</w:t>
      </w:r>
    </w:p>
    <w:p w:rsidR="000E0C01" w:rsidRPr="00712192" w:rsidRDefault="000E0C01" w:rsidP="000E0C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1235A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Стороны несут ответственность за невыполнение либо ненадлежащее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выполнение условий Соглашения в соответствии с законодательством Российской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Федерации.</w:t>
      </w:r>
    </w:p>
    <w:p w:rsidR="00CE2DF7" w:rsidRPr="00712192" w:rsidRDefault="00CE2DF7" w:rsidP="001235A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7. Прочие условия</w:t>
      </w:r>
    </w:p>
    <w:p w:rsidR="004B5D63" w:rsidRPr="00712192" w:rsidRDefault="004B5D63" w:rsidP="001235A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7.1. Соглашение вступает в силу с момента регистрации Соглашения в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 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="00447825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>присвоением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Соглашению регистрационного номера после его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подписания Сторонами.</w:t>
      </w:r>
    </w:p>
    <w:p w:rsidR="00CE2DF7" w:rsidRPr="00712192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7.2. Все возможные споры и разногласия, связанные с исполнением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Соглашения, будут разрешаться Сторонами путем переговоров. В случае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невозможности разрешения споров и разногласий путем переговоров они подлежат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рассмотрению в суде.</w:t>
      </w:r>
    </w:p>
    <w:p w:rsidR="00CE2DF7" w:rsidRPr="00712192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7.3. Все изменения и дополнения к Соглашению действительны, если они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совершены в письменной форме и подписаны Сторонами.</w:t>
      </w:r>
    </w:p>
    <w:p w:rsidR="00CE2DF7" w:rsidRPr="00712192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7.4. Во всем, что не урегулировано Соглашением, Стороны руководствуются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действующим законодательством.</w:t>
      </w:r>
    </w:p>
    <w:p w:rsidR="00CE2DF7" w:rsidRPr="00712192" w:rsidRDefault="00CE2DF7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7.5. Настоящее Соглашение составлено в трех экземплярах, имеющих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одинаковую юридическую силу (по одному для каждой Стороны и для Управления</w:t>
      </w:r>
      <w:r w:rsidR="001235A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Федеральной службы государственной регистрации, кадастра и картографии </w:t>
      </w:r>
      <w:r w:rsidR="004B5D63" w:rsidRPr="00712192">
        <w:rPr>
          <w:rFonts w:ascii="Times New Roman" w:eastAsiaTheme="minorHAnsi" w:hAnsi="Times New Roman"/>
          <w:sz w:val="28"/>
          <w:szCs w:val="28"/>
          <w:lang w:eastAsia="en-US"/>
        </w:rPr>
        <w:t>по Магаданской области и ЧАО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).</w:t>
      </w:r>
    </w:p>
    <w:p w:rsidR="004B5D63" w:rsidRPr="00712192" w:rsidRDefault="004B5D63" w:rsidP="004B5D6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44782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8. Приложение к Соглашению</w:t>
      </w:r>
    </w:p>
    <w:p w:rsidR="004B5D63" w:rsidRPr="00712192" w:rsidRDefault="004B5D63" w:rsidP="004B5D6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1235AE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8.1. Расчет размера платы на увеличение площади земельного участка.</w:t>
      </w:r>
    </w:p>
    <w:p w:rsidR="004B5D63" w:rsidRPr="00712192" w:rsidRDefault="004B5D63" w:rsidP="0044782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44782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9. Адреса, реквизиты и подписи Сторон</w:t>
      </w:r>
    </w:p>
    <w:p w:rsidR="000E0C01" w:rsidRPr="004B5D63" w:rsidRDefault="000E0C01" w:rsidP="004B5D6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0E0C01" w:rsidRPr="000E0C01" w:rsidRDefault="000E0C01" w:rsidP="00CE2DF7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E0C01" w:rsidRDefault="000E0C01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12192" w:rsidRDefault="00712192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B5D63" w:rsidRDefault="004B5D63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447825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447825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447825" w:rsidRDefault="00447825" w:rsidP="00447825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447825" w:rsidRPr="001F67F8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447825" w:rsidRDefault="00447825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об отказе в предоставлении услуги</w:t>
      </w:r>
    </w:p>
    <w:p w:rsidR="004D555C" w:rsidRPr="00712192" w:rsidRDefault="004D555C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4D555C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(наименование уполномоченного органа исполнительной власти субъекта Российской Федерации, органа местного</w:t>
      </w:r>
    </w:p>
    <w:p w:rsidR="00CE2DF7" w:rsidRPr="00712192" w:rsidRDefault="00CE2DF7" w:rsidP="004D555C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самоуправления)</w:t>
      </w:r>
    </w:p>
    <w:p w:rsidR="00CE2DF7" w:rsidRPr="00712192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712192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712192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CE2DF7" w:rsidRPr="00712192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712192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CE2DF7" w:rsidRPr="00712192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712192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CE2DF7" w:rsidRPr="00712192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712192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712192" w:rsidRDefault="00CE2DF7" w:rsidP="008065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712192" w:rsidRDefault="00CE2DF7" w:rsidP="008065DE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об отказе в предоставлении услуги</w:t>
      </w:r>
    </w:p>
    <w:p w:rsidR="008065DE" w:rsidRPr="00712192" w:rsidRDefault="008065DE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8065DE" w:rsidRPr="0071219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 основании поступившего запроса, зарегистрированного от ___________№</w:t>
      </w:r>
      <w:r w:rsidR="008065D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___________, принято решение об отказе в предоставлении услуги по основаниям:</w:t>
      </w:r>
    </w:p>
    <w:p w:rsidR="00CE2DF7" w:rsidRPr="0071219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___________,</w:t>
      </w:r>
    </w:p>
    <w:p w:rsidR="00CE2DF7" w:rsidRPr="0071219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Разъяснение причин отказа:</w:t>
      </w:r>
    </w:p>
    <w:p w:rsidR="00CE2DF7" w:rsidRPr="0071219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 ______</w:t>
      </w:r>
      <w:r w:rsidR="00712192">
        <w:rPr>
          <w:rFonts w:ascii="Times New Roman" w:eastAsiaTheme="minorHAnsi" w:hAnsi="Times New Roman"/>
          <w:sz w:val="28"/>
          <w:szCs w:val="28"/>
          <w:lang w:eastAsia="en-US"/>
        </w:rPr>
        <w:t>_________________________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______,</w:t>
      </w:r>
    </w:p>
    <w:p w:rsidR="00CE2DF7" w:rsidRPr="00712192" w:rsidRDefault="00CE2DF7" w:rsidP="008065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(указывается информация, необходимая для устранения причин отказа в предоставлении услуги, а также иная</w:t>
      </w:r>
      <w:r w:rsidR="008065D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дополнительная информация при наличии)</w:t>
      </w:r>
    </w:p>
    <w:p w:rsidR="00CE2DF7" w:rsidRPr="0071219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 о предоставлении</w:t>
      </w:r>
      <w:r w:rsidR="008065D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услуги после устранения указанных нарушений.</w:t>
      </w:r>
    </w:p>
    <w:p w:rsidR="00CE2DF7" w:rsidRPr="0071219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 направления жалобы в</w:t>
      </w:r>
      <w:r w:rsidR="008065D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орган, а также в судебном порядке.</w:t>
      </w:r>
    </w:p>
    <w:p w:rsidR="008065DE" w:rsidRPr="00712192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712192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712192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712192" w:rsidRDefault="00CE2D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Должность уполномоченного лица </w:t>
      </w:r>
      <w:r w:rsidR="008065DE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Ф.И.О. уполномоченного лица</w:t>
      </w:r>
    </w:p>
    <w:p w:rsidR="00CE2DF7" w:rsidRPr="00712192" w:rsidRDefault="008065DE" w:rsidP="00712192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Электронная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</w:t>
      </w:r>
      <w:r w:rsidR="00CE2DF7" w:rsidRPr="00712192">
        <w:rPr>
          <w:rFonts w:ascii="Times New Roman" w:eastAsiaTheme="minorHAnsi" w:hAnsi="Times New Roman"/>
          <w:sz w:val="28"/>
          <w:szCs w:val="28"/>
          <w:lang w:eastAsia="en-US"/>
        </w:rPr>
        <w:t>подпись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12192" w:rsidRDefault="00712192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BF19F7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BF19F7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BF19F7" w:rsidRDefault="00BF19F7" w:rsidP="00BF19F7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BF19F7" w:rsidRPr="001F67F8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065DE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712192" w:rsidRDefault="00CE2D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согласия на заключение соглашения о перераспределении земельных</w:t>
      </w:r>
      <w:r w:rsidR="00BF19F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участков в соответствии с утвержденным проектом межевания территории</w:t>
      </w:r>
    </w:p>
    <w:p w:rsidR="00BF19F7" w:rsidRPr="00712192" w:rsidRDefault="00BF19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712192" w:rsidRDefault="00CE2DF7" w:rsidP="00BF19F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Согласие на заключение соглашения о перераспределении земельных участков в</w:t>
      </w:r>
      <w:r w:rsidR="00BF19F7"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соответствии с утвержденным проектом межевания территории</w:t>
      </w:r>
    </w:p>
    <w:p w:rsidR="00CE2DF7" w:rsidRPr="00712192" w:rsidRDefault="00CE2DF7" w:rsidP="008065DE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от ___________ №___________</w:t>
      </w:r>
    </w:p>
    <w:p w:rsidR="00BF19F7" w:rsidRPr="00712192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CE2DF7" w:rsidRPr="00712192" w:rsidRDefault="00CE2D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 Ваше обращение от ___________ № ___________ Администрация ___________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руководствуясь Земельным кодексом Российской Федерации, Федеральным законом от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06.10.2003 № 131-ФЗ «Об общих принципах организации местного самоуправления в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Федерации», сообщает о согласии заключить соглашение о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перераспределении находящегося в частной собственности земельного участка c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кадастровым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н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омером___________ и земель/земельного участка (земельных участков),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находящегося (находящихся) в собственности субъекта Российской Федерации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(муниципальной собственности)/государственная собственность на который (которые)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не разграничена, с кадастровым номером (кадастровыми номерами)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_______________________.</w:t>
      </w:r>
    </w:p>
    <w:p w:rsidR="00CE2DF7" w:rsidRPr="00712192" w:rsidRDefault="00CE2D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пунктом 11 статьи 39.29 Земельного кодекса Российской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Федерации в целях последующего заключения соглашения о перераспределении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 Вам необходимо обеспечить выполнение кадастровых работ в целях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государственного кадастрового учета земельных участков, которые образуются в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результате перераспределения, и обратиться с заявлением об их государственном</w:t>
      </w:r>
      <w:r w:rsidR="00BF19F7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кадастровом учете.</w:t>
      </w:r>
    </w:p>
    <w:p w:rsidR="00BF19F7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BF19F7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8065DE" w:rsidRDefault="00BF19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 xml:space="preserve">Должность уполномоченного лица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Ф.И.О. уполномоченного лица</w:t>
      </w:r>
    </w:p>
    <w:p w:rsidR="00BF19F7" w:rsidRPr="008065DE" w:rsidRDefault="00BF19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Электронная</w:t>
      </w:r>
    </w:p>
    <w:p w:rsidR="00BF19F7" w:rsidRPr="008065DE" w:rsidRDefault="00BF19F7" w:rsidP="00BF19F7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  <w:r w:rsidRPr="008065DE">
        <w:rPr>
          <w:rFonts w:ascii="Times New Roman" w:eastAsiaTheme="minorHAnsi" w:hAnsi="Times New Roman"/>
          <w:sz w:val="24"/>
          <w:szCs w:val="24"/>
          <w:lang w:eastAsia="en-US"/>
        </w:rPr>
        <w:t>подпись</w:t>
      </w:r>
    </w:p>
    <w:p w:rsidR="00CE2DF7" w:rsidRDefault="00CE2D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BF19F7" w:rsidRDefault="00BF19F7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2"/>
          <w:szCs w:val="22"/>
          <w:lang w:eastAsia="en-US"/>
        </w:rPr>
      </w:pPr>
    </w:p>
    <w:p w:rsidR="00901F5F" w:rsidRPr="001F67F8" w:rsidRDefault="00712192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901F5F"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 w:rsidR="00901F5F">
        <w:rPr>
          <w:rFonts w:ascii="Times New Roman" w:eastAsiaTheme="minorHAnsi" w:hAnsi="Times New Roman"/>
          <w:sz w:val="24"/>
          <w:szCs w:val="24"/>
          <w:lang w:eastAsia="en-US"/>
        </w:rPr>
        <w:t>4</w:t>
      </w:r>
    </w:p>
    <w:p w:rsidR="00901F5F" w:rsidRPr="001F67F8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01F5F" w:rsidRPr="001F67F8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901F5F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901F5F" w:rsidRPr="001F67F8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901F5F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901F5F" w:rsidRDefault="00901F5F" w:rsidP="00901F5F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901F5F" w:rsidRPr="001F67F8" w:rsidRDefault="00901F5F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901F5F" w:rsidRDefault="00901F5F" w:rsidP="00CE2DF7">
      <w:pPr>
        <w:overflowPunct/>
        <w:textAlignment w:val="auto"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eastAsia="en-US"/>
        </w:rPr>
      </w:pPr>
    </w:p>
    <w:p w:rsidR="00CE2DF7" w:rsidRPr="00712192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об утверждении схемы расположения земельного участка на кадастровом</w:t>
      </w:r>
      <w:r w:rsid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плане территории</w:t>
      </w:r>
    </w:p>
    <w:p w:rsidR="00CE2DF7" w:rsidRPr="00901F5F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901F5F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901F5F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CE2DF7" w:rsidRPr="00901F5F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901F5F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CE2DF7" w:rsidRPr="00901F5F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901F5F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CE2DF7" w:rsidRPr="00901F5F" w:rsidRDefault="00CE2DF7" w:rsidP="00901F5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sz w:val="24"/>
          <w:szCs w:val="24"/>
          <w:lang w:eastAsia="en-US"/>
        </w:rPr>
        <w:t>___________</w:t>
      </w:r>
    </w:p>
    <w:p w:rsidR="00CE2DF7" w:rsidRPr="00712192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712192" w:rsidRDefault="00CE2DF7" w:rsidP="00901F5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От 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_______________________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___________________</w:t>
      </w:r>
    </w:p>
    <w:p w:rsidR="00901F5F" w:rsidRPr="00712192" w:rsidRDefault="00901F5F" w:rsidP="00901F5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712192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утверждении схемы расположения земельного участка на кадастровом</w:t>
      </w:r>
    </w:p>
    <w:p w:rsidR="00CE2DF7" w:rsidRPr="00712192" w:rsidRDefault="00CE2DF7" w:rsidP="00901F5F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плане территории</w:t>
      </w:r>
    </w:p>
    <w:p w:rsidR="00CE2DF7" w:rsidRPr="00712192" w:rsidRDefault="00CE2DF7" w:rsidP="00712192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Рассмотрев заявление от ___________ № ___________ (Заявитель ___________) об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утверждении схемы расположения земельного участка (земельных участков) на кадастровом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плане территории площадью___________, расположенного в кадастровом квартале: ___________,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руководствуясь статьей со ст. 11.10, Земельного кодекса Российской Федерации, в соответствии с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___________,</w:t>
      </w:r>
    </w:p>
    <w:p w:rsidR="00901F5F" w:rsidRPr="00712192" w:rsidRDefault="00901F5F" w:rsidP="00901F5F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01F5F" w:rsidRPr="00712192" w:rsidRDefault="00CE2DF7" w:rsidP="00901F5F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ПРИНЯТО РЕШЕНИЕ:</w:t>
      </w:r>
    </w:p>
    <w:p w:rsidR="00CE2DF7" w:rsidRPr="00712192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1. Утвердить схему расположения земельного участка (земельных участков) на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кадастровом плане территории площадью ___________ кв. м, расположенного по адресу: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___________, с категорией земли ___________ с видом разрешенного использования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___________, образуемого (образуемых) путем перераспределения земельного участка,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находящегося в собственности заявителя и земель/земельного участка (земельных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участков), находящего(их)</w:t>
      </w:r>
      <w:proofErr w:type="spellStart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ся</w:t>
      </w:r>
      <w:proofErr w:type="spellEnd"/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собственности субъекта Российской Федерации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(муниципальной собственности)/собственность на который (которые) не разграничена, с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кадастровым номером (кадастровыми номерами) _______ для последующего заключения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соглашения о перераспределения земельных участков.</w:t>
      </w:r>
    </w:p>
    <w:p w:rsidR="00901F5F" w:rsidRPr="00712192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2. Заявителю (___________) обеспечить проведение кадастровых работ и осуществить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государственный кадастровый учет образованного земельного участка, указанного в пункте</w:t>
      </w:r>
      <w:r w:rsidR="00901F5F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1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решения.</w:t>
      </w:r>
    </w:p>
    <w:p w:rsidR="00CE2DF7" w:rsidRPr="00712192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3. Срок действия настоящего решения составляет два года.</w:t>
      </w:r>
    </w:p>
    <w:p w:rsidR="00712192" w:rsidRDefault="00712192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</w:p>
    <w:p w:rsidR="00CE2DF7" w:rsidRPr="00901F5F" w:rsidRDefault="00CE2DF7" w:rsidP="00901F5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901F5F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(должность) </w:t>
      </w:r>
      <w:r w:rsidR="00901F5F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                                       </w:t>
      </w:r>
      <w:r w:rsidR="00712192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</w:t>
      </w:r>
      <w:r w:rsidR="00901F5F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                      </w:t>
      </w:r>
      <w:r w:rsidRPr="00901F5F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(подпись, фамилия, инициалы)</w:t>
      </w: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3111E6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3111E6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3111E6" w:rsidRDefault="003111E6" w:rsidP="003111E6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3111E6" w:rsidRPr="001F67F8" w:rsidRDefault="003111E6" w:rsidP="003111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E21AC1" w:rsidRDefault="00E21AC1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21AC1" w:rsidRDefault="00E21AC1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712192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заявления о перераспределении земельных участков</w:t>
      </w:r>
    </w:p>
    <w:p w:rsidR="00E21AC1" w:rsidRDefault="00E21AC1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21AC1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21AC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21AC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sz w:val="18"/>
          <w:szCs w:val="18"/>
          <w:lang w:eastAsia="en-US"/>
        </w:rPr>
        <w:t>(</w:t>
      </w: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наименование органа исполнительной власти субъекта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Российской Федерации, органа местного самоуправления</w:t>
      </w:r>
      <w:r w:rsidRPr="00E21AC1">
        <w:rPr>
          <w:rFonts w:ascii="Times New Roman" w:eastAsiaTheme="minorHAnsi" w:hAnsi="Times New Roman"/>
          <w:sz w:val="18"/>
          <w:szCs w:val="18"/>
          <w:lang w:eastAsia="en-US"/>
        </w:rPr>
        <w:t>)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21AC1">
        <w:rPr>
          <w:rFonts w:ascii="Times New Roman" w:eastAsiaTheme="minorHAnsi" w:hAnsi="Times New Roman"/>
          <w:sz w:val="28"/>
          <w:szCs w:val="28"/>
          <w:lang w:eastAsia="en-US"/>
        </w:rPr>
        <w:t>от кого: 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21AC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(полное наименование, ИНН, ОГРН юридического лица, ИП)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21AC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21AC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(контактный телефон, электронная почта, почтовый адрес)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21AC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21AC1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(фамилия, имя, отчество (последнее - при наличии), данные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документа, удостоверяющего личность, контактный телефон,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адрес электронной почты, адрес регистрации, адрес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фактического проживания уполномоченного лица)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21AC1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E21AC1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</w:t>
      </w:r>
    </w:p>
    <w:p w:rsidR="00CE2DF7" w:rsidRPr="00E21AC1" w:rsidRDefault="00CE2DF7" w:rsidP="00E21AC1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18"/>
          <w:szCs w:val="18"/>
          <w:lang w:eastAsia="en-US"/>
        </w:rPr>
      </w:pPr>
      <w:r w:rsidRPr="00E21AC1">
        <w:rPr>
          <w:rFonts w:ascii="Times New Roman" w:eastAsiaTheme="minorHAnsi" w:hAnsi="Times New Roman"/>
          <w:i/>
          <w:iCs/>
          <w:sz w:val="18"/>
          <w:szCs w:val="18"/>
          <w:lang w:eastAsia="en-US"/>
        </w:rPr>
        <w:t>(данные представителя заявителя)</w:t>
      </w:r>
    </w:p>
    <w:p w:rsidR="00CE2DF7" w:rsidRPr="00712192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Заявление</w:t>
      </w:r>
    </w:p>
    <w:p w:rsidR="00CE2DF7" w:rsidRPr="00712192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перераспределении земель и (или) земельных участков, находящихся в</w:t>
      </w:r>
    </w:p>
    <w:p w:rsidR="00CE2DF7" w:rsidRPr="00712192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государственной или муниципальной собственности, и земельных участков,</w:t>
      </w:r>
    </w:p>
    <w:p w:rsidR="00CE2DF7" w:rsidRPr="00712192" w:rsidRDefault="00CE2DF7" w:rsidP="00E21AC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находящихся в частной собственности</w:t>
      </w:r>
    </w:p>
    <w:p w:rsidR="00E21AC1" w:rsidRPr="00712192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21AC1" w:rsidRPr="00712192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Прошу заключить соглашение о перераспределении земель/земельного участка</w:t>
      </w:r>
      <w:r w:rsidR="00E21AC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(земельных участков), находящегося (находящихся) в собственности субъекта Российской</w:t>
      </w:r>
      <w:r w:rsidR="00E21AC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Федерации (муниципальной собственности)/государственная собственность на который</w:t>
      </w:r>
      <w:r w:rsidR="00E21AC1" w:rsidRPr="007121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(которые) не разграничена (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указываются кадастровые номера, площадь земельных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участков)________________ и земельного участка, находящегося в частной собственности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____________ (ФИО собственника земельного участка) с кадастровым номером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_____________________________________________, площадью _________ кв. м,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согласно прилагаемому проекту межевания территории ________________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(реквизиты утвержденного проекта межевания территории) (указывается, если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перераспределение земельных участков планируется осуществить в соответствии с данным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проектом)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или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согласно утвержденной схемы расположения земельного участка земельного участка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или земельных участков на кадастровом плане территории (указывается в случае, если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отсутствует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lastRenderedPageBreak/>
        <w:t>проект межевания территории, в границах которой осуществляется</w:t>
      </w:r>
      <w:r w:rsidR="00E21AC1"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</w:t>
      </w: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перераспределение земельных участков).</w:t>
      </w:r>
    </w:p>
    <w:p w:rsidR="00CE2DF7" w:rsidRPr="00712192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Обоснование перераспределения:</w:t>
      </w:r>
    </w:p>
    <w:p w:rsidR="00CE2DF7" w:rsidRPr="00712192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___________________________ (указывается соответствующий подпункт пункта 1 статьи</w:t>
      </w:r>
    </w:p>
    <w:p w:rsidR="00CE2DF7" w:rsidRPr="00712192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39.28 Земельного кодекса Российской Федерации).</w:t>
      </w:r>
    </w:p>
    <w:p w:rsidR="00E21AC1" w:rsidRPr="00712192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712192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Приложение:</w:t>
      </w:r>
    </w:p>
    <w:p w:rsidR="00CE2DF7" w:rsidRPr="00712192" w:rsidRDefault="00CE2DF7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12192">
        <w:rPr>
          <w:rFonts w:ascii="Times New Roman" w:eastAsiaTheme="minorHAnsi" w:hAnsi="Times New Roman"/>
          <w:sz w:val="28"/>
          <w:szCs w:val="28"/>
          <w:lang w:eastAsia="en-US"/>
        </w:rPr>
        <w:t>Результат предоставления услуги прошу:</w:t>
      </w:r>
    </w:p>
    <w:p w:rsidR="00E21AC1" w:rsidRPr="00712192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W w:w="1006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9"/>
        <w:gridCol w:w="895"/>
      </w:tblGrid>
      <w:tr w:rsidR="00527794" w:rsidRPr="00712192" w:rsidTr="00527794">
        <w:trPr>
          <w:trHeight w:hRule="exact" w:val="620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794" w:rsidRPr="00712192" w:rsidRDefault="00527794" w:rsidP="00527794">
            <w:pPr>
              <w:pStyle w:val="22"/>
              <w:shd w:val="clear" w:color="auto" w:fill="auto"/>
              <w:spacing w:before="0" w:line="240" w:lineRule="exact"/>
              <w:rPr>
                <w:sz w:val="28"/>
                <w:szCs w:val="28"/>
              </w:rPr>
            </w:pPr>
            <w:r w:rsidRPr="00712192">
              <w:rPr>
                <w:rStyle w:val="212pt"/>
                <w:sz w:val="28"/>
                <w:szCs w:val="28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712192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712192" w:rsidTr="00527794">
        <w:trPr>
          <w:trHeight w:hRule="exact" w:val="1201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7794" w:rsidRPr="00712192" w:rsidRDefault="00527794" w:rsidP="00527794">
            <w:pPr>
              <w:pStyle w:val="22"/>
              <w:shd w:val="clear" w:color="auto" w:fill="auto"/>
              <w:spacing w:before="0" w:line="278" w:lineRule="exact"/>
              <w:rPr>
                <w:sz w:val="28"/>
                <w:szCs w:val="28"/>
              </w:rPr>
            </w:pPr>
            <w:r w:rsidRPr="00712192">
              <w:rPr>
                <w:rStyle w:val="212pt"/>
                <w:sz w:val="28"/>
                <w:szCs w:val="28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712192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712192" w:rsidTr="00527794">
        <w:trPr>
          <w:trHeight w:hRule="exact" w:val="664"/>
        </w:trPr>
        <w:tc>
          <w:tcPr>
            <w:tcW w:w="91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794" w:rsidRPr="00712192" w:rsidRDefault="00527794" w:rsidP="00527794">
            <w:pPr>
              <w:pStyle w:val="22"/>
              <w:shd w:val="clear" w:color="auto" w:fill="auto"/>
              <w:spacing w:before="0" w:line="240" w:lineRule="exact"/>
              <w:rPr>
                <w:sz w:val="28"/>
                <w:szCs w:val="28"/>
              </w:rPr>
            </w:pPr>
            <w:r w:rsidRPr="00712192">
              <w:rPr>
                <w:rStyle w:val="212pt"/>
                <w:sz w:val="28"/>
                <w:szCs w:val="28"/>
              </w:rPr>
              <w:t>направить на бумажном носителе на почтовый адрес: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794" w:rsidRPr="00712192" w:rsidRDefault="00527794" w:rsidP="00527794">
            <w:pPr>
              <w:rPr>
                <w:sz w:val="28"/>
                <w:szCs w:val="28"/>
              </w:rPr>
            </w:pPr>
          </w:p>
        </w:tc>
      </w:tr>
      <w:tr w:rsidR="00527794" w:rsidRPr="00712192" w:rsidTr="00527794">
        <w:trPr>
          <w:trHeight w:hRule="exact" w:val="570"/>
        </w:trPr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7794" w:rsidRPr="00712192" w:rsidRDefault="00527794" w:rsidP="00527794">
            <w:pPr>
              <w:pStyle w:val="22"/>
              <w:shd w:val="clear" w:color="auto" w:fill="auto"/>
              <w:spacing w:before="0" w:line="200" w:lineRule="exact"/>
              <w:jc w:val="center"/>
              <w:rPr>
                <w:sz w:val="28"/>
                <w:szCs w:val="28"/>
              </w:rPr>
            </w:pPr>
            <w:r w:rsidRPr="00712192">
              <w:rPr>
                <w:rStyle w:val="210pt0"/>
                <w:rFonts w:eastAsia="Arial"/>
                <w:sz w:val="28"/>
                <w:szCs w:val="28"/>
              </w:rPr>
              <w:t>Указывается один из перечисленных способов</w:t>
            </w:r>
          </w:p>
        </w:tc>
      </w:tr>
    </w:tbl>
    <w:p w:rsidR="00E21AC1" w:rsidRDefault="00E21AC1" w:rsidP="00E21AC1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E21AC1" w:rsidRDefault="00E21AC1" w:rsidP="00CE2DF7">
      <w:pPr>
        <w:overflowPunct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E21AC1">
        <w:rPr>
          <w:rFonts w:ascii="Times New Roman" w:eastAsiaTheme="minorHAnsi" w:hAnsi="Times New Roman"/>
          <w:sz w:val="20"/>
          <w:lang w:eastAsia="en-US"/>
        </w:rPr>
        <w:t xml:space="preserve">______________________                               </w:t>
      </w:r>
      <w:r>
        <w:rPr>
          <w:rFonts w:ascii="Times New Roman" w:eastAsiaTheme="minorHAnsi" w:hAnsi="Times New Roman"/>
          <w:sz w:val="20"/>
          <w:lang w:eastAsia="en-US"/>
        </w:rPr>
        <w:t xml:space="preserve">                                   </w:t>
      </w:r>
      <w:r w:rsidRPr="00E21AC1">
        <w:rPr>
          <w:rFonts w:ascii="Times New Roman" w:eastAsiaTheme="minorHAnsi" w:hAnsi="Times New Roman"/>
          <w:sz w:val="20"/>
          <w:lang w:eastAsia="en-US"/>
        </w:rPr>
        <w:t>________________________</w:t>
      </w:r>
    </w:p>
    <w:p w:rsidR="00E21AC1" w:rsidRPr="00E21AC1" w:rsidRDefault="00E21AC1" w:rsidP="00CE2DF7">
      <w:pPr>
        <w:overflowPunct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E21AC1">
        <w:rPr>
          <w:rFonts w:ascii="Times New Roman" w:eastAsiaTheme="minorHAnsi" w:hAnsi="Times New Roman"/>
          <w:sz w:val="20"/>
          <w:lang w:eastAsia="en-US"/>
        </w:rPr>
        <w:t xml:space="preserve">Подпись                                                                   </w:t>
      </w:r>
      <w:r>
        <w:rPr>
          <w:rFonts w:ascii="Times New Roman" w:eastAsiaTheme="minorHAnsi" w:hAnsi="Times New Roman"/>
          <w:sz w:val="20"/>
          <w:lang w:eastAsia="en-US"/>
        </w:rPr>
        <w:t xml:space="preserve">                                          </w:t>
      </w:r>
      <w:r w:rsidRPr="00E21AC1">
        <w:rPr>
          <w:rFonts w:ascii="Times New Roman" w:eastAsiaTheme="minorHAnsi" w:hAnsi="Times New Roman"/>
          <w:sz w:val="20"/>
          <w:lang w:eastAsia="en-US"/>
        </w:rPr>
        <w:t xml:space="preserve">      (ФИО)</w:t>
      </w:r>
    </w:p>
    <w:p w:rsidR="00E21AC1" w:rsidRPr="00E21AC1" w:rsidRDefault="00E21AC1" w:rsidP="00CE2DF7">
      <w:pPr>
        <w:overflowPunct/>
        <w:textAlignment w:val="auto"/>
        <w:rPr>
          <w:rFonts w:ascii="Times New Roman" w:eastAsiaTheme="minorHAnsi" w:hAnsi="Times New Roman"/>
          <w:sz w:val="20"/>
          <w:lang w:eastAsia="en-US"/>
        </w:rPr>
      </w:pPr>
    </w:p>
    <w:p w:rsidR="00E21AC1" w:rsidRPr="00E21AC1" w:rsidRDefault="00E21AC1" w:rsidP="00CE2DF7">
      <w:pPr>
        <w:overflowPunct/>
        <w:textAlignment w:val="auto"/>
        <w:rPr>
          <w:rFonts w:ascii="Times New Roman" w:eastAsiaTheme="minorHAnsi" w:hAnsi="Times New Roman"/>
          <w:sz w:val="20"/>
          <w:lang w:eastAsia="en-US"/>
        </w:rPr>
      </w:pPr>
      <w:r w:rsidRPr="00E21AC1">
        <w:rPr>
          <w:rFonts w:ascii="Times New Roman" w:eastAsiaTheme="minorHAnsi" w:hAnsi="Times New Roman"/>
          <w:sz w:val="20"/>
          <w:lang w:eastAsia="en-US"/>
        </w:rPr>
        <w:t>Дата</w:t>
      </w:r>
    </w:p>
    <w:p w:rsidR="00E21AC1" w:rsidRPr="00E21AC1" w:rsidRDefault="00E21AC1" w:rsidP="00CE2DF7">
      <w:pPr>
        <w:overflowPunct/>
        <w:textAlignment w:val="auto"/>
        <w:rPr>
          <w:rFonts w:ascii="Times New Roman" w:eastAsiaTheme="minorHAnsi" w:hAnsi="Times New Roman"/>
          <w:sz w:val="20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E21AC1" w:rsidSect="00B80010">
          <w:headerReference w:type="default" r:id="rId10"/>
          <w:pgSz w:w="11906" w:h="16838"/>
          <w:pgMar w:top="709" w:right="849" w:bottom="1134" w:left="1134" w:header="568" w:footer="720" w:gutter="0"/>
          <w:cols w:space="720"/>
          <w:titlePg/>
          <w:docGrid w:linePitch="707"/>
        </w:sectPr>
      </w:pP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6</w:t>
      </w: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394374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394374" w:rsidRPr="001F67F8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394374" w:rsidRDefault="00394374" w:rsidP="0039437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394374" w:rsidRDefault="00394374" w:rsidP="00394374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E21AC1" w:rsidRDefault="00394374" w:rsidP="00394374">
      <w:pPr>
        <w:overflowPunct/>
        <w:jc w:val="right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DA3243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A324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Состав, последовательность и сроки выполнения административных процедур (действий) </w:t>
      </w:r>
    </w:p>
    <w:p w:rsidR="00E21AC1" w:rsidRPr="00DA3243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A3243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110"/>
        <w:gridCol w:w="2255"/>
        <w:gridCol w:w="2396"/>
        <w:gridCol w:w="2255"/>
        <w:gridCol w:w="1974"/>
        <w:gridCol w:w="2537"/>
        <w:gridCol w:w="2400"/>
      </w:tblGrid>
      <w:tr w:rsidR="006F0869" w:rsidRPr="00DA3243" w:rsidTr="009738FF">
        <w:trPr>
          <w:trHeight w:val="1425"/>
        </w:trPr>
        <w:tc>
          <w:tcPr>
            <w:tcW w:w="2110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Основание для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начала административной процедуры</w:t>
            </w:r>
          </w:p>
        </w:tc>
        <w:tc>
          <w:tcPr>
            <w:tcW w:w="2255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Содержание административных действий</w:t>
            </w:r>
          </w:p>
        </w:tc>
        <w:tc>
          <w:tcPr>
            <w:tcW w:w="2396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Срок выполнения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лицо,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ответственное за выполнение административного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действия</w:t>
            </w:r>
          </w:p>
        </w:tc>
        <w:tc>
          <w:tcPr>
            <w:tcW w:w="1974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Место выполнения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административн</w:t>
            </w:r>
            <w:r w:rsidR="006F0869"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 действия/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используемая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информационная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система</w:t>
            </w:r>
          </w:p>
        </w:tc>
        <w:tc>
          <w:tcPr>
            <w:tcW w:w="2537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принятия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Результат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административного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действия, способ</w:t>
            </w:r>
          </w:p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фиксации</w:t>
            </w:r>
          </w:p>
        </w:tc>
      </w:tr>
      <w:tr w:rsidR="006F0869" w:rsidRPr="00DA3243" w:rsidTr="009738FF">
        <w:trPr>
          <w:trHeight w:val="221"/>
        </w:trPr>
        <w:tc>
          <w:tcPr>
            <w:tcW w:w="2110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55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6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74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37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DA324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</w:tr>
      <w:tr w:rsidR="00962626" w:rsidRPr="00DA3243" w:rsidTr="006F0869">
        <w:trPr>
          <w:trHeight w:val="205"/>
        </w:trPr>
        <w:tc>
          <w:tcPr>
            <w:tcW w:w="15927" w:type="dxa"/>
            <w:gridSpan w:val="7"/>
            <w:vAlign w:val="center"/>
          </w:tcPr>
          <w:p w:rsidR="00962626" w:rsidRPr="00DA3243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1. Проверка документов и регистрация заявления</w:t>
            </w:r>
          </w:p>
        </w:tc>
      </w:tr>
      <w:tr w:rsidR="006F0869" w:rsidRPr="00DA3243" w:rsidTr="009738FF">
        <w:trPr>
          <w:trHeight w:val="2457"/>
        </w:trPr>
        <w:tc>
          <w:tcPr>
            <w:tcW w:w="2110" w:type="dxa"/>
            <w:vMerge w:val="restart"/>
          </w:tcPr>
          <w:p w:rsidR="00962626" w:rsidRPr="00DA3243" w:rsidRDefault="00962626" w:rsidP="00962626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8"/>
                <w:szCs w:val="28"/>
              </w:rPr>
            </w:pPr>
            <w:r w:rsidRPr="00DA3243">
              <w:rPr>
                <w:rStyle w:val="212pt"/>
                <w:sz w:val="28"/>
                <w:szCs w:val="28"/>
              </w:rPr>
              <w:t>Поступление заявления и документов для предоставления муниципальной услуги в Уполномоченн</w:t>
            </w:r>
            <w:r w:rsidRPr="00DA3243">
              <w:rPr>
                <w:rStyle w:val="212pt"/>
                <w:sz w:val="28"/>
                <w:szCs w:val="28"/>
              </w:rPr>
              <w:lastRenderedPageBreak/>
              <w:t>ый орган</w:t>
            </w:r>
          </w:p>
        </w:tc>
        <w:tc>
          <w:tcPr>
            <w:tcW w:w="2255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lastRenderedPageBreak/>
              <w:t xml:space="preserve">Прием и проверка комплектности документов на наличие/отсутствие оснований для отказа в приеме </w:t>
            </w:r>
            <w:r w:rsidRPr="00DA3243">
              <w:rPr>
                <w:rStyle w:val="212pt"/>
                <w:sz w:val="28"/>
                <w:szCs w:val="28"/>
              </w:rPr>
              <w:lastRenderedPageBreak/>
              <w:t>документов, предусмотренных пунктом 2.12 Административного регламента</w:t>
            </w:r>
          </w:p>
        </w:tc>
        <w:tc>
          <w:tcPr>
            <w:tcW w:w="2396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lastRenderedPageBreak/>
              <w:t>1 рабочий день</w:t>
            </w: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55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Администрация Среднеканского городского округа, ответственное за предоставление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муниципальной услуги</w:t>
            </w:r>
          </w:p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974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Администрация Среднеканского городского округа/ГИС</w:t>
            </w: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37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00" w:type="dxa"/>
            <w:vMerge w:val="restart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 xml:space="preserve">регистрация заявления и документов в ГИС (присвоение номера и датирование); назначение должностного </w:t>
            </w:r>
            <w:r w:rsidRPr="00DA3243">
              <w:rPr>
                <w:rStyle w:val="212pt"/>
                <w:sz w:val="28"/>
                <w:szCs w:val="28"/>
              </w:rPr>
              <w:lastRenderedPageBreak/>
              <w:t>лица, ответственного за предоставление муниципальной услуги, и передача ему документов</w:t>
            </w:r>
          </w:p>
        </w:tc>
      </w:tr>
      <w:tr w:rsidR="006F0869" w:rsidRPr="00DA3243" w:rsidTr="009738FF">
        <w:trPr>
          <w:trHeight w:val="2471"/>
        </w:trPr>
        <w:tc>
          <w:tcPr>
            <w:tcW w:w="2110" w:type="dxa"/>
            <w:vMerge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55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2396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1 рабочий день</w:t>
            </w:r>
          </w:p>
        </w:tc>
        <w:tc>
          <w:tcPr>
            <w:tcW w:w="2255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974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 ГИС</w:t>
            </w: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37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6F0869" w:rsidRPr="00DA3243" w:rsidTr="009738FF">
        <w:trPr>
          <w:trHeight w:val="2756"/>
        </w:trPr>
        <w:tc>
          <w:tcPr>
            <w:tcW w:w="2110" w:type="dxa"/>
            <w:vMerge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55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 xml:space="preserve">В случае отсутствия оснований для отказа в приеме документов, предусмотренных пунктом 2.12 Административного регламента, регистрация заявления в </w:t>
            </w:r>
            <w:r w:rsidRPr="00DA3243">
              <w:rPr>
                <w:rStyle w:val="212pt"/>
                <w:sz w:val="28"/>
                <w:szCs w:val="28"/>
              </w:rPr>
              <w:lastRenderedPageBreak/>
              <w:t>электронной базе данных по учету документов</w:t>
            </w:r>
          </w:p>
        </w:tc>
        <w:tc>
          <w:tcPr>
            <w:tcW w:w="2396" w:type="dxa"/>
            <w:vMerge w:val="restart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lastRenderedPageBreak/>
              <w:t>1 рабочий день</w:t>
            </w:r>
          </w:p>
        </w:tc>
        <w:tc>
          <w:tcPr>
            <w:tcW w:w="2255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</w:t>
            </w:r>
          </w:p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Регистрацию корреспонденции</w:t>
            </w:r>
          </w:p>
        </w:tc>
        <w:tc>
          <w:tcPr>
            <w:tcW w:w="1974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 ГИС</w:t>
            </w:r>
          </w:p>
          <w:p w:rsidR="00962626" w:rsidRPr="00DA3243" w:rsidRDefault="00962626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537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6F0869" w:rsidRPr="00DA3243" w:rsidTr="009738FF">
        <w:trPr>
          <w:trHeight w:val="2710"/>
        </w:trPr>
        <w:tc>
          <w:tcPr>
            <w:tcW w:w="2110" w:type="dxa"/>
            <w:vMerge/>
          </w:tcPr>
          <w:p w:rsidR="0060124F" w:rsidRPr="00DA324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55" w:type="dxa"/>
          </w:tcPr>
          <w:p w:rsidR="0060124F" w:rsidRPr="00DA324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Проверка заявления и документов</w:t>
            </w:r>
            <w:r w:rsidR="00962626" w:rsidRPr="00DA3243">
              <w:rPr>
                <w:rStyle w:val="212pt"/>
                <w:sz w:val="28"/>
                <w:szCs w:val="28"/>
              </w:rPr>
              <w:t xml:space="preserve">, </w:t>
            </w:r>
            <w:r w:rsidRPr="00DA3243">
              <w:rPr>
                <w:rStyle w:val="212pt"/>
                <w:sz w:val="28"/>
                <w:szCs w:val="28"/>
              </w:rPr>
              <w:t>представленных для получения муниципальной услуги</w:t>
            </w:r>
          </w:p>
        </w:tc>
        <w:tc>
          <w:tcPr>
            <w:tcW w:w="2396" w:type="dxa"/>
            <w:vMerge/>
          </w:tcPr>
          <w:p w:rsidR="0060124F" w:rsidRPr="00DA324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55" w:type="dxa"/>
          </w:tcPr>
          <w:p w:rsidR="00962626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60124F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60124F" w:rsidRPr="00DA324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 ГИС</w:t>
            </w:r>
          </w:p>
          <w:p w:rsidR="0060124F" w:rsidRPr="00DA3243" w:rsidRDefault="0060124F" w:rsidP="00962626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60124F" w:rsidRPr="00DA324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537" w:type="dxa"/>
          </w:tcPr>
          <w:p w:rsidR="0060124F" w:rsidRPr="00DA324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00" w:type="dxa"/>
          </w:tcPr>
          <w:p w:rsidR="0060124F" w:rsidRPr="00DA324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962626" w:rsidRPr="00DA3243" w:rsidTr="006F0869">
        <w:trPr>
          <w:trHeight w:val="205"/>
        </w:trPr>
        <w:tc>
          <w:tcPr>
            <w:tcW w:w="15927" w:type="dxa"/>
            <w:gridSpan w:val="7"/>
          </w:tcPr>
          <w:p w:rsidR="00962626" w:rsidRPr="00DA3243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Pr="00DA3243">
              <w:rPr>
                <w:rStyle w:val="212pt"/>
                <w:sz w:val="28"/>
                <w:szCs w:val="28"/>
              </w:rPr>
              <w:t>Получение сведений посредством СМЭВ</w:t>
            </w:r>
          </w:p>
        </w:tc>
      </w:tr>
      <w:tr w:rsidR="006F0869" w:rsidRPr="00DA3243" w:rsidTr="009738FF">
        <w:trPr>
          <w:trHeight w:val="839"/>
        </w:trPr>
        <w:tc>
          <w:tcPr>
            <w:tcW w:w="2110" w:type="dxa"/>
            <w:vMerge w:val="restart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пакет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зарегистрированных документов,</w:t>
            </w:r>
            <w:r w:rsidRPr="00DA32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поступивших должностному лицу,</w:t>
            </w:r>
          </w:p>
          <w:p w:rsidR="00B110BA" w:rsidRPr="00DA3243" w:rsidRDefault="00B110BA" w:rsidP="005E3117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ответственному за предоставление муниципально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й</w:t>
            </w:r>
            <w:r w:rsidR="005E311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</w:t>
            </w:r>
          </w:p>
        </w:tc>
        <w:tc>
          <w:tcPr>
            <w:tcW w:w="2255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направление межведомственных запросов в органы и организации</w:t>
            </w:r>
            <w:r w:rsid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указанные в пункте 2.3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Административного регламента</w:t>
            </w:r>
          </w:p>
        </w:tc>
        <w:tc>
          <w:tcPr>
            <w:tcW w:w="2396" w:type="dxa"/>
          </w:tcPr>
          <w:p w:rsidR="00B110BA" w:rsidRPr="00DA324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день регистрации заявления и документов</w:t>
            </w:r>
          </w:p>
        </w:tc>
        <w:tc>
          <w:tcPr>
            <w:tcW w:w="2255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 ГИС/СМЭВ</w:t>
            </w:r>
          </w:p>
          <w:p w:rsidR="00B110BA" w:rsidRPr="00DA324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537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отсутствие документов,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необходимых</w:t>
            </w:r>
            <w:r w:rsidR="006F0869"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муниципальной услуги,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находящихся в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распоряжении государственн</w:t>
            </w:r>
            <w:r w:rsidR="006F0869"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ы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 органов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(организаций</w:t>
            </w:r>
            <w:r w:rsidRPr="00DA3243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400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направление межведомственного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запроса в органы(организации), предоставляющие документы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(сведения), предусмотренные пунктами 2.10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Административного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регламента, в том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числе с использованием СМЭВ</w:t>
            </w:r>
          </w:p>
          <w:p w:rsidR="00B110BA" w:rsidRPr="00DA3243" w:rsidRDefault="00B110BA" w:rsidP="00B110BA">
            <w:pPr>
              <w:ind w:firstLine="708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6F0869" w:rsidRPr="00DA3243" w:rsidTr="009738FF">
        <w:trPr>
          <w:trHeight w:val="3689"/>
        </w:trPr>
        <w:tc>
          <w:tcPr>
            <w:tcW w:w="2110" w:type="dxa"/>
            <w:vMerge/>
          </w:tcPr>
          <w:p w:rsidR="00B110BA" w:rsidRPr="00DA324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55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получение ответов на межведомственные запросы,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формирование полного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комплекта документов</w:t>
            </w:r>
          </w:p>
        </w:tc>
        <w:tc>
          <w:tcPr>
            <w:tcW w:w="2396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 рабочих дня со дня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направления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межведомственного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запроса в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орган или организацию,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предоставляющие документ и информацию,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если иные сроки не предусмотрены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 ГИС/СМЭВ</w:t>
            </w:r>
          </w:p>
          <w:p w:rsidR="00B110BA" w:rsidRPr="00DA324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537" w:type="dxa"/>
          </w:tcPr>
          <w:p w:rsidR="00B110BA" w:rsidRPr="00DA324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00" w:type="dxa"/>
          </w:tcPr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получение документов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(сведений),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необходимых для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муниципальной</w:t>
            </w:r>
          </w:p>
          <w:p w:rsidR="00B110BA" w:rsidRPr="00DA324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</w:t>
            </w:r>
          </w:p>
        </w:tc>
      </w:tr>
      <w:tr w:rsidR="006F0869" w:rsidRPr="00DA3243" w:rsidTr="006F0869">
        <w:trPr>
          <w:trHeight w:val="190"/>
        </w:trPr>
        <w:tc>
          <w:tcPr>
            <w:tcW w:w="15927" w:type="dxa"/>
            <w:gridSpan w:val="7"/>
          </w:tcPr>
          <w:p w:rsidR="006F0869" w:rsidRPr="00DA3243" w:rsidRDefault="006F0869" w:rsidP="006F0869">
            <w:pPr>
              <w:pStyle w:val="2a"/>
              <w:shd w:val="clear" w:color="auto" w:fill="auto"/>
              <w:spacing w:line="240" w:lineRule="exact"/>
              <w:jc w:val="center"/>
              <w:rPr>
                <w:sz w:val="28"/>
                <w:szCs w:val="28"/>
              </w:rPr>
            </w:pPr>
            <w:r w:rsidRPr="00DA3243">
              <w:rPr>
                <w:color w:val="000000"/>
                <w:sz w:val="28"/>
                <w:szCs w:val="28"/>
                <w:lang w:eastAsia="ru-RU" w:bidi="ru-RU"/>
              </w:rPr>
              <w:t>3. Рассмотрение документов и сведений</w:t>
            </w:r>
          </w:p>
        </w:tc>
      </w:tr>
      <w:tr w:rsidR="006F0869" w:rsidRPr="00DA3243" w:rsidTr="009738FF">
        <w:trPr>
          <w:trHeight w:val="3250"/>
        </w:trPr>
        <w:tc>
          <w:tcPr>
            <w:tcW w:w="2110" w:type="dxa"/>
          </w:tcPr>
          <w:p w:rsidR="0060124F" w:rsidRPr="00DA3243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8"/>
                <w:szCs w:val="28"/>
              </w:rPr>
            </w:pPr>
            <w:r w:rsidRPr="00DA3243">
              <w:rPr>
                <w:rStyle w:val="212pt"/>
                <w:sz w:val="28"/>
                <w:szCs w:val="28"/>
              </w:rPr>
              <w:lastRenderedPageBreak/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55" w:type="dxa"/>
          </w:tcPr>
          <w:p w:rsidR="0060124F" w:rsidRPr="00DA3243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396" w:type="dxa"/>
          </w:tcPr>
          <w:p w:rsidR="0060124F" w:rsidRPr="00DA3243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1 рабочий день</w:t>
            </w:r>
          </w:p>
        </w:tc>
        <w:tc>
          <w:tcPr>
            <w:tcW w:w="2255" w:type="dxa"/>
          </w:tcPr>
          <w:p w:rsidR="006F0869" w:rsidRPr="00DA3243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60124F" w:rsidRPr="00DA3243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60124F" w:rsidRPr="00DA3243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60124F" w:rsidRPr="00DA3243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8"/>
                <w:szCs w:val="28"/>
              </w:rPr>
            </w:pPr>
            <w:r w:rsidRPr="00DA3243">
              <w:rPr>
                <w:rStyle w:val="212pt"/>
                <w:sz w:val="28"/>
                <w:szCs w:val="28"/>
              </w:rPr>
              <w:t>основания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2400" w:type="dxa"/>
          </w:tcPr>
          <w:p w:rsidR="0060124F" w:rsidRPr="00DA3243" w:rsidRDefault="006F0869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проект результата предоставления муниципальной услуги по форме, приведенной в приложении № 2 к</w:t>
            </w:r>
            <w:r w:rsidR="00DA3243">
              <w:rPr>
                <w:rStyle w:val="212pt"/>
                <w:sz w:val="28"/>
                <w:szCs w:val="28"/>
              </w:rPr>
              <w:t xml:space="preserve"> </w:t>
            </w:r>
            <w:r w:rsidRPr="00DA3243">
              <w:rPr>
                <w:rStyle w:val="212pt"/>
                <w:sz w:val="28"/>
                <w:szCs w:val="28"/>
              </w:rPr>
              <w:t>Административному регламенту</w:t>
            </w:r>
          </w:p>
        </w:tc>
      </w:tr>
      <w:tr w:rsidR="009738FF" w:rsidRPr="00DA3243" w:rsidTr="00700090">
        <w:trPr>
          <w:trHeight w:val="221"/>
        </w:trPr>
        <w:tc>
          <w:tcPr>
            <w:tcW w:w="15927" w:type="dxa"/>
            <w:gridSpan w:val="7"/>
          </w:tcPr>
          <w:p w:rsidR="009738FF" w:rsidRPr="00DA3243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4. Принятие решения</w:t>
            </w:r>
          </w:p>
        </w:tc>
      </w:tr>
      <w:tr w:rsidR="009738FF" w:rsidRPr="00DA3243" w:rsidTr="009738FF">
        <w:trPr>
          <w:trHeight w:val="205"/>
        </w:trPr>
        <w:tc>
          <w:tcPr>
            <w:tcW w:w="2110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проект результата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муниципальной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 по форме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согласно</w:t>
            </w:r>
          </w:p>
          <w:p w:rsidR="009738FF" w:rsidRPr="00DA3243" w:rsidRDefault="009738FF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приложению № 1, № 2, № 3, № 4 к Административ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ному регламенту</w:t>
            </w:r>
          </w:p>
        </w:tc>
        <w:tc>
          <w:tcPr>
            <w:tcW w:w="2255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lastRenderedPageBreak/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2396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5 рабочий день</w:t>
            </w:r>
          </w:p>
        </w:tc>
        <w:tc>
          <w:tcPr>
            <w:tcW w:w="2255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00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Результат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муниципальной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 по форме,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приведенной в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приложении № 1, №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2, № 3, № 4 к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Административному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регламенту,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подписанный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усиленной квалифицированной подписью руководителя Уполномоченного органа или иного уполномоченного им лица</w:t>
            </w:r>
          </w:p>
        </w:tc>
      </w:tr>
      <w:tr w:rsidR="009738FF" w:rsidRPr="00DA3243" w:rsidTr="00700090">
        <w:trPr>
          <w:trHeight w:val="205"/>
        </w:trPr>
        <w:tc>
          <w:tcPr>
            <w:tcW w:w="15927" w:type="dxa"/>
            <w:gridSpan w:val="7"/>
          </w:tcPr>
          <w:p w:rsidR="009738FF" w:rsidRPr="00DA3243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lastRenderedPageBreak/>
              <w:t>5. Выдача результата</w:t>
            </w:r>
          </w:p>
        </w:tc>
      </w:tr>
      <w:tr w:rsidR="009738FF" w:rsidRPr="00DA3243" w:rsidTr="009738FF">
        <w:trPr>
          <w:trHeight w:val="221"/>
        </w:trPr>
        <w:tc>
          <w:tcPr>
            <w:tcW w:w="2110" w:type="dxa"/>
            <w:vMerge w:val="restart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формирование и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регистрация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результата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муниципальной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услуги, указанного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пункте 2.5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Административного регламента, в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форме</w:t>
            </w:r>
          </w:p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электронного документа в ГИС</w:t>
            </w:r>
          </w:p>
        </w:tc>
        <w:tc>
          <w:tcPr>
            <w:tcW w:w="2255" w:type="dxa"/>
          </w:tcPr>
          <w:p w:rsidR="009738FF" w:rsidRPr="00DA324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Регистрация результата предоставления муниципальной услуги</w:t>
            </w:r>
          </w:p>
        </w:tc>
        <w:tc>
          <w:tcPr>
            <w:tcW w:w="2396" w:type="dxa"/>
          </w:tcPr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после окончания процедуры принятия решения (в общий срок предоставления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муниципальной услуги не</w:t>
            </w:r>
          </w:p>
          <w:p w:rsidR="009738FF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9738FF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9738FF" w:rsidRPr="00DA324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 ГИС</w:t>
            </w:r>
          </w:p>
        </w:tc>
        <w:tc>
          <w:tcPr>
            <w:tcW w:w="2537" w:type="dxa"/>
          </w:tcPr>
          <w:p w:rsidR="009738FF" w:rsidRPr="00DA3243" w:rsidRDefault="002A29BC" w:rsidP="00DA324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результата государственной (муниципальной</w:t>
            </w:r>
            <w:proofErr w:type="gramStart"/>
            <w:r w:rsidRPr="00DA3243">
              <w:rPr>
                <w:rStyle w:val="212pt"/>
                <w:sz w:val="28"/>
                <w:szCs w:val="28"/>
              </w:rPr>
              <w:t xml:space="preserve"> )</w:t>
            </w:r>
            <w:proofErr w:type="gramEnd"/>
            <w:r w:rsidRPr="00DA3243">
              <w:rPr>
                <w:rStyle w:val="212pt"/>
                <w:sz w:val="28"/>
                <w:szCs w:val="28"/>
              </w:rPr>
              <w:t xml:space="preserve">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00" w:type="dxa"/>
          </w:tcPr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Внесение сведений о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конечном результате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муниципальной</w:t>
            </w:r>
          </w:p>
          <w:p w:rsidR="009738FF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</w:t>
            </w:r>
          </w:p>
        </w:tc>
      </w:tr>
      <w:tr w:rsidR="009738FF" w:rsidRPr="00DA3243" w:rsidTr="009738FF">
        <w:trPr>
          <w:trHeight w:val="205"/>
        </w:trPr>
        <w:tc>
          <w:tcPr>
            <w:tcW w:w="2110" w:type="dxa"/>
            <w:vMerge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55" w:type="dxa"/>
          </w:tcPr>
          <w:p w:rsidR="002A29BC" w:rsidRPr="00DA3243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Направление в</w:t>
            </w:r>
          </w:p>
          <w:p w:rsidR="009738FF" w:rsidRPr="00DA3243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многофункциональный центр результата муниципальной услуги,</w:t>
            </w:r>
            <w:r w:rsidRPr="00DA32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указанного в пункте 2.5 Административного регламента,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</w:t>
            </w:r>
          </w:p>
        </w:tc>
        <w:tc>
          <w:tcPr>
            <w:tcW w:w="2396" w:type="dxa"/>
          </w:tcPr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в сроки,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установленные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соглашением</w:t>
            </w:r>
            <w:r w:rsidRPr="00DA32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взаимодействии между Уполномоченным органом и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многофункциональным</w:t>
            </w:r>
          </w:p>
          <w:p w:rsidR="009738FF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9738FF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9738FF" w:rsidRPr="00DA324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 /АИС МФЦ</w:t>
            </w:r>
          </w:p>
        </w:tc>
        <w:tc>
          <w:tcPr>
            <w:tcW w:w="2537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00" w:type="dxa"/>
          </w:tcPr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выдача результата муниципальной услуги заявителю в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форме бумажного документа, подтверждающего содержание электронного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документа, заверенного печатью многофункционально </w:t>
            </w:r>
            <w:proofErr w:type="spellStart"/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</w:t>
            </w:r>
            <w:proofErr w:type="spellEnd"/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центра;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внесение сведений в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ГИС о выдаче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результата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(муниципальной)</w:t>
            </w:r>
          </w:p>
          <w:p w:rsidR="009738FF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</w:t>
            </w:r>
          </w:p>
        </w:tc>
      </w:tr>
      <w:tr w:rsidR="009738FF" w:rsidRPr="00DA3243" w:rsidTr="009738FF">
        <w:trPr>
          <w:trHeight w:val="205"/>
        </w:trPr>
        <w:tc>
          <w:tcPr>
            <w:tcW w:w="2110" w:type="dxa"/>
            <w:vMerge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55" w:type="dxa"/>
          </w:tcPr>
          <w:p w:rsidR="009738FF" w:rsidRPr="00DA324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2396" w:type="dxa"/>
          </w:tcPr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день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регистрации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результата</w:t>
            </w:r>
          </w:p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</w:t>
            </w:r>
          </w:p>
          <w:p w:rsidR="009738FF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9738FF" w:rsidRPr="00DA324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Администрация Среднеканского городского округа, 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9738FF" w:rsidRPr="00DA324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ГИС</w:t>
            </w:r>
          </w:p>
        </w:tc>
        <w:tc>
          <w:tcPr>
            <w:tcW w:w="2537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00" w:type="dxa"/>
          </w:tcPr>
          <w:p w:rsidR="009738FF" w:rsidRPr="00DA324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DA3243" w:rsidTr="00700090">
        <w:trPr>
          <w:trHeight w:val="205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RPr="00DA3243" w:rsidTr="00700090">
              <w:trPr>
                <w:trHeight w:hRule="exact" w:val="288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Pr="00DA3243" w:rsidRDefault="008B02A9" w:rsidP="008B02A9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  <w:rPr>
                      <w:sz w:val="28"/>
                      <w:szCs w:val="28"/>
                    </w:rPr>
                  </w:pPr>
                  <w:r w:rsidRPr="00DA3243">
                    <w:rPr>
                      <w:rStyle w:val="212pt"/>
                      <w:sz w:val="28"/>
                      <w:szCs w:val="28"/>
                    </w:rPr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DA324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9738FF" w:rsidRPr="00DA3243" w:rsidTr="009738FF">
        <w:trPr>
          <w:trHeight w:val="221"/>
        </w:trPr>
        <w:tc>
          <w:tcPr>
            <w:tcW w:w="2110" w:type="dxa"/>
          </w:tcPr>
          <w:p w:rsidR="008B02A9" w:rsidRPr="00DA3243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Формирование и регистрация</w:t>
            </w:r>
          </w:p>
          <w:p w:rsidR="008B02A9" w:rsidRPr="00DA3243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результата</w:t>
            </w:r>
          </w:p>
          <w:p w:rsidR="009738FF" w:rsidRPr="00DA3243" w:rsidRDefault="008B02A9" w:rsidP="008B02A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8"/>
                <w:szCs w:val="28"/>
              </w:rPr>
            </w:pPr>
            <w:r w:rsidRPr="00DA3243">
              <w:rPr>
                <w:rFonts w:eastAsiaTheme="minorHAnsi"/>
                <w:sz w:val="28"/>
                <w:szCs w:val="28"/>
              </w:rPr>
              <w:t>муниципальной ус</w:t>
            </w:r>
            <w:r w:rsidRPr="00DA3243">
              <w:rPr>
                <w:rStyle w:val="212pt"/>
                <w:sz w:val="28"/>
                <w:szCs w:val="28"/>
              </w:rPr>
              <w:t xml:space="preserve">луги, указанного в пункте 2.5 </w:t>
            </w:r>
            <w:r w:rsidRPr="00DA3243">
              <w:rPr>
                <w:rStyle w:val="212pt"/>
                <w:sz w:val="28"/>
                <w:szCs w:val="28"/>
              </w:rPr>
              <w:lastRenderedPageBreak/>
              <w:t>Административного регламента, в форме электронного документа в ГИС</w:t>
            </w:r>
          </w:p>
        </w:tc>
        <w:tc>
          <w:tcPr>
            <w:tcW w:w="2255" w:type="dxa"/>
          </w:tcPr>
          <w:p w:rsidR="009738FF" w:rsidRPr="00DA324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lastRenderedPageBreak/>
              <w:t xml:space="preserve">Внесение сведений о результате предоставления муниципальной услуги, </w:t>
            </w:r>
            <w:r w:rsidRPr="00DA3243">
              <w:rPr>
                <w:rStyle w:val="212pt"/>
                <w:sz w:val="28"/>
                <w:szCs w:val="28"/>
              </w:rPr>
              <w:lastRenderedPageBreak/>
              <w:t>указанном в пункте 2.5</w:t>
            </w:r>
            <w:r w:rsidRPr="00DA3243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DA3243">
              <w:rPr>
                <w:rStyle w:val="212pt"/>
                <w:sz w:val="28"/>
                <w:szCs w:val="28"/>
              </w:rPr>
              <w:t>Административного регламента, в реестр решений</w:t>
            </w:r>
          </w:p>
        </w:tc>
        <w:tc>
          <w:tcPr>
            <w:tcW w:w="2396" w:type="dxa"/>
          </w:tcPr>
          <w:p w:rsidR="009738FF" w:rsidRPr="00DA324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lastRenderedPageBreak/>
              <w:t>1 рабочий день</w:t>
            </w:r>
          </w:p>
        </w:tc>
        <w:tc>
          <w:tcPr>
            <w:tcW w:w="2255" w:type="dxa"/>
          </w:tcPr>
          <w:p w:rsidR="008B02A9" w:rsidRPr="00DA3243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должностное лицо</w:t>
            </w:r>
          </w:p>
          <w:p w:rsidR="009738FF" w:rsidRPr="00DA3243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Администрация Среднеканского городского округа, </w:t>
            </w: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1974" w:type="dxa"/>
          </w:tcPr>
          <w:p w:rsidR="009738FF" w:rsidRPr="00DA324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ГИС</w:t>
            </w:r>
          </w:p>
        </w:tc>
        <w:tc>
          <w:tcPr>
            <w:tcW w:w="2537" w:type="dxa"/>
          </w:tcPr>
          <w:p w:rsidR="009738FF" w:rsidRPr="00DA324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00" w:type="dxa"/>
          </w:tcPr>
          <w:p w:rsidR="009738FF" w:rsidRPr="00DA324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DA3243">
              <w:rPr>
                <w:rStyle w:val="212pt"/>
                <w:sz w:val="28"/>
                <w:szCs w:val="28"/>
              </w:rPr>
              <w:t>Результат предоставления муниципальной услуги, указанный в</w:t>
            </w:r>
            <w:r w:rsidRPr="00DA3243">
              <w:rPr>
                <w:rStyle w:val="8"/>
                <w:sz w:val="28"/>
                <w:szCs w:val="28"/>
              </w:rPr>
              <w:t xml:space="preserve"> </w:t>
            </w:r>
            <w:r w:rsidRPr="00DA3243">
              <w:rPr>
                <w:rStyle w:val="212pt"/>
                <w:sz w:val="28"/>
                <w:szCs w:val="28"/>
              </w:rPr>
              <w:t xml:space="preserve">пункте 2.5 </w:t>
            </w:r>
            <w:r w:rsidRPr="00DA3243">
              <w:rPr>
                <w:rStyle w:val="212pt"/>
                <w:sz w:val="28"/>
                <w:szCs w:val="28"/>
              </w:rPr>
              <w:lastRenderedPageBreak/>
              <w:t>Административного регламента внесен в реестр</w:t>
            </w:r>
          </w:p>
        </w:tc>
      </w:tr>
    </w:tbl>
    <w:p w:rsidR="00E21AC1" w:rsidRPr="00DA3243" w:rsidRDefault="00DA3243" w:rsidP="00DA3243">
      <w:pPr>
        <w:overflowPunct/>
        <w:jc w:val="center"/>
        <w:textAlignment w:val="auto"/>
        <w:rPr>
          <w:rFonts w:ascii="TimesNewRomanPSMT" w:eastAsiaTheme="minorHAnsi" w:hAnsi="TimesNewRomanPSMT" w:cs="TimesNewRomanPSMT"/>
          <w:bCs/>
          <w:iCs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bCs/>
          <w:iCs/>
          <w:sz w:val="28"/>
          <w:szCs w:val="28"/>
          <w:lang w:eastAsia="en-US"/>
        </w:rPr>
        <w:lastRenderedPageBreak/>
        <w:t>_________________________</w:t>
      </w:r>
    </w:p>
    <w:p w:rsidR="00DA3243" w:rsidRDefault="00DA3243" w:rsidP="00DA3243">
      <w:pPr>
        <w:overflowPunct/>
        <w:jc w:val="center"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E21AC1">
          <w:pgSz w:w="16838" w:h="11906" w:orient="landscape"/>
          <w:pgMar w:top="1134" w:right="426" w:bottom="849" w:left="567" w:header="568" w:footer="720" w:gutter="0"/>
          <w:cols w:space="720"/>
          <w:titlePg/>
          <w:docGrid w:linePitch="707"/>
        </w:sect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Default="00E21AC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Приложение № </w:t>
      </w:r>
      <w:r w:rsidR="007327BA">
        <w:rPr>
          <w:rFonts w:ascii="Times New Roman" w:eastAsiaTheme="minorHAnsi" w:hAnsi="Times New Roman"/>
          <w:sz w:val="24"/>
          <w:szCs w:val="24"/>
          <w:lang w:eastAsia="en-US"/>
        </w:rPr>
        <w:t>7</w:t>
      </w: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по предоставлению</w:t>
      </w:r>
    </w:p>
    <w:p w:rsidR="001A3675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Перераспределение земель </w:t>
      </w: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(или) земельных участков, находящихся в</w:t>
      </w:r>
    </w:p>
    <w:p w:rsidR="001A3675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государственной или муниципальной собственности, </w:t>
      </w:r>
    </w:p>
    <w:p w:rsidR="001A3675" w:rsidRDefault="001A3675" w:rsidP="001A3675">
      <w:pPr>
        <w:overflowPunct/>
        <w:jc w:val="right"/>
        <w:textAlignment w:val="auto"/>
        <w:rPr>
          <w:rFonts w:ascii="Times New Roman" w:hAnsi="Times New Roman"/>
          <w:b/>
          <w:sz w:val="28"/>
          <w:szCs w:val="28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и земельных участков,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находящихся в частной собственности»</w:t>
      </w:r>
      <w:r w:rsidRPr="001F67F8">
        <w:rPr>
          <w:rFonts w:ascii="Times New Roman" w:hAnsi="Times New Roman" w:hint="eastAsia"/>
          <w:b/>
          <w:sz w:val="28"/>
          <w:szCs w:val="28"/>
        </w:rPr>
        <w:t xml:space="preserve"> </w:t>
      </w:r>
    </w:p>
    <w:p w:rsidR="001A3675" w:rsidRPr="001F67F8" w:rsidRDefault="001A3675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hAnsi="Times New Roman" w:hint="eastAsia"/>
          <w:bCs/>
          <w:sz w:val="24"/>
          <w:szCs w:val="24"/>
        </w:rPr>
        <w:t>на</w:t>
      </w:r>
      <w:r w:rsidRPr="001F67F8">
        <w:rPr>
          <w:rFonts w:ascii="Times New Roman" w:hAnsi="Times New Roman"/>
          <w:bCs/>
          <w:sz w:val="24"/>
          <w:szCs w:val="24"/>
        </w:rPr>
        <w:t xml:space="preserve"> </w:t>
      </w:r>
      <w:r w:rsidRPr="001F67F8">
        <w:rPr>
          <w:rFonts w:ascii="Times New Roman" w:hAnsi="Times New Roman" w:hint="eastAsia"/>
          <w:bCs/>
          <w:sz w:val="24"/>
          <w:szCs w:val="24"/>
        </w:rPr>
        <w:t>территории</w:t>
      </w:r>
      <w:r w:rsidRPr="001F67F8">
        <w:rPr>
          <w:rFonts w:ascii="Times New Roman" w:hAnsi="Times New Roman"/>
          <w:bCs/>
          <w:sz w:val="24"/>
          <w:szCs w:val="24"/>
        </w:rPr>
        <w:t xml:space="preserve"> муниципального образования «Среднеканский городской округ</w:t>
      </w:r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A3675" w:rsidRPr="001A3675" w:rsidRDefault="001A3675" w:rsidP="001A3675">
      <w:pPr>
        <w:overflowPunct/>
        <w:jc w:val="right"/>
        <w:textAlignment w:val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(наименование заявителя (фамилия, имя,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отчество– для граждан, полное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наименование организации, фамилия, имя,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отчество руководителя - для юридических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лиц),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_____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его почтовый индекс и адрес, телефон,</w:t>
      </w:r>
    </w:p>
    <w:p w:rsidR="00CE2DF7" w:rsidRPr="001A3675" w:rsidRDefault="00CE2DF7" w:rsidP="001A36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A3675">
        <w:rPr>
          <w:rFonts w:ascii="Times New Roman" w:eastAsiaTheme="minorHAnsi" w:hAnsi="Times New Roman"/>
          <w:sz w:val="24"/>
          <w:szCs w:val="24"/>
          <w:lang w:eastAsia="en-US"/>
        </w:rPr>
        <w:t>адрес электронной почты)</w:t>
      </w:r>
    </w:p>
    <w:p w:rsidR="001A3675" w:rsidRPr="001A3675" w:rsidRDefault="001A3675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CE2DF7" w:rsidRPr="001A367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CE2DF7" w:rsidRPr="001A367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отказе в приеме документов, необходимых</w:t>
      </w:r>
    </w:p>
    <w:p w:rsidR="00CE2DF7" w:rsidRPr="001A3675" w:rsidRDefault="00CE2DF7" w:rsidP="001A3675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для предоставления услуги</w:t>
      </w:r>
    </w:p>
    <w:p w:rsidR="001A367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4"/>
          <w:szCs w:val="24"/>
          <w:lang w:eastAsia="en-US"/>
        </w:rPr>
      </w:pP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В приеме документов, необходимых для предоставления услуги: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«Перераспределение земель и (или) земельных участков, находящихся в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государственной или муниципальной собственности, и земельных участков,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находящихся в частной собственности», Вам отказано по следующим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основаниям (выбрать нужное):</w:t>
      </w:r>
    </w:p>
    <w:p w:rsidR="001A3675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1. Заявление подано в орган государственной власти, орган местного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самоуправления, в полномочия которых не входит предоставление услуги;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A3675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2. В запросе отсутствуют сведения, необходимые для оказания услуги,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требованиями пункта 2 статьи 39.29 Земельного кодекса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Федерации;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3. К заявлению не приложены документы, предусмотренные пунктом 3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статьи 39.29 Земельного кодекса Российской Федерации;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4. Представленные документы утратили силу на момент обращения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заявителя с заявлением о предоставлении услуги (документ, удостоверяющий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личность; документ, удостоверяющий полномочия представителя заявителя, в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случае обращения за предоставлением услуги указанным лицом);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5. Представленные документы содержат подчистки и исправления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текста, не заверенные в порядке, установленном законодательством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Федерации;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6. Представленные в электронном виде документы содержат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повреждения, наличие которых не позволяет в полном объеме использовать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информацию и сведения, содержащиеся в документах для предоставления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1A3675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7. Заявление и документы, необходимые для предоставления услуги,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поданы в электронной форме с нарушением установленных требований;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8. Выявлено несоблюдение установленных статьей 11 Федерального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закона от 6 апреля 2011 г. № 63-ФЗ «Об электронной подписи» условий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признания действительности усиленной квалифицированной электронной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подписи;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9. Наличие противоречивых сведений в заявлении и приложенных к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нему документах;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10. Документы не заверены в порядке, предусмотренном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Российской Федерации (документ, подтверждающий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полномочия, заверенный перевод на русский язык документов о регистрации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юридического лица в иностранном государстве).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Дополнительная информация: __________________________________.</w:t>
      </w:r>
    </w:p>
    <w:p w:rsidR="001A3675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в уполномоченный орган с заявлением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услуги после устранения указанных нарушений.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1A3675" w:rsidRDefault="00CE2DF7" w:rsidP="001A3675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направления жалобы в уполномоченный орган, а также в судебном порядке.</w:t>
      </w:r>
    </w:p>
    <w:p w:rsidR="001A3675" w:rsidRPr="001A367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A3675" w:rsidRPr="001A3675" w:rsidRDefault="00CE2DF7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(должность) 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(подпись) </w:t>
      </w:r>
      <w:r w:rsidR="001A3675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(фамилия, имя, отчество </w:t>
      </w:r>
      <w:proofErr w:type="gramEnd"/>
    </w:p>
    <w:p w:rsidR="00CE2DF7" w:rsidRPr="001A3675" w:rsidRDefault="001A3675" w:rsidP="001A367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>(последнее -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при </w:t>
      </w: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="00CE2DF7" w:rsidRPr="001A3675">
        <w:rPr>
          <w:rFonts w:ascii="Times New Roman" w:eastAsiaTheme="minorHAnsi" w:hAnsi="Times New Roman"/>
          <w:sz w:val="28"/>
          <w:szCs w:val="28"/>
          <w:lang w:eastAsia="en-US"/>
        </w:rPr>
        <w:t>наличии))</w:t>
      </w:r>
    </w:p>
    <w:p w:rsidR="001A3675" w:rsidRPr="001A3675" w:rsidRDefault="001A3675" w:rsidP="001A3675">
      <w:pPr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707BC" w:rsidRPr="001A3675" w:rsidRDefault="00CE2DF7" w:rsidP="001A367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A3675">
        <w:rPr>
          <w:rFonts w:ascii="Times New Roman" w:eastAsiaTheme="minorHAnsi" w:hAnsi="Times New Roman"/>
          <w:sz w:val="28"/>
          <w:szCs w:val="28"/>
          <w:lang w:eastAsia="en-US"/>
        </w:rPr>
        <w:t>Дата__</w:t>
      </w:r>
    </w:p>
    <w:sectPr w:rsidR="00A707BC" w:rsidRPr="001A3675" w:rsidSect="001A3675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DCC" w:rsidRDefault="00304DCC" w:rsidP="00BF050E">
      <w:r>
        <w:separator/>
      </w:r>
    </w:p>
  </w:endnote>
  <w:endnote w:type="continuationSeparator" w:id="0">
    <w:p w:rsidR="00304DCC" w:rsidRDefault="00304DCC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DCC" w:rsidRDefault="00304DCC" w:rsidP="00BF050E">
      <w:r>
        <w:separator/>
      </w:r>
    </w:p>
  </w:footnote>
  <w:footnote w:type="continuationSeparator" w:id="0">
    <w:p w:rsidR="00304DCC" w:rsidRDefault="00304DCC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12192" w:rsidRPr="00BF050E" w:rsidRDefault="00712192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C974B4">
          <w:rPr>
            <w:rFonts w:ascii="Times New Roman" w:hAnsi="Times New Roman"/>
            <w:noProof/>
            <w:sz w:val="24"/>
            <w:szCs w:val="24"/>
          </w:rPr>
          <w:t>56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00496"/>
    <w:rsid w:val="00017B4C"/>
    <w:rsid w:val="00024FD7"/>
    <w:rsid w:val="0003315C"/>
    <w:rsid w:val="000430D0"/>
    <w:rsid w:val="00096D2C"/>
    <w:rsid w:val="000B2633"/>
    <w:rsid w:val="000B3ED8"/>
    <w:rsid w:val="000C3C0D"/>
    <w:rsid w:val="000E0C01"/>
    <w:rsid w:val="000E79EC"/>
    <w:rsid w:val="000F4453"/>
    <w:rsid w:val="000F74EE"/>
    <w:rsid w:val="00102C92"/>
    <w:rsid w:val="001137BB"/>
    <w:rsid w:val="001235AE"/>
    <w:rsid w:val="00162381"/>
    <w:rsid w:val="0017198A"/>
    <w:rsid w:val="0018297E"/>
    <w:rsid w:val="00186A45"/>
    <w:rsid w:val="00192AD5"/>
    <w:rsid w:val="001A3595"/>
    <w:rsid w:val="001A3675"/>
    <w:rsid w:val="001B3EF2"/>
    <w:rsid w:val="001C10C4"/>
    <w:rsid w:val="001C488B"/>
    <w:rsid w:val="001D50C9"/>
    <w:rsid w:val="001E39DE"/>
    <w:rsid w:val="001F5914"/>
    <w:rsid w:val="001F67F8"/>
    <w:rsid w:val="0021400E"/>
    <w:rsid w:val="00222387"/>
    <w:rsid w:val="0023018E"/>
    <w:rsid w:val="00235A06"/>
    <w:rsid w:val="0026193E"/>
    <w:rsid w:val="00262313"/>
    <w:rsid w:val="00263E57"/>
    <w:rsid w:val="00273C27"/>
    <w:rsid w:val="002758D7"/>
    <w:rsid w:val="002876E9"/>
    <w:rsid w:val="0029529F"/>
    <w:rsid w:val="002A29BC"/>
    <w:rsid w:val="002B67D2"/>
    <w:rsid w:val="002B6EE1"/>
    <w:rsid w:val="002C72E1"/>
    <w:rsid w:val="002D7756"/>
    <w:rsid w:val="003013D3"/>
    <w:rsid w:val="00304DCC"/>
    <w:rsid w:val="00307FA1"/>
    <w:rsid w:val="003111E6"/>
    <w:rsid w:val="003502B9"/>
    <w:rsid w:val="00365B9D"/>
    <w:rsid w:val="00386AD1"/>
    <w:rsid w:val="00390E2A"/>
    <w:rsid w:val="00394374"/>
    <w:rsid w:val="003959FF"/>
    <w:rsid w:val="003A421A"/>
    <w:rsid w:val="003C78D0"/>
    <w:rsid w:val="003D377F"/>
    <w:rsid w:val="00447825"/>
    <w:rsid w:val="0045013B"/>
    <w:rsid w:val="00470AB9"/>
    <w:rsid w:val="004B5D63"/>
    <w:rsid w:val="004C24D1"/>
    <w:rsid w:val="004D09DF"/>
    <w:rsid w:val="004D2381"/>
    <w:rsid w:val="004D555C"/>
    <w:rsid w:val="004D75B5"/>
    <w:rsid w:val="004E6B8D"/>
    <w:rsid w:val="005008A9"/>
    <w:rsid w:val="00527794"/>
    <w:rsid w:val="00532D63"/>
    <w:rsid w:val="005343E6"/>
    <w:rsid w:val="00543F5D"/>
    <w:rsid w:val="005543A5"/>
    <w:rsid w:val="0057198A"/>
    <w:rsid w:val="005A1DB7"/>
    <w:rsid w:val="005B0AB0"/>
    <w:rsid w:val="005B3238"/>
    <w:rsid w:val="005E047D"/>
    <w:rsid w:val="005E3117"/>
    <w:rsid w:val="005F28C2"/>
    <w:rsid w:val="0060124F"/>
    <w:rsid w:val="00642B8E"/>
    <w:rsid w:val="006812E8"/>
    <w:rsid w:val="00686903"/>
    <w:rsid w:val="006B5182"/>
    <w:rsid w:val="006B6DD7"/>
    <w:rsid w:val="006D2CF9"/>
    <w:rsid w:val="006E18E1"/>
    <w:rsid w:val="006F0869"/>
    <w:rsid w:val="00700090"/>
    <w:rsid w:val="00710182"/>
    <w:rsid w:val="00712192"/>
    <w:rsid w:val="007327BA"/>
    <w:rsid w:val="00742FDB"/>
    <w:rsid w:val="00751C41"/>
    <w:rsid w:val="00797B1D"/>
    <w:rsid w:val="007A67B4"/>
    <w:rsid w:val="008065DE"/>
    <w:rsid w:val="008100C7"/>
    <w:rsid w:val="0081590E"/>
    <w:rsid w:val="00816925"/>
    <w:rsid w:val="00832864"/>
    <w:rsid w:val="00834DB8"/>
    <w:rsid w:val="00846166"/>
    <w:rsid w:val="00852A57"/>
    <w:rsid w:val="008547D9"/>
    <w:rsid w:val="0086656F"/>
    <w:rsid w:val="008737D3"/>
    <w:rsid w:val="00875C21"/>
    <w:rsid w:val="00877752"/>
    <w:rsid w:val="00881C92"/>
    <w:rsid w:val="008B02A9"/>
    <w:rsid w:val="008C1140"/>
    <w:rsid w:val="008C2216"/>
    <w:rsid w:val="008E390B"/>
    <w:rsid w:val="008F550D"/>
    <w:rsid w:val="00901F5F"/>
    <w:rsid w:val="00907721"/>
    <w:rsid w:val="00932A16"/>
    <w:rsid w:val="00933CBB"/>
    <w:rsid w:val="00934D4F"/>
    <w:rsid w:val="00937298"/>
    <w:rsid w:val="00937AF9"/>
    <w:rsid w:val="00955A8E"/>
    <w:rsid w:val="00956229"/>
    <w:rsid w:val="00962626"/>
    <w:rsid w:val="009707C1"/>
    <w:rsid w:val="009738FF"/>
    <w:rsid w:val="00977064"/>
    <w:rsid w:val="0098165B"/>
    <w:rsid w:val="009A2CE8"/>
    <w:rsid w:val="009F06F8"/>
    <w:rsid w:val="009F3D1A"/>
    <w:rsid w:val="009F733D"/>
    <w:rsid w:val="00A01002"/>
    <w:rsid w:val="00A07FFC"/>
    <w:rsid w:val="00A27696"/>
    <w:rsid w:val="00A434F4"/>
    <w:rsid w:val="00A5142F"/>
    <w:rsid w:val="00A54D8F"/>
    <w:rsid w:val="00A559EC"/>
    <w:rsid w:val="00A674A1"/>
    <w:rsid w:val="00A707BC"/>
    <w:rsid w:val="00A72C9C"/>
    <w:rsid w:val="00A82F69"/>
    <w:rsid w:val="00A90E1E"/>
    <w:rsid w:val="00A91669"/>
    <w:rsid w:val="00A92381"/>
    <w:rsid w:val="00A973FE"/>
    <w:rsid w:val="00AC1400"/>
    <w:rsid w:val="00AC2B78"/>
    <w:rsid w:val="00AE3A24"/>
    <w:rsid w:val="00AF58B3"/>
    <w:rsid w:val="00B077A3"/>
    <w:rsid w:val="00B110BA"/>
    <w:rsid w:val="00B1402E"/>
    <w:rsid w:val="00B17485"/>
    <w:rsid w:val="00B26456"/>
    <w:rsid w:val="00B53C03"/>
    <w:rsid w:val="00B75089"/>
    <w:rsid w:val="00B80010"/>
    <w:rsid w:val="00B8694E"/>
    <w:rsid w:val="00B93AB9"/>
    <w:rsid w:val="00BB57B1"/>
    <w:rsid w:val="00BB729B"/>
    <w:rsid w:val="00BC0607"/>
    <w:rsid w:val="00BC7846"/>
    <w:rsid w:val="00BC7B32"/>
    <w:rsid w:val="00BD4B8E"/>
    <w:rsid w:val="00BF050E"/>
    <w:rsid w:val="00BF19F7"/>
    <w:rsid w:val="00C109CE"/>
    <w:rsid w:val="00C13E87"/>
    <w:rsid w:val="00C36F3A"/>
    <w:rsid w:val="00C55682"/>
    <w:rsid w:val="00C80EAD"/>
    <w:rsid w:val="00C81210"/>
    <w:rsid w:val="00C974B4"/>
    <w:rsid w:val="00CE2DF7"/>
    <w:rsid w:val="00CF2F27"/>
    <w:rsid w:val="00D16EC8"/>
    <w:rsid w:val="00D32E6A"/>
    <w:rsid w:val="00D363F5"/>
    <w:rsid w:val="00D367EC"/>
    <w:rsid w:val="00D57E20"/>
    <w:rsid w:val="00D6214E"/>
    <w:rsid w:val="00D71F68"/>
    <w:rsid w:val="00DA3243"/>
    <w:rsid w:val="00DB0FAC"/>
    <w:rsid w:val="00DE4F76"/>
    <w:rsid w:val="00E012EA"/>
    <w:rsid w:val="00E0458A"/>
    <w:rsid w:val="00E21AC1"/>
    <w:rsid w:val="00E236C1"/>
    <w:rsid w:val="00E43F51"/>
    <w:rsid w:val="00E53D45"/>
    <w:rsid w:val="00E53F30"/>
    <w:rsid w:val="00E61666"/>
    <w:rsid w:val="00E67813"/>
    <w:rsid w:val="00E73713"/>
    <w:rsid w:val="00E8084D"/>
    <w:rsid w:val="00E95884"/>
    <w:rsid w:val="00EA31E6"/>
    <w:rsid w:val="00EF1D3C"/>
    <w:rsid w:val="00EF4216"/>
    <w:rsid w:val="00F010AC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6745"/>
    <w:rsid w:val="00FD0D9C"/>
    <w:rsid w:val="00FD450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9BD22-7B6A-4355-B4FB-69C99735D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56</Pages>
  <Words>13884</Words>
  <Characters>79143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Economika</cp:lastModifiedBy>
  <cp:revision>2</cp:revision>
  <cp:lastPrinted>2022-03-15T22:57:00Z</cp:lastPrinted>
  <dcterms:created xsi:type="dcterms:W3CDTF">2022-05-18T23:30:00Z</dcterms:created>
  <dcterms:modified xsi:type="dcterms:W3CDTF">2022-05-18T23:30:00Z</dcterms:modified>
</cp:coreProperties>
</file>