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DCA" w:rsidRPr="008C0D82" w:rsidRDefault="00EA2DCA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</w:p>
    <w:p w:rsidR="00235726" w:rsidRPr="008C0D82" w:rsidRDefault="00235726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8C0D82">
        <w:rPr>
          <w:rFonts w:ascii="Times New Roman" w:hAnsi="Times New Roman" w:cs="Times New Roman"/>
          <w:color w:val="auto"/>
        </w:rPr>
        <w:t>Отчет о ходе реализации Плана мероприятий («дорожная карта»)</w:t>
      </w:r>
    </w:p>
    <w:p w:rsidR="00235726" w:rsidRPr="008C0D82" w:rsidRDefault="00235726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8C0D82">
        <w:rPr>
          <w:rFonts w:ascii="Times New Roman" w:hAnsi="Times New Roman" w:cs="Times New Roman"/>
          <w:color w:val="auto"/>
        </w:rPr>
        <w:t>по росту реальных доходов населения и снижения в два раза уровня бедности</w:t>
      </w:r>
    </w:p>
    <w:p w:rsidR="00235726" w:rsidRPr="008C0D82" w:rsidRDefault="00235726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8C0D82">
        <w:rPr>
          <w:rFonts w:ascii="Times New Roman" w:hAnsi="Times New Roman" w:cs="Times New Roman"/>
          <w:color w:val="auto"/>
        </w:rPr>
        <w:t>в Среднеканском городском округе на период до 2024 года</w:t>
      </w:r>
    </w:p>
    <w:p w:rsidR="00235726" w:rsidRPr="008C0D82" w:rsidRDefault="00235726" w:rsidP="00235726">
      <w:pPr>
        <w:jc w:val="center"/>
        <w:rPr>
          <w:rFonts w:ascii="Times New Roman" w:hAnsi="Times New Roman"/>
          <w:b/>
          <w:sz w:val="28"/>
          <w:szCs w:val="28"/>
        </w:rPr>
      </w:pPr>
      <w:r w:rsidRPr="008C0D82">
        <w:rPr>
          <w:rFonts w:ascii="Times New Roman" w:hAnsi="Times New Roman"/>
          <w:b/>
          <w:sz w:val="28"/>
          <w:szCs w:val="28"/>
        </w:rPr>
        <w:t>за 202</w:t>
      </w:r>
      <w:r w:rsidR="009263D7" w:rsidRPr="008C0D82">
        <w:rPr>
          <w:rFonts w:ascii="Times New Roman" w:hAnsi="Times New Roman"/>
          <w:b/>
          <w:sz w:val="28"/>
          <w:szCs w:val="28"/>
        </w:rPr>
        <w:t>1</w:t>
      </w:r>
      <w:r w:rsidRPr="008C0D82">
        <w:rPr>
          <w:rFonts w:ascii="Times New Roman" w:hAnsi="Times New Roman"/>
          <w:b/>
          <w:sz w:val="28"/>
          <w:szCs w:val="28"/>
        </w:rPr>
        <w:t xml:space="preserve"> год</w:t>
      </w:r>
    </w:p>
    <w:p w:rsidR="00235726" w:rsidRPr="008C0D82" w:rsidRDefault="00235726" w:rsidP="00235726">
      <w:pPr>
        <w:ind w:firstLine="481"/>
        <w:jc w:val="both"/>
        <w:rPr>
          <w:rFonts w:ascii="Times New Roman" w:hAnsi="Times New Roman"/>
          <w:sz w:val="24"/>
          <w:szCs w:val="24"/>
        </w:rPr>
      </w:pPr>
    </w:p>
    <w:p w:rsidR="00235726" w:rsidRPr="008C0D82" w:rsidRDefault="00235726" w:rsidP="000D715B">
      <w:pPr>
        <w:ind w:firstLine="481"/>
        <w:jc w:val="both"/>
        <w:rPr>
          <w:rFonts w:ascii="Times New Roman" w:hAnsi="Times New Roman"/>
          <w:sz w:val="28"/>
          <w:szCs w:val="28"/>
        </w:rPr>
      </w:pPr>
      <w:r w:rsidRPr="008C0D82">
        <w:rPr>
          <w:rFonts w:ascii="Times New Roman" w:hAnsi="Times New Roman"/>
          <w:sz w:val="28"/>
          <w:szCs w:val="28"/>
        </w:rPr>
        <w:t>В результате разъяснительной и информационной работы мерами социальной поддержки охвачено максимальное количество граждан</w:t>
      </w:r>
      <w:r w:rsidR="00731074" w:rsidRPr="008C0D82">
        <w:rPr>
          <w:rFonts w:ascii="Times New Roman" w:hAnsi="Times New Roman"/>
          <w:sz w:val="28"/>
          <w:szCs w:val="28"/>
        </w:rPr>
        <w:t xml:space="preserve"> различных категорий</w:t>
      </w:r>
      <w:r w:rsidRPr="008C0D82">
        <w:rPr>
          <w:rFonts w:ascii="Times New Roman" w:hAnsi="Times New Roman"/>
          <w:sz w:val="28"/>
          <w:szCs w:val="28"/>
        </w:rPr>
        <w:t>.</w:t>
      </w:r>
    </w:p>
    <w:p w:rsidR="00731074" w:rsidRPr="008C0D82" w:rsidRDefault="00731074" w:rsidP="000D715B">
      <w:pPr>
        <w:pStyle w:val="11"/>
        <w:spacing w:line="240" w:lineRule="auto"/>
        <w:ind w:left="0" w:firstLineChars="201" w:firstLine="565"/>
        <w:rPr>
          <w:rFonts w:ascii="Times New Roman" w:hAnsi="Times New Roman" w:cs="Times New Roman"/>
          <w:b/>
          <w:i/>
          <w:sz w:val="28"/>
          <w:szCs w:val="28"/>
        </w:rPr>
      </w:pPr>
    </w:p>
    <w:p w:rsidR="000D715B" w:rsidRPr="008C0D82" w:rsidRDefault="000D715B" w:rsidP="000D715B">
      <w:pPr>
        <w:pStyle w:val="11"/>
        <w:spacing w:line="240" w:lineRule="auto"/>
        <w:ind w:left="0" w:firstLineChars="201" w:firstLine="565"/>
        <w:rPr>
          <w:rFonts w:ascii="Times New Roman" w:hAnsi="Times New Roman" w:cs="Times New Roman"/>
          <w:sz w:val="28"/>
          <w:szCs w:val="28"/>
        </w:rPr>
      </w:pPr>
      <w:r w:rsidRPr="008C0D82">
        <w:rPr>
          <w:rFonts w:ascii="Times New Roman" w:hAnsi="Times New Roman" w:cs="Times New Roman"/>
          <w:b/>
          <w:i/>
          <w:sz w:val="28"/>
          <w:szCs w:val="28"/>
        </w:rPr>
        <w:t>Значение достигнутых контрольных показателей эффективности в отчетном периоде по реализации системных мероприятий «дорожной карты»</w:t>
      </w:r>
      <w:r w:rsidR="00731074" w:rsidRPr="008C0D82">
        <w:rPr>
          <w:rFonts w:ascii="Times New Roman" w:hAnsi="Times New Roman" w:cs="Times New Roman"/>
          <w:b/>
          <w:i/>
          <w:sz w:val="28"/>
          <w:szCs w:val="28"/>
        </w:rPr>
        <w:t xml:space="preserve"> следующие:</w:t>
      </w:r>
    </w:p>
    <w:tbl>
      <w:tblPr>
        <w:tblW w:w="14601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9924"/>
        <w:gridCol w:w="1700"/>
        <w:gridCol w:w="1418"/>
        <w:gridCol w:w="1559"/>
      </w:tblGrid>
      <w:tr w:rsidR="00B61144" w:rsidRPr="008C0D82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8C0D82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Наименование контрольного показателя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8C0D82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8C0D82" w:rsidRDefault="00B61144" w:rsidP="000D7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 xml:space="preserve">Плановое значение </w:t>
            </w:r>
          </w:p>
          <w:p w:rsidR="00B61144" w:rsidRPr="008C0D82" w:rsidRDefault="00B61144" w:rsidP="000D7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B61144" w:rsidRPr="008C0D82" w:rsidRDefault="00B61144" w:rsidP="008E7E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202</w:t>
            </w:r>
            <w:r w:rsidR="008E7E4B" w:rsidRPr="008C0D82">
              <w:rPr>
                <w:rFonts w:ascii="Times New Roman" w:hAnsi="Times New Roman"/>
                <w:sz w:val="24"/>
                <w:szCs w:val="24"/>
              </w:rPr>
              <w:t>1</w:t>
            </w:r>
            <w:r w:rsidRPr="008C0D8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144" w:rsidRPr="008C0D82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</w:p>
          <w:p w:rsidR="00B61144" w:rsidRPr="008C0D82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за</w:t>
            </w:r>
          </w:p>
          <w:p w:rsidR="00B61144" w:rsidRPr="008C0D82" w:rsidRDefault="00B61144" w:rsidP="008E7E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202</w:t>
            </w:r>
            <w:r w:rsidR="008E7E4B" w:rsidRPr="008C0D82">
              <w:rPr>
                <w:rFonts w:ascii="Times New Roman" w:hAnsi="Times New Roman"/>
                <w:sz w:val="24"/>
                <w:szCs w:val="24"/>
              </w:rPr>
              <w:t>1</w:t>
            </w:r>
            <w:r w:rsidRPr="008C0D8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8E7E4B" w:rsidRPr="008C0D82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7E4B" w:rsidRPr="008C0D82" w:rsidRDefault="008E7E4B" w:rsidP="00A15B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Доля населения с денежными доходами ниже величины прожиточного минимума, установленной в субъекте Российской Федерации в общей численности населения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7E4B" w:rsidRPr="008C0D82" w:rsidRDefault="008E7E4B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7E4B" w:rsidRPr="008C0D82" w:rsidRDefault="008E7E4B" w:rsidP="006537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15,6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4B" w:rsidRPr="008C0D82" w:rsidRDefault="004C5DFA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8,48</w:t>
            </w:r>
          </w:p>
        </w:tc>
      </w:tr>
      <w:tr w:rsidR="008E7E4B" w:rsidRPr="008C0D82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7E4B" w:rsidRPr="008C0D82" w:rsidRDefault="008E7E4B" w:rsidP="00A15B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Численность населения с денежными доходами ниже величины прожиточного минимума, установленной в субъекте Российской Федерации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7E4B" w:rsidRPr="008C0D82" w:rsidRDefault="008E7E4B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7E4B" w:rsidRPr="008C0D82" w:rsidRDefault="008E7E4B" w:rsidP="006537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4B" w:rsidRPr="008C0D82" w:rsidRDefault="004C5DFA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1</w:t>
            </w:r>
            <w:r w:rsidR="008E7E4B" w:rsidRPr="008C0D82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</w:tr>
      <w:tr w:rsidR="008E7E4B" w:rsidRPr="008C0D82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7E4B" w:rsidRPr="008C0D82" w:rsidRDefault="008E7E4B" w:rsidP="00A15B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C0D82">
              <w:rPr>
                <w:rFonts w:ascii="Times New Roman" w:hAnsi="Times New Roman"/>
                <w:sz w:val="24"/>
                <w:szCs w:val="24"/>
              </w:rPr>
              <w:t>Доля работников бюджетной, охваченная мерами социальной поддержки, в общей численности работников муниципальных учреждений (организаций)</w:t>
            </w:r>
            <w:proofErr w:type="gram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7E4B" w:rsidRPr="008C0D82" w:rsidRDefault="008E7E4B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7E4B" w:rsidRPr="008C0D82" w:rsidRDefault="008E7E4B" w:rsidP="006537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4B" w:rsidRPr="008C0D82" w:rsidRDefault="004C5DFA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8E7E4B" w:rsidRPr="008C0D82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7E4B" w:rsidRPr="008C0D82" w:rsidRDefault="008E7E4B" w:rsidP="00A15B05">
            <w:pPr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доля населения, получившая дополнительную социальную поддержку, в общей численности населения городского округа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7E4B" w:rsidRPr="008C0D82" w:rsidRDefault="008E7E4B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7E4B" w:rsidRPr="008C0D82" w:rsidRDefault="008E7E4B" w:rsidP="006537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0,003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4B" w:rsidRPr="008C0D82" w:rsidRDefault="008E7E4B" w:rsidP="004C52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0,0</w:t>
            </w:r>
            <w:r w:rsidR="004C52B5" w:rsidRPr="008C0D82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8E7E4B" w:rsidRPr="008C0D82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7E4B" w:rsidRPr="008C0D82" w:rsidRDefault="008E7E4B" w:rsidP="00A15B05">
            <w:pPr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уровень охвата населения в рамках благотворительных акций на 1 тыс. человек населения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7E4B" w:rsidRPr="008C0D82" w:rsidRDefault="008E7E4B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7E4B" w:rsidRPr="008C0D82" w:rsidRDefault="008E7E4B" w:rsidP="006537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34,9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4B" w:rsidRPr="008C0D82" w:rsidRDefault="00EE1BEA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D82">
              <w:rPr>
                <w:rFonts w:ascii="Times New Roman" w:hAnsi="Times New Roman"/>
                <w:sz w:val="24"/>
                <w:szCs w:val="24"/>
              </w:rPr>
              <w:t>146,9</w:t>
            </w:r>
          </w:p>
        </w:tc>
      </w:tr>
    </w:tbl>
    <w:p w:rsidR="000D715B" w:rsidRPr="008C0D82" w:rsidRDefault="000D715B" w:rsidP="000D715B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235726" w:rsidRPr="008C0D82" w:rsidRDefault="00235726" w:rsidP="00235726">
      <w:pPr>
        <w:jc w:val="center"/>
        <w:rPr>
          <w:rFonts w:ascii="Times New Roman" w:hAnsi="Times New Roman"/>
          <w:b/>
          <w:sz w:val="28"/>
          <w:szCs w:val="28"/>
        </w:rPr>
      </w:pPr>
    </w:p>
    <w:p w:rsidR="002F0E84" w:rsidRDefault="002F0E84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</w:p>
    <w:p w:rsidR="00B61144" w:rsidRPr="008C0D82" w:rsidRDefault="00B61144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bookmarkStart w:id="0" w:name="_GoBack"/>
      <w:bookmarkEnd w:id="0"/>
      <w:r w:rsidRPr="008C0D82">
        <w:rPr>
          <w:rFonts w:ascii="Times New Roman" w:hAnsi="Times New Roman" w:cs="Times New Roman"/>
          <w:color w:val="auto"/>
        </w:rPr>
        <w:t>Информация за 202</w:t>
      </w:r>
      <w:r w:rsidR="00EA2DCA" w:rsidRPr="008C0D82">
        <w:rPr>
          <w:rFonts w:ascii="Times New Roman" w:hAnsi="Times New Roman" w:cs="Times New Roman"/>
          <w:color w:val="auto"/>
        </w:rPr>
        <w:t>1</w:t>
      </w:r>
      <w:r w:rsidRPr="008C0D82">
        <w:rPr>
          <w:rFonts w:ascii="Times New Roman" w:hAnsi="Times New Roman" w:cs="Times New Roman"/>
          <w:color w:val="auto"/>
        </w:rPr>
        <w:t xml:space="preserve">год </w:t>
      </w:r>
    </w:p>
    <w:p w:rsidR="00B61144" w:rsidRDefault="00B61144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8C0D82">
        <w:rPr>
          <w:rFonts w:ascii="Times New Roman" w:hAnsi="Times New Roman" w:cs="Times New Roman"/>
          <w:color w:val="auto"/>
        </w:rPr>
        <w:t xml:space="preserve">об исполнении </w:t>
      </w:r>
      <w:r w:rsidR="00897770" w:rsidRPr="008C0D82">
        <w:rPr>
          <w:rFonts w:ascii="Times New Roman" w:hAnsi="Times New Roman" w:cs="Times New Roman"/>
          <w:color w:val="auto"/>
        </w:rPr>
        <w:t>мероприятий,</w:t>
      </w:r>
      <w:r w:rsidRPr="008C0D82">
        <w:rPr>
          <w:rFonts w:ascii="Times New Roman" w:hAnsi="Times New Roman" w:cs="Times New Roman"/>
          <w:color w:val="auto"/>
        </w:rPr>
        <w:t xml:space="preserve"> </w:t>
      </w:r>
      <w:r w:rsidR="00897770" w:rsidRPr="008C0D82">
        <w:rPr>
          <w:rFonts w:ascii="Times New Roman" w:hAnsi="Times New Roman" w:cs="Times New Roman"/>
          <w:color w:val="auto"/>
        </w:rPr>
        <w:t xml:space="preserve">реализуемых для достижения запланированных значений показателей </w:t>
      </w:r>
      <w:r w:rsidR="00231607" w:rsidRPr="008C0D82">
        <w:rPr>
          <w:rFonts w:ascii="Times New Roman" w:hAnsi="Times New Roman" w:cs="Times New Roman"/>
          <w:color w:val="auto"/>
        </w:rPr>
        <w:t>по росту реальных доходов населения и снижению уровня бедности в два ра</w:t>
      </w:r>
      <w:r w:rsidR="00231607" w:rsidRPr="00235726">
        <w:rPr>
          <w:rFonts w:ascii="Times New Roman" w:hAnsi="Times New Roman" w:cs="Times New Roman"/>
          <w:color w:val="auto"/>
        </w:rPr>
        <w:t xml:space="preserve">за до 2024 года </w:t>
      </w:r>
    </w:p>
    <w:p w:rsidR="00897770" w:rsidRPr="00231607" w:rsidRDefault="00231607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35726">
        <w:rPr>
          <w:rFonts w:ascii="Times New Roman" w:hAnsi="Times New Roman" w:cs="Times New Roman"/>
          <w:color w:val="auto"/>
        </w:rPr>
        <w:t>в Среднеканском</w:t>
      </w:r>
      <w:r w:rsidRPr="00231607">
        <w:rPr>
          <w:rFonts w:ascii="Times New Roman" w:hAnsi="Times New Roman"/>
          <w:color w:val="auto"/>
        </w:rPr>
        <w:t xml:space="preserve"> городском округе</w:t>
      </w:r>
    </w:p>
    <w:p w:rsidR="00C5414E" w:rsidRPr="00C5414E" w:rsidRDefault="00C5414E" w:rsidP="00C5414E">
      <w:pPr>
        <w:rPr>
          <w:rFonts w:ascii="Times New Roman" w:hAnsi="Times New Roman"/>
          <w:sz w:val="20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617"/>
        <w:gridCol w:w="3177"/>
        <w:gridCol w:w="2291"/>
        <w:gridCol w:w="2268"/>
        <w:gridCol w:w="1842"/>
        <w:gridCol w:w="5081"/>
      </w:tblGrid>
      <w:tr w:rsidR="00B61144" w:rsidRPr="0063155A" w:rsidTr="002F0E84">
        <w:trPr>
          <w:tblHeader/>
        </w:trPr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п\</w:t>
            </w:r>
            <w:proofErr w:type="gramStart"/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317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1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Ожидаемый эффект</w:t>
            </w:r>
          </w:p>
        </w:tc>
        <w:tc>
          <w:tcPr>
            <w:tcW w:w="2268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842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 xml:space="preserve">Срок исполнения </w:t>
            </w:r>
          </w:p>
        </w:tc>
        <w:tc>
          <w:tcPr>
            <w:tcW w:w="5081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Информация об исполнении мероприятия</w:t>
            </w:r>
          </w:p>
        </w:tc>
      </w:tr>
      <w:tr w:rsidR="00B61144" w:rsidRPr="0063155A" w:rsidTr="002F0E84">
        <w:trPr>
          <w:tblHeader/>
        </w:trPr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17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291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5081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B61144" w:rsidRPr="0063155A" w:rsidTr="002F0E84">
        <w:tc>
          <w:tcPr>
            <w:tcW w:w="10195" w:type="dxa"/>
            <w:gridSpan w:val="5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1. Сокращение экономической бедности</w:t>
            </w:r>
          </w:p>
        </w:tc>
        <w:tc>
          <w:tcPr>
            <w:tcW w:w="5081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63155A" w:rsidTr="002F0E84">
        <w:tc>
          <w:tcPr>
            <w:tcW w:w="10195" w:type="dxa"/>
            <w:gridSpan w:val="5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1.1. Мероприятия по обеспечению роста заработной платы</w:t>
            </w:r>
          </w:p>
        </w:tc>
        <w:tc>
          <w:tcPr>
            <w:tcW w:w="5081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5BD7" w:rsidRPr="0063155A" w:rsidTr="002F0E84">
        <w:tc>
          <w:tcPr>
            <w:tcW w:w="617" w:type="dxa"/>
          </w:tcPr>
          <w:p w:rsidR="00255BD7" w:rsidRPr="0063155A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77" w:type="dxa"/>
          </w:tcPr>
          <w:p w:rsidR="00255BD7" w:rsidRPr="002F0E84" w:rsidRDefault="00255BD7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Мониторинг достижения индикативных показателей средней заработной платы отдельных категорий работников бюджетной сферы в соответствии с майскими 2012 года Указами Президента Российской Федерации</w:t>
            </w:r>
          </w:p>
        </w:tc>
        <w:tc>
          <w:tcPr>
            <w:tcW w:w="2291" w:type="dxa"/>
          </w:tcPr>
          <w:p w:rsidR="00255BD7" w:rsidRPr="002F0E84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Рост заработной платы работников бюджетной сферы</w:t>
            </w:r>
          </w:p>
        </w:tc>
        <w:tc>
          <w:tcPr>
            <w:tcW w:w="2268" w:type="dxa"/>
          </w:tcPr>
          <w:p w:rsidR="00255BD7" w:rsidRPr="002F0E84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Управление финансов АСГО </w:t>
            </w:r>
          </w:p>
        </w:tc>
        <w:tc>
          <w:tcPr>
            <w:tcW w:w="1842" w:type="dxa"/>
          </w:tcPr>
          <w:p w:rsidR="00255BD7" w:rsidRPr="002F0E84" w:rsidRDefault="00255BD7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5081" w:type="dxa"/>
          </w:tcPr>
          <w:p w:rsidR="00255BD7" w:rsidRPr="002F0E84" w:rsidRDefault="00255BD7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В округе имеется 9 муниципальных учреждений, в </w:t>
            </w: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2F0E84">
              <w:rPr>
                <w:rFonts w:ascii="Times New Roman" w:hAnsi="Times New Roman"/>
                <w:sz w:val="28"/>
                <w:szCs w:val="28"/>
              </w:rPr>
              <w:t>.: 4 –в сфере образования, 2 - в сфере дополнительного образования, 3 – в сфере культуры.</w:t>
            </w:r>
          </w:p>
          <w:p w:rsidR="00255BD7" w:rsidRPr="002F0E84" w:rsidRDefault="00255BD7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Целевые индикаторы показателей средней заработной платы достигнуты во всех учреждениях.</w:t>
            </w:r>
          </w:p>
          <w:p w:rsidR="00255BD7" w:rsidRPr="002F0E84" w:rsidRDefault="00255BD7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5BD7" w:rsidRPr="0063155A" w:rsidTr="002F0E84">
        <w:tc>
          <w:tcPr>
            <w:tcW w:w="617" w:type="dxa"/>
          </w:tcPr>
          <w:p w:rsidR="00255BD7" w:rsidRPr="0063155A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77" w:type="dxa"/>
          </w:tcPr>
          <w:p w:rsidR="00255BD7" w:rsidRPr="002F0E84" w:rsidRDefault="00255BD7" w:rsidP="008237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Мониторинг задолженности по заработной плате в организациях Среднеканского городского округа.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Направление информации об организациях, имеющих просроченную задолженность по оплате труда перед работниками  в Государственную инспекцию труда по Магаданской области, УФНС России по Магаданской области, прокуратуру Магаданской области для принятия мер, предусмотренных законодательством Российской Федерации </w:t>
            </w:r>
          </w:p>
        </w:tc>
        <w:tc>
          <w:tcPr>
            <w:tcW w:w="2291" w:type="dxa"/>
          </w:tcPr>
          <w:p w:rsidR="00255BD7" w:rsidRPr="002F0E84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Предупреждение возникновения задолженности по заработной плате и неформальной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занятости в хозяйствующих субъектах Среднеканского городского округа.</w:t>
            </w:r>
          </w:p>
          <w:p w:rsidR="00255BD7" w:rsidRPr="002F0E84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Сокращение просроченной задолженности по оплате труда. </w:t>
            </w:r>
          </w:p>
        </w:tc>
        <w:tc>
          <w:tcPr>
            <w:tcW w:w="2268" w:type="dxa"/>
          </w:tcPr>
          <w:p w:rsidR="00255BD7" w:rsidRPr="002F0E84" w:rsidRDefault="00255BD7" w:rsidP="008237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Управление финансов АСГО (Межведомственная комиссия по легализации трудовых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отношений и ликвидации задолженности по выплате заработной платы и уплате страховых взносов в государственные внебюджетные фонды)</w:t>
            </w:r>
          </w:p>
        </w:tc>
        <w:tc>
          <w:tcPr>
            <w:tcW w:w="1842" w:type="dxa"/>
          </w:tcPr>
          <w:p w:rsidR="00255BD7" w:rsidRPr="002F0E84" w:rsidRDefault="00255BD7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5081" w:type="dxa"/>
          </w:tcPr>
          <w:p w:rsidR="00255BD7" w:rsidRPr="002F0E84" w:rsidRDefault="00255BD7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По состоянию на 01.01.2022 года просроченная кредиторская задолженность по заработной плате в организациях, осуществляющих свою деятельность на территории Среднеканского городского округа (по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данным </w:t>
            </w: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t>госстатистики</w:t>
            </w:r>
            <w:proofErr w:type="spellEnd"/>
            <w:r w:rsidRPr="002F0E84">
              <w:rPr>
                <w:rFonts w:ascii="Times New Roman" w:hAnsi="Times New Roman"/>
                <w:sz w:val="28"/>
                <w:szCs w:val="28"/>
              </w:rPr>
              <w:t>) отсутствует</w:t>
            </w:r>
          </w:p>
        </w:tc>
      </w:tr>
      <w:tr w:rsidR="00B61144" w:rsidRPr="0063155A" w:rsidTr="002F0E84"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77" w:type="dxa"/>
          </w:tcPr>
          <w:p w:rsidR="00B61144" w:rsidRPr="002F0E84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Реализация мер, направленных на снижение неформальной занятости, в том числе мониторинг низкооплачиваемой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занятости в организациях, выплачивающих заработную плату ниже минимального уровня оплаты труда, установленного в Магаданской области</w:t>
            </w:r>
          </w:p>
        </w:tc>
        <w:tc>
          <w:tcPr>
            <w:tcW w:w="2291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Легализация трудовых отношений.  </w:t>
            </w:r>
          </w:p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Ликвидация условий, порождающих возникновение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неофициальной «конвертной» заработной платы</w:t>
            </w:r>
          </w:p>
        </w:tc>
        <w:tc>
          <w:tcPr>
            <w:tcW w:w="2268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Управление финансов АСГО (Межведомственная комиссия по легализации трудовых отношений и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ликвидации задолженности по выплате заработной платы и уплате страховых взносов в государственные внебюджетные фонды)</w:t>
            </w:r>
          </w:p>
        </w:tc>
        <w:tc>
          <w:tcPr>
            <w:tcW w:w="1842" w:type="dxa"/>
          </w:tcPr>
          <w:p w:rsidR="00B61144" w:rsidRPr="002F0E84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5081" w:type="dxa"/>
          </w:tcPr>
          <w:p w:rsidR="00B61144" w:rsidRPr="002F0E84" w:rsidRDefault="00E75158" w:rsidP="00EA2D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В отчетном периоде в 3-х номерах газеты Среднеканского городского округа «Новая Колыма. Вести» (№</w:t>
            </w:r>
            <w:r w:rsidR="00EA2DCA" w:rsidRPr="002F0E84">
              <w:rPr>
                <w:rFonts w:ascii="Times New Roman" w:hAnsi="Times New Roman"/>
                <w:sz w:val="28"/>
                <w:szCs w:val="28"/>
              </w:rPr>
              <w:t>48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(</w:t>
            </w:r>
            <w:r w:rsidR="00EA2DCA" w:rsidRPr="002F0E84">
              <w:rPr>
                <w:rFonts w:ascii="Times New Roman" w:hAnsi="Times New Roman"/>
                <w:sz w:val="28"/>
                <w:szCs w:val="28"/>
              </w:rPr>
              <w:t>934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) от </w:t>
            </w:r>
            <w:r w:rsidR="00EA2DCA" w:rsidRPr="002F0E84">
              <w:rPr>
                <w:rFonts w:ascii="Times New Roman" w:hAnsi="Times New Roman"/>
                <w:sz w:val="28"/>
                <w:szCs w:val="28"/>
              </w:rPr>
              <w:t>09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.</w:t>
            </w:r>
            <w:r w:rsidR="00EA2DCA" w:rsidRPr="002F0E84">
              <w:rPr>
                <w:rFonts w:ascii="Times New Roman" w:hAnsi="Times New Roman"/>
                <w:sz w:val="28"/>
                <w:szCs w:val="28"/>
              </w:rPr>
              <w:t>07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.202</w:t>
            </w:r>
            <w:r w:rsidR="00EA2DCA" w:rsidRPr="002F0E84">
              <w:rPr>
                <w:rFonts w:ascii="Times New Roman" w:hAnsi="Times New Roman"/>
                <w:sz w:val="28"/>
                <w:szCs w:val="28"/>
              </w:rPr>
              <w:t>1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, №</w:t>
            </w:r>
            <w:r w:rsidR="00EA2DCA" w:rsidRPr="002F0E84">
              <w:rPr>
                <w:rFonts w:ascii="Times New Roman" w:hAnsi="Times New Roman"/>
                <w:sz w:val="28"/>
                <w:szCs w:val="28"/>
              </w:rPr>
              <w:t>52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(</w:t>
            </w:r>
            <w:r w:rsidR="00EA2DCA" w:rsidRPr="002F0E84">
              <w:rPr>
                <w:rFonts w:ascii="Times New Roman" w:hAnsi="Times New Roman"/>
                <w:sz w:val="28"/>
                <w:szCs w:val="28"/>
              </w:rPr>
              <w:t>938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) от </w:t>
            </w:r>
            <w:r w:rsidR="00EA2DCA" w:rsidRPr="002F0E84">
              <w:rPr>
                <w:rFonts w:ascii="Times New Roman" w:hAnsi="Times New Roman"/>
                <w:sz w:val="28"/>
                <w:szCs w:val="28"/>
              </w:rPr>
              <w:t>23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.</w:t>
            </w:r>
            <w:r w:rsidR="00EA2DCA" w:rsidRPr="002F0E84">
              <w:rPr>
                <w:rFonts w:ascii="Times New Roman" w:hAnsi="Times New Roman"/>
                <w:sz w:val="28"/>
                <w:szCs w:val="28"/>
              </w:rPr>
              <w:t>07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.202</w:t>
            </w:r>
            <w:r w:rsidR="00EA2DCA" w:rsidRPr="002F0E84">
              <w:rPr>
                <w:rFonts w:ascii="Times New Roman" w:hAnsi="Times New Roman"/>
                <w:sz w:val="28"/>
                <w:szCs w:val="28"/>
              </w:rPr>
              <w:t>1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, №</w:t>
            </w:r>
            <w:r w:rsidR="00EA2DCA" w:rsidRPr="002F0E84">
              <w:rPr>
                <w:rFonts w:ascii="Times New Roman" w:hAnsi="Times New Roman"/>
                <w:sz w:val="28"/>
                <w:szCs w:val="28"/>
              </w:rPr>
              <w:t>56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(</w:t>
            </w:r>
            <w:r w:rsidR="00EA2DCA" w:rsidRPr="002F0E84">
              <w:rPr>
                <w:rFonts w:ascii="Times New Roman" w:hAnsi="Times New Roman"/>
                <w:sz w:val="28"/>
                <w:szCs w:val="28"/>
              </w:rPr>
              <w:t>942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) от </w:t>
            </w:r>
            <w:r w:rsidR="00EA2DCA" w:rsidRPr="002F0E84">
              <w:rPr>
                <w:rFonts w:ascii="Times New Roman" w:hAnsi="Times New Roman"/>
                <w:sz w:val="28"/>
                <w:szCs w:val="28"/>
              </w:rPr>
              <w:t>06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.</w:t>
            </w:r>
            <w:r w:rsidR="00EA2DCA" w:rsidRPr="002F0E84">
              <w:rPr>
                <w:rFonts w:ascii="Times New Roman" w:hAnsi="Times New Roman"/>
                <w:sz w:val="28"/>
                <w:szCs w:val="28"/>
              </w:rPr>
              <w:t>08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.202</w:t>
            </w:r>
            <w:r w:rsidR="00EA2DCA" w:rsidRPr="002F0E84">
              <w:rPr>
                <w:rFonts w:ascii="Times New Roman" w:hAnsi="Times New Roman"/>
                <w:sz w:val="28"/>
                <w:szCs w:val="28"/>
              </w:rPr>
              <w:t>1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) опубликованы материалы, направленные на снижение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неформальной занятости граждан</w:t>
            </w:r>
          </w:p>
        </w:tc>
      </w:tr>
      <w:tr w:rsidR="00B61144" w:rsidRPr="0063155A" w:rsidTr="002F0E84">
        <w:tc>
          <w:tcPr>
            <w:tcW w:w="10195" w:type="dxa"/>
            <w:gridSpan w:val="5"/>
          </w:tcPr>
          <w:p w:rsidR="00B61144" w:rsidRPr="002F0E84" w:rsidRDefault="00B61144" w:rsidP="003258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F0E8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1.2. Мероприятия в сфере обеспечения занятости и развития рынка труда </w:t>
            </w:r>
          </w:p>
        </w:tc>
        <w:tc>
          <w:tcPr>
            <w:tcW w:w="5081" w:type="dxa"/>
          </w:tcPr>
          <w:p w:rsidR="00B61144" w:rsidRPr="002F0E84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63155A" w:rsidTr="002F0E84"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77" w:type="dxa"/>
          </w:tcPr>
          <w:p w:rsidR="00B61144" w:rsidRPr="002F0E84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Регистрация муниципальных учреждений (организаций) и предприятия общероссийской базе вакансий на сайте «Работа в России» по адресу: </w:t>
            </w:r>
            <w:hyperlink r:id="rId8" w:history="1">
              <w:r w:rsidRPr="002F0E84">
                <w:rPr>
                  <w:rStyle w:val="ac"/>
                  <w:rFonts w:ascii="Times New Roman" w:hAnsi="Times New Roman"/>
                  <w:sz w:val="28"/>
                  <w:szCs w:val="28"/>
                </w:rPr>
                <w:t>https://trudvsem.ru/</w:t>
              </w:r>
            </w:hyperlink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и размещение в ней информации</w:t>
            </w:r>
          </w:p>
        </w:tc>
        <w:tc>
          <w:tcPr>
            <w:tcW w:w="2291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Развитие кадрового потенциала Магаданской области в соответствии с потребностями рынка труда</w:t>
            </w:r>
          </w:p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  <w:r w:rsidRPr="002F0E84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муниципальные учреждения (организации) и предприятия </w:t>
            </w:r>
          </w:p>
        </w:tc>
        <w:tc>
          <w:tcPr>
            <w:tcW w:w="1842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ежегодно (при наличии вакансий)</w:t>
            </w:r>
          </w:p>
        </w:tc>
        <w:tc>
          <w:tcPr>
            <w:tcW w:w="5081" w:type="dxa"/>
          </w:tcPr>
          <w:p w:rsidR="00B61144" w:rsidRPr="002F0E84" w:rsidRDefault="007F501B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Более 90% </w:t>
            </w:r>
            <w:proofErr w:type="gramStart"/>
            <w:r w:rsidRPr="002F0E84">
              <w:rPr>
                <w:rFonts w:ascii="Times New Roman" w:hAnsi="Times New Roman"/>
                <w:sz w:val="28"/>
                <w:szCs w:val="28"/>
              </w:rPr>
              <w:t>организаций, осуществляющих деятельность на территории городского округа зарегистрированы</w:t>
            </w:r>
            <w:proofErr w:type="gramEnd"/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на сайте «Работа в России» по адресу: </w:t>
            </w:r>
            <w:hyperlink r:id="rId9" w:history="1">
              <w:r w:rsidRPr="002F0E84">
                <w:rPr>
                  <w:rStyle w:val="ac"/>
                  <w:rFonts w:ascii="Times New Roman" w:hAnsi="Times New Roman"/>
                  <w:sz w:val="28"/>
                  <w:szCs w:val="28"/>
                </w:rPr>
                <w:t>https://trudvsem.ru/</w:t>
              </w:r>
            </w:hyperlink>
          </w:p>
        </w:tc>
      </w:tr>
      <w:tr w:rsidR="00B61144" w:rsidRPr="0063155A" w:rsidTr="002F0E84"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77" w:type="dxa"/>
          </w:tcPr>
          <w:p w:rsidR="00B61144" w:rsidRPr="002F0E84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 «</w:t>
            </w:r>
            <w:r w:rsidRPr="002F0E84">
              <w:rPr>
                <w:rFonts w:ascii="Times New Roman" w:hAnsi="Times New Roman"/>
                <w:color w:val="000000"/>
                <w:sz w:val="28"/>
                <w:szCs w:val="28"/>
              </w:rPr>
              <w:t>Поддержка субъектов малого и среднего предпринимательства на территории Среднеканского городского округа в 2017 - 2020 годах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B61144" w:rsidRPr="002F0E84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B61144" w:rsidRPr="002F0E84" w:rsidRDefault="00B61144" w:rsidP="00B5779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Сохранение занятости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населения, в том числе проживающего в сельской местности, содействие самозанятости безработных граждан</w:t>
            </w:r>
          </w:p>
        </w:tc>
        <w:tc>
          <w:tcPr>
            <w:tcW w:w="2268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КУМИ, </w:t>
            </w:r>
          </w:p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</w:p>
        </w:tc>
        <w:tc>
          <w:tcPr>
            <w:tcW w:w="1842" w:type="dxa"/>
          </w:tcPr>
          <w:p w:rsidR="00B61144" w:rsidRPr="002F0E84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ежегодно  (при наличии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обращений)</w:t>
            </w:r>
          </w:p>
        </w:tc>
        <w:tc>
          <w:tcPr>
            <w:tcW w:w="5081" w:type="dxa"/>
          </w:tcPr>
          <w:p w:rsidR="00B61144" w:rsidRPr="002F0E84" w:rsidRDefault="0008255E" w:rsidP="00AE372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На период 2021-2025 годы постановлением Администрации </w:t>
            </w:r>
            <w:r w:rsidRPr="002F0E8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Среднеканского городского округа №215-п от 27.08.2020 утверждена новая муниципальная программа «Поддержка субъектов малого и среднего предпринимательства на территории Среднеканского городского округа».</w:t>
            </w:r>
          </w:p>
          <w:p w:rsidR="0008255E" w:rsidRPr="002F0E84" w:rsidRDefault="001D6C4A" w:rsidP="001D6C4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08255E" w:rsidRPr="002F0E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отчетн</w:t>
            </w:r>
            <w:r w:rsidRPr="002F0E84">
              <w:rPr>
                <w:rFonts w:ascii="Times New Roman" w:hAnsi="Times New Roman"/>
                <w:color w:val="000000"/>
                <w:sz w:val="28"/>
                <w:szCs w:val="28"/>
              </w:rPr>
              <w:t>ом</w:t>
            </w:r>
            <w:r w:rsidR="0008255E" w:rsidRPr="002F0E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период</w:t>
            </w:r>
            <w:r w:rsidRPr="002F0E84">
              <w:rPr>
                <w:rFonts w:ascii="Times New Roman" w:hAnsi="Times New Roman"/>
                <w:color w:val="000000"/>
                <w:sz w:val="28"/>
                <w:szCs w:val="28"/>
              </w:rPr>
              <w:t>е:</w:t>
            </w:r>
            <w:r w:rsidR="0008255E" w:rsidRPr="002F0E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1D6C4A" w:rsidRPr="002F0E84" w:rsidRDefault="001D6C4A" w:rsidP="001D6C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- 1 субъекту малого предпринимательства предоставлена преференция при заключении договоров аренды нежилых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помещений без проведения торгов;</w:t>
            </w:r>
          </w:p>
          <w:p w:rsidR="001D6C4A" w:rsidRPr="002F0E84" w:rsidRDefault="001D6C4A" w:rsidP="001D6C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- 1 субъекту малого предпринимательства предоставлена субсидия </w:t>
            </w:r>
            <w:proofErr w:type="gramStart"/>
            <w:r w:rsidRPr="002F0E84">
              <w:rPr>
                <w:rFonts w:ascii="Times New Roman" w:hAnsi="Times New Roman"/>
                <w:sz w:val="28"/>
                <w:szCs w:val="28"/>
              </w:rPr>
              <w:t>из местного бюджета на возмещение части затрат по доставке продуктов народного потребления в сельские населенные пункты на сумму</w:t>
            </w:r>
            <w:proofErr w:type="gramEnd"/>
            <w:r w:rsidRPr="002F0E84">
              <w:rPr>
                <w:rFonts w:ascii="Times New Roman" w:hAnsi="Times New Roman"/>
                <w:sz w:val="28"/>
                <w:szCs w:val="28"/>
              </w:rPr>
              <w:t xml:space="preserve"> 400 тыс. рублей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61144" w:rsidRPr="0063155A" w:rsidTr="002F0E84"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77" w:type="dxa"/>
          </w:tcPr>
          <w:p w:rsidR="00B61144" w:rsidRPr="002F0E84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Реализация Плана мероприятий («дорожной карты») «Повышение уровня занятости инвалидов в Среднеканском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городском округе на 2017-2021 годы»</w:t>
            </w:r>
          </w:p>
          <w:p w:rsidR="00B61144" w:rsidRPr="002F0E84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(сохранение)</w:t>
            </w:r>
          </w:p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занятости  инвалидов</w:t>
            </w:r>
          </w:p>
        </w:tc>
        <w:tc>
          <w:tcPr>
            <w:tcW w:w="2268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</w:p>
        </w:tc>
        <w:tc>
          <w:tcPr>
            <w:tcW w:w="1842" w:type="dxa"/>
          </w:tcPr>
          <w:p w:rsidR="00B61144" w:rsidRPr="002F0E84" w:rsidRDefault="00B61144" w:rsidP="00E170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5081" w:type="dxa"/>
          </w:tcPr>
          <w:p w:rsidR="00B00A33" w:rsidRPr="002F0E84" w:rsidRDefault="00B00A33" w:rsidP="00B00A33">
            <w:pPr>
              <w:ind w:firstLine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01.01.2021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года в МОГКУ Среднеканский ЦЗН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состояло на учете 4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чел. </w:t>
            </w:r>
          </w:p>
          <w:p w:rsidR="00B00A33" w:rsidRPr="002F0E84" w:rsidRDefault="00C90801" w:rsidP="00B00A33">
            <w:pPr>
              <w:ind w:firstLine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В течение </w:t>
            </w:r>
            <w:r w:rsidR="00B00A33" w:rsidRPr="002F0E84">
              <w:rPr>
                <w:rFonts w:ascii="Times New Roman" w:hAnsi="Times New Roman"/>
                <w:sz w:val="28"/>
                <w:szCs w:val="28"/>
              </w:rPr>
              <w:t>отчетного периода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обратилось </w:t>
            </w:r>
            <w:r w:rsidR="00B00A33" w:rsidRPr="002F0E84">
              <w:rPr>
                <w:rFonts w:ascii="Times New Roman" w:hAnsi="Times New Roman"/>
                <w:sz w:val="28"/>
                <w:szCs w:val="28"/>
              </w:rPr>
              <w:t>2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0A33" w:rsidRPr="002F0E84">
              <w:rPr>
                <w:rFonts w:ascii="Times New Roman" w:hAnsi="Times New Roman"/>
                <w:sz w:val="28"/>
                <w:szCs w:val="28"/>
              </w:rPr>
              <w:t>чел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B00A33" w:rsidRPr="002F0E84" w:rsidRDefault="00B00A33" w:rsidP="00B00A33">
            <w:pPr>
              <w:ind w:firstLine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За отчетный период из 6 чел.:</w:t>
            </w:r>
          </w:p>
          <w:p w:rsidR="00B00A33" w:rsidRPr="002F0E84" w:rsidRDefault="00B00A33" w:rsidP="00B00A33">
            <w:pPr>
              <w:ind w:firstLine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- 1 чел. отучился  и трудоустроился как </w:t>
            </w: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t>самозанятый</w:t>
            </w:r>
            <w:proofErr w:type="spellEnd"/>
            <w:r w:rsidRPr="002F0E84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B00A33" w:rsidRPr="002F0E84" w:rsidRDefault="000A2C5B" w:rsidP="00B00A33">
            <w:pPr>
              <w:ind w:firstLine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- 3</w:t>
            </w:r>
            <w:r w:rsidR="00B00A33" w:rsidRPr="002F0E84">
              <w:rPr>
                <w:rFonts w:ascii="Times New Roman" w:hAnsi="Times New Roman"/>
                <w:sz w:val="28"/>
                <w:szCs w:val="28"/>
              </w:rPr>
              <w:t xml:space="preserve"> чел. </w:t>
            </w:r>
            <w:proofErr w:type="gramStart"/>
            <w:r w:rsidR="00B00A33" w:rsidRPr="002F0E84">
              <w:rPr>
                <w:rFonts w:ascii="Times New Roman" w:hAnsi="Times New Roman"/>
                <w:sz w:val="28"/>
                <w:szCs w:val="28"/>
              </w:rPr>
              <w:t>сняты</w:t>
            </w:r>
            <w:proofErr w:type="gramEnd"/>
            <w:r w:rsidR="00B00A33" w:rsidRPr="002F0E84">
              <w:rPr>
                <w:rFonts w:ascii="Times New Roman" w:hAnsi="Times New Roman"/>
                <w:sz w:val="28"/>
                <w:szCs w:val="28"/>
              </w:rPr>
              <w:t xml:space="preserve"> по иным причинам.</w:t>
            </w:r>
          </w:p>
          <w:p w:rsidR="008B64F5" w:rsidRPr="002F0E84" w:rsidRDefault="00B00A33" w:rsidP="00B00A33">
            <w:pPr>
              <w:ind w:firstLine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На 01.01.2021 года в МОГКУ Среднеканский ЦЗН состояло на учете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2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чел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B61144" w:rsidRPr="0063155A" w:rsidTr="002F0E84">
        <w:tc>
          <w:tcPr>
            <w:tcW w:w="10195" w:type="dxa"/>
            <w:gridSpan w:val="5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F0E8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2.  Мероприятия по снижению уровня бедности</w:t>
            </w:r>
          </w:p>
        </w:tc>
        <w:tc>
          <w:tcPr>
            <w:tcW w:w="5081" w:type="dxa"/>
          </w:tcPr>
          <w:p w:rsidR="00B61144" w:rsidRPr="002F0E84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63155A" w:rsidTr="002F0E84">
        <w:tc>
          <w:tcPr>
            <w:tcW w:w="10195" w:type="dxa"/>
            <w:gridSpan w:val="5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F0E84">
              <w:rPr>
                <w:rFonts w:ascii="Times New Roman" w:hAnsi="Times New Roman"/>
                <w:b/>
                <w:sz w:val="28"/>
                <w:szCs w:val="28"/>
              </w:rPr>
              <w:t>2.1. Организационные мероприятия по снижению уровня бедности</w:t>
            </w:r>
          </w:p>
        </w:tc>
        <w:tc>
          <w:tcPr>
            <w:tcW w:w="5081" w:type="dxa"/>
          </w:tcPr>
          <w:p w:rsidR="00B61144" w:rsidRPr="002F0E84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63155A" w:rsidTr="002F0E84">
        <w:tc>
          <w:tcPr>
            <w:tcW w:w="617" w:type="dxa"/>
          </w:tcPr>
          <w:p w:rsidR="00B61144" w:rsidRPr="0063155A" w:rsidRDefault="00B61144" w:rsidP="005E5E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77" w:type="dxa"/>
          </w:tcPr>
          <w:p w:rsidR="00B61144" w:rsidRPr="002F0E84" w:rsidRDefault="00B61144" w:rsidP="006D046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Реализация муниципальной программы «</w:t>
            </w:r>
            <w:r w:rsidRPr="002F0E84">
              <w:rPr>
                <w:rFonts w:ascii="Times New Roman" w:hAnsi="Times New Roman"/>
                <w:color w:val="000000"/>
                <w:sz w:val="28"/>
                <w:szCs w:val="28"/>
              </w:rPr>
              <w:t>Социальная поддержка отдельных категорий граждан Среднеканского городского округа»</w:t>
            </w:r>
          </w:p>
        </w:tc>
        <w:tc>
          <w:tcPr>
            <w:tcW w:w="2291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Предоставление дополнительных мер социальной поддержки отдельным категориям граждан</w:t>
            </w:r>
          </w:p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</w:p>
        </w:tc>
        <w:tc>
          <w:tcPr>
            <w:tcW w:w="1842" w:type="dxa"/>
          </w:tcPr>
          <w:p w:rsidR="00B61144" w:rsidRPr="002F0E84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5081" w:type="dxa"/>
          </w:tcPr>
          <w:p w:rsidR="00B61144" w:rsidRPr="002F0E84" w:rsidRDefault="00A45EA1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За отчетный период в рамках программы:</w:t>
            </w:r>
          </w:p>
          <w:p w:rsidR="00A45EA1" w:rsidRPr="002F0E84" w:rsidRDefault="00A45EA1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E750DB" w:rsidRPr="002F0E84">
              <w:rPr>
                <w:rFonts w:ascii="Times New Roman" w:hAnsi="Times New Roman"/>
                <w:sz w:val="28"/>
                <w:szCs w:val="28"/>
              </w:rPr>
              <w:t>8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гражданам, оказавшимся в трудной жизненной ситуации,  оказана адресная материальная помощь на погребение, лечение и прочее;</w:t>
            </w:r>
          </w:p>
          <w:p w:rsidR="00A45EA1" w:rsidRPr="002F0E84" w:rsidRDefault="00A45EA1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- организованна и проведена акция «Декада инвалидов», в которой приняло участие </w:t>
            </w:r>
            <w:r w:rsidR="00E750DB" w:rsidRPr="002F0E84">
              <w:rPr>
                <w:rFonts w:ascii="Times New Roman" w:hAnsi="Times New Roman"/>
                <w:sz w:val="28"/>
                <w:szCs w:val="28"/>
              </w:rPr>
              <w:t>15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человек;</w:t>
            </w:r>
          </w:p>
          <w:p w:rsidR="00E750DB" w:rsidRPr="002F0E84" w:rsidRDefault="00E750DB" w:rsidP="00E750D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организованн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о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и проведен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о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ко Дню пожилого человека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gramStart"/>
            <w:r w:rsidRPr="002F0E84">
              <w:rPr>
                <w:rFonts w:ascii="Times New Roman" w:hAnsi="Times New Roman"/>
                <w:sz w:val="28"/>
                <w:szCs w:val="28"/>
              </w:rPr>
              <w:t>которой</w:t>
            </w:r>
            <w:proofErr w:type="gramEnd"/>
            <w:r w:rsidRPr="002F0E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охвачено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60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человек;</w:t>
            </w:r>
          </w:p>
          <w:p w:rsidR="00E750DB" w:rsidRPr="002F0E84" w:rsidRDefault="00E750DB" w:rsidP="00E750D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- организованно и проведено мероприятие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по обеспечению бесплатной </w:t>
            </w: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t>свежемороженной</w:t>
            </w:r>
            <w:proofErr w:type="spellEnd"/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горбушей,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граждан отдельных категорий,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которая была предоставлена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депутатом Магаданской областной думы </w:t>
            </w: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t>Донцовым</w:t>
            </w:r>
            <w:proofErr w:type="spellEnd"/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И.Б.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охвачено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102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человек;</w:t>
            </w:r>
          </w:p>
          <w:p w:rsidR="00A45EA1" w:rsidRPr="002F0E84" w:rsidRDefault="00A45EA1" w:rsidP="00E750D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- 1</w:t>
            </w:r>
            <w:r w:rsidR="00E750DB" w:rsidRPr="002F0E84">
              <w:rPr>
                <w:rFonts w:ascii="Times New Roman" w:hAnsi="Times New Roman"/>
                <w:sz w:val="28"/>
                <w:szCs w:val="28"/>
              </w:rPr>
              <w:t>0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семей улучшили качество бытовых условий в рамках реализации социально-значимого мероприятия СОНКО.</w:t>
            </w:r>
          </w:p>
        </w:tc>
      </w:tr>
      <w:tr w:rsidR="00B61144" w:rsidRPr="0063155A" w:rsidTr="002F0E84">
        <w:tc>
          <w:tcPr>
            <w:tcW w:w="617" w:type="dxa"/>
          </w:tcPr>
          <w:p w:rsidR="00B61144" w:rsidRPr="0063155A" w:rsidRDefault="00B61144" w:rsidP="005E5E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77" w:type="dxa"/>
          </w:tcPr>
          <w:p w:rsidR="00B61144" w:rsidRPr="002F0E84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Мониторинг предоставления дополнительных мер социальной поддержки из местного бюджета </w:t>
            </w:r>
          </w:p>
        </w:tc>
        <w:tc>
          <w:tcPr>
            <w:tcW w:w="2291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Внесение данных в ЕГИССО</w:t>
            </w:r>
          </w:p>
        </w:tc>
        <w:tc>
          <w:tcPr>
            <w:tcW w:w="2268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</w:p>
        </w:tc>
        <w:tc>
          <w:tcPr>
            <w:tcW w:w="1842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ежегодно (по мере предоставления социальной поддержки)</w:t>
            </w:r>
          </w:p>
        </w:tc>
        <w:tc>
          <w:tcPr>
            <w:tcW w:w="5081" w:type="dxa"/>
          </w:tcPr>
          <w:p w:rsidR="00B61144" w:rsidRPr="002F0E84" w:rsidRDefault="007B057A" w:rsidP="00733741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bCs/>
                <w:sz w:val="28"/>
                <w:szCs w:val="28"/>
              </w:rPr>
              <w:t xml:space="preserve">Постоянно ведется работа в ЕГИССО. </w:t>
            </w:r>
            <w:r w:rsidR="00733741" w:rsidRPr="002F0E84">
              <w:rPr>
                <w:rFonts w:ascii="Times New Roman" w:hAnsi="Times New Roman"/>
                <w:bCs/>
                <w:sz w:val="28"/>
                <w:szCs w:val="28"/>
              </w:rPr>
              <w:t>Актуализирован л</w:t>
            </w:r>
            <w:r w:rsidRPr="002F0E84">
              <w:rPr>
                <w:rFonts w:ascii="Times New Roman" w:hAnsi="Times New Roman"/>
                <w:bCs/>
                <w:sz w:val="28"/>
                <w:szCs w:val="28"/>
              </w:rPr>
              <w:t>окальный реестр мер социальной защиты (поддержки) муниципального образования «Среднеканский городской округ»</w:t>
            </w:r>
            <w:r w:rsidR="00733741" w:rsidRPr="002F0E84">
              <w:rPr>
                <w:rFonts w:ascii="Times New Roman" w:hAnsi="Times New Roman"/>
                <w:bCs/>
                <w:sz w:val="28"/>
                <w:szCs w:val="28"/>
              </w:rPr>
              <w:t>, который</w:t>
            </w:r>
            <w:r w:rsidRPr="002F0E84">
              <w:rPr>
                <w:rFonts w:ascii="Times New Roman" w:hAnsi="Times New Roman"/>
                <w:bCs/>
                <w:sz w:val="28"/>
                <w:szCs w:val="28"/>
              </w:rPr>
              <w:t xml:space="preserve"> содержит </w:t>
            </w:r>
            <w:r w:rsidR="00733741" w:rsidRPr="002F0E84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Pr="002F0E84">
              <w:rPr>
                <w:rFonts w:ascii="Times New Roman" w:hAnsi="Times New Roman"/>
                <w:bCs/>
                <w:sz w:val="28"/>
                <w:szCs w:val="28"/>
              </w:rPr>
              <w:t xml:space="preserve"> записей. В течение 202</w:t>
            </w:r>
            <w:r w:rsidR="00733741" w:rsidRPr="002F0E84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Pr="002F0E84">
              <w:rPr>
                <w:rFonts w:ascii="Times New Roman" w:hAnsi="Times New Roman"/>
                <w:bCs/>
                <w:sz w:val="28"/>
                <w:szCs w:val="28"/>
              </w:rPr>
              <w:t xml:space="preserve"> года своевременно внесены </w:t>
            </w:r>
            <w:r w:rsidR="00733741" w:rsidRPr="002F0E84">
              <w:rPr>
                <w:rFonts w:ascii="Times New Roman" w:hAnsi="Times New Roman"/>
                <w:bCs/>
                <w:sz w:val="28"/>
                <w:szCs w:val="28"/>
              </w:rPr>
              <w:t>201</w:t>
            </w:r>
            <w:r w:rsidRPr="002F0E84">
              <w:rPr>
                <w:rFonts w:ascii="Times New Roman" w:hAnsi="Times New Roman"/>
                <w:bCs/>
                <w:sz w:val="28"/>
                <w:szCs w:val="28"/>
              </w:rPr>
              <w:t xml:space="preserve"> сведений о фактах назначений и получений гражданами округа мер социальной поддержки на сайт ЕГИССО по 5 муниципальным учреждениям. </w:t>
            </w:r>
          </w:p>
        </w:tc>
      </w:tr>
      <w:tr w:rsidR="00B61144" w:rsidRPr="0063155A" w:rsidTr="002F0E84">
        <w:tc>
          <w:tcPr>
            <w:tcW w:w="10195" w:type="dxa"/>
            <w:gridSpan w:val="5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F0E84">
              <w:rPr>
                <w:rFonts w:ascii="Times New Roman" w:hAnsi="Times New Roman"/>
                <w:b/>
                <w:sz w:val="28"/>
                <w:szCs w:val="28"/>
              </w:rPr>
              <w:t xml:space="preserve">2.2. Предоставление мер социальной поддержки малоимущим гражданам и малоимущим семьям с детьми </w:t>
            </w:r>
          </w:p>
        </w:tc>
        <w:tc>
          <w:tcPr>
            <w:tcW w:w="5081" w:type="dxa"/>
          </w:tcPr>
          <w:p w:rsidR="00B61144" w:rsidRPr="002F0E84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63155A" w:rsidTr="002F0E84"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77" w:type="dxa"/>
          </w:tcPr>
          <w:p w:rsidR="00B61144" w:rsidRPr="002F0E84" w:rsidRDefault="00B61144" w:rsidP="00A20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Назначение пенсия по государственному пенсионному обеспечению за выслугу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лет </w:t>
            </w:r>
          </w:p>
        </w:tc>
        <w:tc>
          <w:tcPr>
            <w:tcW w:w="2291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Повышение уровня пенсионного обеспечения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граждан</w:t>
            </w:r>
          </w:p>
        </w:tc>
        <w:tc>
          <w:tcPr>
            <w:tcW w:w="2268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УМСиОР</w:t>
            </w:r>
            <w:proofErr w:type="spellEnd"/>
          </w:p>
        </w:tc>
        <w:tc>
          <w:tcPr>
            <w:tcW w:w="1842" w:type="dxa"/>
          </w:tcPr>
          <w:p w:rsidR="00B61144" w:rsidRPr="002F0E84" w:rsidRDefault="00B61144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5081" w:type="dxa"/>
          </w:tcPr>
          <w:p w:rsidR="00B61144" w:rsidRPr="002F0E84" w:rsidRDefault="00D474C0" w:rsidP="00B94F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В отчетном периоде </w:t>
            </w:r>
            <w:r w:rsidR="00B94FEE" w:rsidRPr="002F0E84">
              <w:rPr>
                <w:rFonts w:ascii="Times New Roman" w:hAnsi="Times New Roman"/>
                <w:sz w:val="28"/>
                <w:szCs w:val="28"/>
              </w:rPr>
              <w:t>18</w:t>
            </w:r>
            <w:r w:rsidR="00137477" w:rsidRPr="002F0E84">
              <w:rPr>
                <w:rFonts w:ascii="Times New Roman" w:hAnsi="Times New Roman"/>
                <w:sz w:val="28"/>
                <w:szCs w:val="28"/>
              </w:rPr>
              <w:t xml:space="preserve"> гражданам обеспечено назначение и выплата муниципальной пенсии за выслугу лет</w:t>
            </w:r>
          </w:p>
        </w:tc>
      </w:tr>
      <w:tr w:rsidR="00B61144" w:rsidRPr="0063155A" w:rsidTr="002F0E84"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77" w:type="dxa"/>
          </w:tcPr>
          <w:p w:rsidR="00B61144" w:rsidRPr="002F0E84" w:rsidRDefault="00B61144" w:rsidP="002F3B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Возмещение расходов по оплате жилого помещения, отопления и освещения, работникам учреждений (организаций), финансируемых из местного бюджета</w:t>
            </w:r>
          </w:p>
        </w:tc>
        <w:tc>
          <w:tcPr>
            <w:tcW w:w="2291" w:type="dxa"/>
          </w:tcPr>
          <w:p w:rsidR="00B61144" w:rsidRPr="002F0E84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Повышение уровня доходов работников муниципальных учреждений (организаций)</w:t>
            </w:r>
          </w:p>
        </w:tc>
        <w:tc>
          <w:tcPr>
            <w:tcW w:w="2268" w:type="dxa"/>
          </w:tcPr>
          <w:p w:rsidR="00B61144" w:rsidRPr="002F0E8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B61144" w:rsidRPr="002F0E84" w:rsidRDefault="00B61144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ежемесячно (по мере произведенных выплат)</w:t>
            </w:r>
          </w:p>
        </w:tc>
        <w:tc>
          <w:tcPr>
            <w:tcW w:w="5081" w:type="dxa"/>
          </w:tcPr>
          <w:p w:rsidR="00B61144" w:rsidRPr="002F0E84" w:rsidRDefault="00D474C0" w:rsidP="00B94F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В отчетном периоде </w:t>
            </w:r>
            <w:r w:rsidR="00B94FEE" w:rsidRPr="002F0E84">
              <w:rPr>
                <w:rFonts w:ascii="Times New Roman" w:hAnsi="Times New Roman"/>
                <w:sz w:val="28"/>
                <w:szCs w:val="28"/>
              </w:rPr>
              <w:t>82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работникам учреждений, финансируемых из местного бюджета, обеспечено назначение и выплаты частичных расходов по оплате жилого помещения, отопления и освещения</w:t>
            </w:r>
          </w:p>
        </w:tc>
      </w:tr>
      <w:tr w:rsidR="00D474C0" w:rsidRPr="0063155A" w:rsidTr="002F0E84">
        <w:tc>
          <w:tcPr>
            <w:tcW w:w="617" w:type="dxa"/>
          </w:tcPr>
          <w:p w:rsidR="00D474C0" w:rsidRPr="0063155A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177" w:type="dxa"/>
          </w:tcPr>
          <w:p w:rsidR="00D474C0" w:rsidRPr="002F0E84" w:rsidRDefault="00D474C0" w:rsidP="002F3B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Компенсация стоимости проезда на городском транспорте (кроме такси) и в автобусах пригородных и внутрирайонных маршрутов, работникам учреждений (организаций), финансируемых из местного бюджета</w:t>
            </w:r>
          </w:p>
        </w:tc>
        <w:tc>
          <w:tcPr>
            <w:tcW w:w="2291" w:type="dxa"/>
          </w:tcPr>
          <w:p w:rsidR="00D474C0" w:rsidRPr="002F0E84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Повышение уровня доходов работников муниципальных учреждений (организаций)</w:t>
            </w:r>
          </w:p>
        </w:tc>
        <w:tc>
          <w:tcPr>
            <w:tcW w:w="2268" w:type="dxa"/>
          </w:tcPr>
          <w:p w:rsidR="00D474C0" w:rsidRPr="002F0E84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D474C0" w:rsidRPr="002F0E84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ежемесячно (по мере произведенных выплат)</w:t>
            </w:r>
          </w:p>
        </w:tc>
        <w:tc>
          <w:tcPr>
            <w:tcW w:w="5081" w:type="dxa"/>
          </w:tcPr>
          <w:p w:rsidR="00D474C0" w:rsidRPr="002F0E84" w:rsidRDefault="00D474C0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В отчетном периоде 2 работникам учреждений, финансируемых из местного бюджета, обеспечено назначение и выплаты проезда на муниципальных маршрутах</w:t>
            </w:r>
          </w:p>
        </w:tc>
      </w:tr>
      <w:tr w:rsidR="00D474C0" w:rsidRPr="0063155A" w:rsidTr="002F0E84">
        <w:tc>
          <w:tcPr>
            <w:tcW w:w="617" w:type="dxa"/>
          </w:tcPr>
          <w:p w:rsidR="00D474C0" w:rsidRPr="0063155A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177" w:type="dxa"/>
          </w:tcPr>
          <w:p w:rsidR="00D474C0" w:rsidRPr="002F0E84" w:rsidRDefault="00D474C0" w:rsidP="00AA5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Компенсация стоимости проезда к месту лечения либо обследования и обратно, работникам учреждений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(организаций), финансируемых из местного бюджета</w:t>
            </w:r>
          </w:p>
        </w:tc>
        <w:tc>
          <w:tcPr>
            <w:tcW w:w="2291" w:type="dxa"/>
          </w:tcPr>
          <w:p w:rsidR="00D474C0" w:rsidRPr="002F0E84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Повышение уровня доходов работников муниципальных учреждений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(организаций)</w:t>
            </w:r>
          </w:p>
        </w:tc>
        <w:tc>
          <w:tcPr>
            <w:tcW w:w="2268" w:type="dxa"/>
          </w:tcPr>
          <w:p w:rsidR="00D474C0" w:rsidRPr="002F0E84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D474C0" w:rsidRPr="002F0E84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ежемесячно (по мере произведенных выплат)</w:t>
            </w:r>
          </w:p>
        </w:tc>
        <w:tc>
          <w:tcPr>
            <w:tcW w:w="5081" w:type="dxa"/>
          </w:tcPr>
          <w:p w:rsidR="00D474C0" w:rsidRPr="002F0E84" w:rsidRDefault="00D474C0" w:rsidP="00B94F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В отчетном периоде </w:t>
            </w:r>
            <w:r w:rsidR="00B94FEE" w:rsidRPr="002F0E84">
              <w:rPr>
                <w:rFonts w:ascii="Times New Roman" w:hAnsi="Times New Roman"/>
                <w:sz w:val="28"/>
                <w:szCs w:val="28"/>
              </w:rPr>
              <w:t>4</w:t>
            </w:r>
            <w:r w:rsidR="00B94FEE" w:rsidRPr="002F0E84">
              <w:rPr>
                <w:rFonts w:ascii="Times New Roman" w:hAnsi="Times New Roman"/>
                <w:sz w:val="28"/>
                <w:szCs w:val="28"/>
              </w:rPr>
              <w:t xml:space="preserve"> работникам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учреждений, финансируемых из местного бюджета, </w:t>
            </w:r>
            <w:r w:rsidR="00B94FEE" w:rsidRPr="002F0E84">
              <w:rPr>
                <w:rFonts w:ascii="Times New Roman" w:hAnsi="Times New Roman"/>
                <w:sz w:val="28"/>
                <w:szCs w:val="28"/>
              </w:rPr>
              <w:t>обеспечено назначение и выплаты</w:t>
            </w:r>
            <w:r w:rsidR="00B94FEE" w:rsidRPr="002F0E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компенсаци</w:t>
            </w:r>
            <w:r w:rsidR="00B94FEE" w:rsidRPr="002F0E84">
              <w:rPr>
                <w:rFonts w:ascii="Times New Roman" w:hAnsi="Times New Roman"/>
                <w:sz w:val="28"/>
                <w:szCs w:val="28"/>
              </w:rPr>
              <w:t>и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проезда к месту лечения либо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обследования и обратно </w:t>
            </w:r>
          </w:p>
        </w:tc>
      </w:tr>
      <w:tr w:rsidR="00D474C0" w:rsidRPr="0063155A" w:rsidTr="002F0E84">
        <w:tc>
          <w:tcPr>
            <w:tcW w:w="617" w:type="dxa"/>
          </w:tcPr>
          <w:p w:rsidR="00D474C0" w:rsidRPr="0063155A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177" w:type="dxa"/>
          </w:tcPr>
          <w:p w:rsidR="00D474C0" w:rsidRPr="002F0E84" w:rsidRDefault="00D474C0" w:rsidP="002F3B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Полное или частичное освобождение от родительской платы за присмотр и уход за ребенком, осваивающим образовательную программу дошкольного образования в организации, осуществляющей образовательную деятельность (содержание ребенка в дошкольной образовательной организации), представителям КМНС</w:t>
            </w:r>
          </w:p>
        </w:tc>
        <w:tc>
          <w:tcPr>
            <w:tcW w:w="2291" w:type="dxa"/>
          </w:tcPr>
          <w:p w:rsidR="00D474C0" w:rsidRPr="002F0E84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Предоставление мер социальной поддержки отдельным категориям граждан</w:t>
            </w:r>
          </w:p>
        </w:tc>
        <w:tc>
          <w:tcPr>
            <w:tcW w:w="2268" w:type="dxa"/>
          </w:tcPr>
          <w:p w:rsidR="00D474C0" w:rsidRPr="002F0E84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t>УОиМП</w:t>
            </w:r>
            <w:proofErr w:type="spellEnd"/>
            <w:r w:rsidRPr="002F0E84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D474C0" w:rsidRPr="002F0E84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D474C0" w:rsidRPr="002F0E84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5081" w:type="dxa"/>
          </w:tcPr>
          <w:p w:rsidR="00D474C0" w:rsidRPr="002F0E84" w:rsidRDefault="00D474C0" w:rsidP="00BB14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В отчетном периоде </w:t>
            </w:r>
            <w:r w:rsidR="005C05AC" w:rsidRPr="002F0E84">
              <w:rPr>
                <w:rFonts w:ascii="Times New Roman" w:hAnsi="Times New Roman"/>
                <w:sz w:val="28"/>
                <w:szCs w:val="28"/>
              </w:rPr>
              <w:t>ч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астичное возмещение расходов по присмотру и уходу за детьми</w:t>
            </w:r>
            <w:r w:rsidR="005C05AC" w:rsidRPr="002F0E84">
              <w:rPr>
                <w:rFonts w:ascii="Times New Roman" w:hAnsi="Times New Roman"/>
                <w:sz w:val="28"/>
                <w:szCs w:val="28"/>
              </w:rPr>
              <w:t xml:space="preserve"> в 2-х учреждениях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дошкольного образования</w:t>
            </w:r>
            <w:r w:rsidR="005C05AC" w:rsidRPr="002F0E84">
              <w:rPr>
                <w:rFonts w:ascii="Times New Roman" w:hAnsi="Times New Roman"/>
                <w:sz w:val="28"/>
                <w:szCs w:val="28"/>
              </w:rPr>
              <w:t xml:space="preserve"> обеспечено 11 детям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, родители которых относятся к КМНС</w:t>
            </w:r>
            <w:r w:rsidR="008C5616" w:rsidRPr="002F0E84">
              <w:rPr>
                <w:rFonts w:ascii="Times New Roman" w:hAnsi="Times New Roman"/>
                <w:sz w:val="28"/>
                <w:szCs w:val="28"/>
              </w:rPr>
              <w:t xml:space="preserve">, на сумму </w:t>
            </w:r>
            <w:r w:rsidR="00BB147B" w:rsidRPr="002F0E84">
              <w:rPr>
                <w:rFonts w:ascii="Times New Roman" w:hAnsi="Times New Roman"/>
                <w:sz w:val="28"/>
                <w:szCs w:val="28"/>
              </w:rPr>
              <w:t>359,087</w:t>
            </w:r>
            <w:r w:rsidR="008C5616" w:rsidRPr="002F0E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C5616" w:rsidRPr="002F0E84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8C5616" w:rsidRPr="002F0E8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8C5616" w:rsidRPr="002F0E84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="008C5616" w:rsidRPr="002F0E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474C0" w:rsidRPr="0063155A" w:rsidTr="002F0E84">
        <w:tc>
          <w:tcPr>
            <w:tcW w:w="617" w:type="dxa"/>
          </w:tcPr>
          <w:p w:rsidR="00D474C0" w:rsidRPr="0063155A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177" w:type="dxa"/>
          </w:tcPr>
          <w:p w:rsidR="00D474C0" w:rsidRPr="002F0E84" w:rsidRDefault="00D474C0" w:rsidP="00AA5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Предоставление бесплатного питания учащимся образовательных организаций</w:t>
            </w:r>
          </w:p>
        </w:tc>
        <w:tc>
          <w:tcPr>
            <w:tcW w:w="2291" w:type="dxa"/>
          </w:tcPr>
          <w:p w:rsidR="00D474C0" w:rsidRPr="002F0E84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Снижение численности граждан и семей с детьми, доходы которых не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превышают величину прожиточного минимума, установленную в Магаданской области</w:t>
            </w:r>
          </w:p>
          <w:p w:rsidR="00D474C0" w:rsidRPr="002F0E84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474C0" w:rsidRPr="002F0E84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УОиМП</w:t>
            </w:r>
            <w:proofErr w:type="spellEnd"/>
            <w:r w:rsidRPr="002F0E84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D474C0" w:rsidRPr="002F0E84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подведомственные муниципальные учреждения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(организации)</w:t>
            </w:r>
          </w:p>
        </w:tc>
        <w:tc>
          <w:tcPr>
            <w:tcW w:w="1842" w:type="dxa"/>
          </w:tcPr>
          <w:p w:rsidR="00D474C0" w:rsidRPr="002F0E84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ежемесячно</w:t>
            </w:r>
          </w:p>
        </w:tc>
        <w:tc>
          <w:tcPr>
            <w:tcW w:w="5081" w:type="dxa"/>
          </w:tcPr>
          <w:p w:rsidR="009D3CEF" w:rsidRPr="002F0E84" w:rsidRDefault="00AE3729" w:rsidP="009D3C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В отчетном периоде бесплатн</w:t>
            </w:r>
            <w:r w:rsidR="009D3CEF" w:rsidRPr="002F0E84">
              <w:rPr>
                <w:rFonts w:ascii="Times New Roman" w:hAnsi="Times New Roman"/>
                <w:sz w:val="28"/>
                <w:szCs w:val="28"/>
              </w:rPr>
              <w:t xml:space="preserve">ым горячем питанием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3CEF" w:rsidRPr="002F0E84">
              <w:rPr>
                <w:rFonts w:ascii="Times New Roman" w:hAnsi="Times New Roman"/>
                <w:sz w:val="28"/>
                <w:szCs w:val="28"/>
              </w:rPr>
              <w:t xml:space="preserve">обеспечено 83 ученика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>1-4 класс</w:t>
            </w:r>
            <w:r w:rsidR="009D3CEF" w:rsidRPr="002F0E84">
              <w:rPr>
                <w:rFonts w:ascii="Times New Roman" w:hAnsi="Times New Roman"/>
                <w:sz w:val="28"/>
                <w:szCs w:val="28"/>
              </w:rPr>
              <w:t>ов.</w:t>
            </w:r>
          </w:p>
          <w:p w:rsidR="00AE3729" w:rsidRPr="002F0E84" w:rsidRDefault="00AE3729" w:rsidP="009D3C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Общий объем</w:t>
            </w:r>
            <w:r w:rsidR="009D3CEF" w:rsidRPr="002F0E84">
              <w:rPr>
                <w:rFonts w:ascii="Times New Roman" w:hAnsi="Times New Roman"/>
                <w:sz w:val="28"/>
                <w:szCs w:val="28"/>
              </w:rPr>
              <w:t xml:space="preserve"> израсходованных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средств из бюджетов всех уровней составил </w:t>
            </w:r>
            <w:r w:rsidR="009D3CEF" w:rsidRPr="002F0E84">
              <w:rPr>
                <w:rFonts w:ascii="Times New Roman" w:hAnsi="Times New Roman"/>
                <w:sz w:val="28"/>
                <w:szCs w:val="28"/>
              </w:rPr>
              <w:lastRenderedPageBreak/>
              <w:t>1800,0</w:t>
            </w:r>
            <w:r w:rsidRPr="002F0E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2F0E8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2F0E84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2F0E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004F8" w:rsidRPr="0063155A" w:rsidTr="002F0E84">
        <w:tc>
          <w:tcPr>
            <w:tcW w:w="617" w:type="dxa"/>
          </w:tcPr>
          <w:p w:rsidR="008004F8" w:rsidRPr="0063155A" w:rsidRDefault="008004F8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77" w:type="dxa"/>
          </w:tcPr>
          <w:p w:rsidR="008004F8" w:rsidRPr="002F0E84" w:rsidRDefault="008004F8" w:rsidP="002F3B1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Реализация муниципальной программы «</w:t>
            </w:r>
            <w:r w:rsidRPr="002F0E84">
              <w:rPr>
                <w:rFonts w:ascii="Times New Roman" w:hAnsi="Times New Roman"/>
                <w:color w:val="000000"/>
                <w:sz w:val="28"/>
                <w:szCs w:val="28"/>
              </w:rPr>
              <w:t>Социальная поддержка отдельных категорий граждан Среднеканского городского округа», в том числе:</w:t>
            </w:r>
          </w:p>
          <w:p w:rsidR="008004F8" w:rsidRPr="002F0E84" w:rsidRDefault="008004F8" w:rsidP="002F3B1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color w:val="000000"/>
                <w:sz w:val="28"/>
                <w:szCs w:val="28"/>
              </w:rPr>
              <w:t>- оказание единовременной материальной помощи;</w:t>
            </w:r>
          </w:p>
          <w:p w:rsidR="008004F8" w:rsidRPr="002F0E84" w:rsidRDefault="008004F8" w:rsidP="002F3B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color w:val="000000"/>
                <w:sz w:val="28"/>
                <w:szCs w:val="28"/>
              </w:rPr>
              <w:t>- проведение акций (социально значимых мероприятий)</w:t>
            </w:r>
          </w:p>
        </w:tc>
        <w:tc>
          <w:tcPr>
            <w:tcW w:w="2291" w:type="dxa"/>
          </w:tcPr>
          <w:p w:rsidR="008004F8" w:rsidRPr="002F0E84" w:rsidRDefault="008004F8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Предоставление дополнительных мер социальной поддержки отдельным категориям граждан</w:t>
            </w:r>
          </w:p>
        </w:tc>
        <w:tc>
          <w:tcPr>
            <w:tcW w:w="2268" w:type="dxa"/>
          </w:tcPr>
          <w:p w:rsidR="008004F8" w:rsidRPr="002F0E84" w:rsidRDefault="008004F8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  <w:r w:rsidRPr="002F0E84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8004F8" w:rsidRPr="002F0E84" w:rsidRDefault="008004F8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8004F8" w:rsidRPr="002F0E84" w:rsidRDefault="008004F8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5081" w:type="dxa"/>
          </w:tcPr>
          <w:p w:rsidR="008004F8" w:rsidRPr="002F0E84" w:rsidRDefault="008004F8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За отчетный период в рамках программы:</w:t>
            </w:r>
          </w:p>
          <w:p w:rsidR="008004F8" w:rsidRPr="002F0E84" w:rsidRDefault="008004F8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- 8 гражданам, оказавшимся в трудной жизненной ситуации,  оказана адресная материальная помощь на погребение, лечение и прочее;</w:t>
            </w:r>
          </w:p>
          <w:p w:rsidR="008004F8" w:rsidRPr="002F0E84" w:rsidRDefault="008004F8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- организованна и проведена акция «Декада инвалидов», в которой приняло участие 15 человек;</w:t>
            </w:r>
          </w:p>
          <w:p w:rsidR="008004F8" w:rsidRPr="002F0E84" w:rsidRDefault="008004F8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- организованно и проведено мероприятие ко Дню пожилого человека, </w:t>
            </w:r>
            <w:proofErr w:type="gramStart"/>
            <w:r w:rsidRPr="002F0E84">
              <w:rPr>
                <w:rFonts w:ascii="Times New Roman" w:hAnsi="Times New Roman"/>
                <w:sz w:val="28"/>
                <w:szCs w:val="28"/>
              </w:rPr>
              <w:t>которой</w:t>
            </w:r>
            <w:proofErr w:type="gramEnd"/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охвачено 60 человек;</w:t>
            </w:r>
          </w:p>
          <w:p w:rsidR="008004F8" w:rsidRPr="002F0E84" w:rsidRDefault="008004F8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 xml:space="preserve">- организованно и проведено мероприятие по обеспечению бесплатной </w:t>
            </w: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t>свежемороженной</w:t>
            </w:r>
            <w:proofErr w:type="spellEnd"/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горбушей, граждан отдельных категорий, которая была предоставлена </w:t>
            </w:r>
            <w:r w:rsidRPr="002F0E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депутатом Магаданской областной думы </w:t>
            </w:r>
            <w:proofErr w:type="spellStart"/>
            <w:r w:rsidRPr="002F0E84">
              <w:rPr>
                <w:rFonts w:ascii="Times New Roman" w:hAnsi="Times New Roman"/>
                <w:sz w:val="28"/>
                <w:szCs w:val="28"/>
              </w:rPr>
              <w:t>Донцовым</w:t>
            </w:r>
            <w:proofErr w:type="spellEnd"/>
            <w:r w:rsidRPr="002F0E84">
              <w:rPr>
                <w:rFonts w:ascii="Times New Roman" w:hAnsi="Times New Roman"/>
                <w:sz w:val="28"/>
                <w:szCs w:val="28"/>
              </w:rPr>
              <w:t xml:space="preserve"> И.Б., охвачено 102 человек;</w:t>
            </w:r>
          </w:p>
          <w:p w:rsidR="008004F8" w:rsidRPr="002F0E84" w:rsidRDefault="008004F8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E84">
              <w:rPr>
                <w:rFonts w:ascii="Times New Roman" w:hAnsi="Times New Roman"/>
                <w:sz w:val="28"/>
                <w:szCs w:val="28"/>
              </w:rPr>
              <w:t>- 10 семей улучшили качество бытовых условий в рамках реализации социально-значимого мероприятия СОНКО.</w:t>
            </w:r>
          </w:p>
        </w:tc>
      </w:tr>
    </w:tbl>
    <w:p w:rsidR="00C5414E" w:rsidRDefault="00C5414E" w:rsidP="00C5414E">
      <w:pPr>
        <w:jc w:val="center"/>
        <w:rPr>
          <w:rFonts w:ascii="Times New Roman" w:hAnsi="Times New Roman"/>
          <w:sz w:val="28"/>
          <w:szCs w:val="28"/>
        </w:rPr>
      </w:pPr>
    </w:p>
    <w:p w:rsidR="00897770" w:rsidRDefault="00897770" w:rsidP="00897770">
      <w:pPr>
        <w:jc w:val="center"/>
        <w:rPr>
          <w:rFonts w:ascii="Times New Roman" w:hAnsi="Times New Roman"/>
          <w:sz w:val="28"/>
          <w:szCs w:val="28"/>
        </w:rPr>
      </w:pPr>
    </w:p>
    <w:p w:rsidR="001952F6" w:rsidRDefault="001952F6" w:rsidP="001952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управления экономики и развития</w:t>
      </w:r>
    </w:p>
    <w:p w:rsidR="001952F6" w:rsidRDefault="001952F6" w:rsidP="001952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Среднеканского городского округа                                                                                          Е.В. Лысенкова</w:t>
      </w:r>
    </w:p>
    <w:p w:rsidR="00EA2DCA" w:rsidRDefault="00EA2DCA" w:rsidP="001952F6">
      <w:pPr>
        <w:rPr>
          <w:rFonts w:ascii="Times New Roman" w:hAnsi="Times New Roman"/>
          <w:sz w:val="28"/>
          <w:szCs w:val="28"/>
        </w:rPr>
      </w:pPr>
    </w:p>
    <w:p w:rsidR="00EA2DCA" w:rsidRPr="00897770" w:rsidRDefault="00EA2DCA" w:rsidP="001952F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Тел.8(41347)9-41-54</w:t>
      </w:r>
    </w:p>
    <w:sectPr w:rsidR="00EA2DCA" w:rsidRPr="00897770" w:rsidSect="001952F6">
      <w:headerReference w:type="default" r:id="rId10"/>
      <w:pgSz w:w="16838" w:h="11906" w:orient="landscape"/>
      <w:pgMar w:top="1134" w:right="1134" w:bottom="1135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6C1" w:rsidRDefault="00BF46C1" w:rsidP="00F266C4">
      <w:r>
        <w:separator/>
      </w:r>
    </w:p>
  </w:endnote>
  <w:endnote w:type="continuationSeparator" w:id="0">
    <w:p w:rsidR="00BF46C1" w:rsidRDefault="00BF46C1" w:rsidP="00F2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6C1" w:rsidRDefault="00BF46C1" w:rsidP="00F266C4">
      <w:r>
        <w:separator/>
      </w:r>
    </w:p>
  </w:footnote>
  <w:footnote w:type="continuationSeparator" w:id="0">
    <w:p w:rsidR="00BF46C1" w:rsidRDefault="00BF46C1" w:rsidP="00F266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516902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AA55C7" w:rsidRPr="00F266C4" w:rsidRDefault="00A22F15">
        <w:pPr>
          <w:pStyle w:val="a5"/>
          <w:jc w:val="center"/>
          <w:rPr>
            <w:rFonts w:ascii="Times New Roman" w:hAnsi="Times New Roman"/>
            <w:sz w:val="22"/>
            <w:szCs w:val="22"/>
          </w:rPr>
        </w:pPr>
        <w:r w:rsidRPr="00F266C4">
          <w:rPr>
            <w:rFonts w:ascii="Times New Roman" w:hAnsi="Times New Roman"/>
            <w:sz w:val="22"/>
            <w:szCs w:val="22"/>
          </w:rPr>
          <w:fldChar w:fldCharType="begin"/>
        </w:r>
        <w:r w:rsidR="00AA55C7" w:rsidRPr="00F266C4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F266C4">
          <w:rPr>
            <w:rFonts w:ascii="Times New Roman" w:hAnsi="Times New Roman"/>
            <w:sz w:val="22"/>
            <w:szCs w:val="22"/>
          </w:rPr>
          <w:fldChar w:fldCharType="separate"/>
        </w:r>
        <w:r w:rsidR="002F0E84">
          <w:rPr>
            <w:rFonts w:ascii="Times New Roman" w:hAnsi="Times New Roman"/>
            <w:noProof/>
            <w:sz w:val="22"/>
            <w:szCs w:val="22"/>
          </w:rPr>
          <w:t>11</w:t>
        </w:r>
        <w:r w:rsidRPr="00F266C4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:rsidR="00AA55C7" w:rsidRDefault="00AA55C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72E91"/>
    <w:multiLevelType w:val="hybridMultilevel"/>
    <w:tmpl w:val="4FEA3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600AB0"/>
    <w:multiLevelType w:val="hybridMultilevel"/>
    <w:tmpl w:val="7DF0F976"/>
    <w:lvl w:ilvl="0" w:tplc="400C923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791D"/>
    <w:rsid w:val="00003166"/>
    <w:rsid w:val="00026EA3"/>
    <w:rsid w:val="00032663"/>
    <w:rsid w:val="000464D6"/>
    <w:rsid w:val="000514D2"/>
    <w:rsid w:val="0008255E"/>
    <w:rsid w:val="000A2C5B"/>
    <w:rsid w:val="000C1068"/>
    <w:rsid w:val="000C2A64"/>
    <w:rsid w:val="000C79EE"/>
    <w:rsid w:val="000D715B"/>
    <w:rsid w:val="000E110A"/>
    <w:rsid w:val="000F2C97"/>
    <w:rsid w:val="001011DF"/>
    <w:rsid w:val="00126B6F"/>
    <w:rsid w:val="00132C94"/>
    <w:rsid w:val="00137477"/>
    <w:rsid w:val="00187A2D"/>
    <w:rsid w:val="0019159A"/>
    <w:rsid w:val="001952F6"/>
    <w:rsid w:val="001C0983"/>
    <w:rsid w:val="001D1502"/>
    <w:rsid w:val="001D30E3"/>
    <w:rsid w:val="001D6C4A"/>
    <w:rsid w:val="001E1A41"/>
    <w:rsid w:val="001E542E"/>
    <w:rsid w:val="001E6138"/>
    <w:rsid w:val="001F3642"/>
    <w:rsid w:val="001F42F0"/>
    <w:rsid w:val="002213EB"/>
    <w:rsid w:val="002218D5"/>
    <w:rsid w:val="00223F6B"/>
    <w:rsid w:val="00231607"/>
    <w:rsid w:val="00235726"/>
    <w:rsid w:val="00246F0A"/>
    <w:rsid w:val="00255BD7"/>
    <w:rsid w:val="00267E8B"/>
    <w:rsid w:val="002B26F3"/>
    <w:rsid w:val="002B6507"/>
    <w:rsid w:val="002F0E84"/>
    <w:rsid w:val="002F1482"/>
    <w:rsid w:val="002F3550"/>
    <w:rsid w:val="002F3B10"/>
    <w:rsid w:val="00325863"/>
    <w:rsid w:val="00355D0A"/>
    <w:rsid w:val="003655B7"/>
    <w:rsid w:val="00371B23"/>
    <w:rsid w:val="003A2EAA"/>
    <w:rsid w:val="003C5001"/>
    <w:rsid w:val="003C57B8"/>
    <w:rsid w:val="0042383A"/>
    <w:rsid w:val="00472C85"/>
    <w:rsid w:val="004A592D"/>
    <w:rsid w:val="004A7DF0"/>
    <w:rsid w:val="004C52B5"/>
    <w:rsid w:val="004C5DFA"/>
    <w:rsid w:val="004F3A2A"/>
    <w:rsid w:val="005052F6"/>
    <w:rsid w:val="005071F9"/>
    <w:rsid w:val="00515C72"/>
    <w:rsid w:val="00517B89"/>
    <w:rsid w:val="00523C1B"/>
    <w:rsid w:val="00531659"/>
    <w:rsid w:val="005333B0"/>
    <w:rsid w:val="00557660"/>
    <w:rsid w:val="00570C8B"/>
    <w:rsid w:val="00584358"/>
    <w:rsid w:val="005B6A34"/>
    <w:rsid w:val="005C05AC"/>
    <w:rsid w:val="005E5EC7"/>
    <w:rsid w:val="005F78F1"/>
    <w:rsid w:val="00614A73"/>
    <w:rsid w:val="006232BC"/>
    <w:rsid w:val="0063155A"/>
    <w:rsid w:val="006316BB"/>
    <w:rsid w:val="006347C0"/>
    <w:rsid w:val="00650D76"/>
    <w:rsid w:val="00673194"/>
    <w:rsid w:val="00684BAC"/>
    <w:rsid w:val="006B0082"/>
    <w:rsid w:val="006D0464"/>
    <w:rsid w:val="00720899"/>
    <w:rsid w:val="00731074"/>
    <w:rsid w:val="00733741"/>
    <w:rsid w:val="0073753B"/>
    <w:rsid w:val="00755B1E"/>
    <w:rsid w:val="007574E4"/>
    <w:rsid w:val="00764847"/>
    <w:rsid w:val="0076653A"/>
    <w:rsid w:val="007B057A"/>
    <w:rsid w:val="007B31C7"/>
    <w:rsid w:val="007F501B"/>
    <w:rsid w:val="008004F8"/>
    <w:rsid w:val="008050DB"/>
    <w:rsid w:val="00806AEA"/>
    <w:rsid w:val="008237BF"/>
    <w:rsid w:val="008542B5"/>
    <w:rsid w:val="00857FF1"/>
    <w:rsid w:val="00870B7B"/>
    <w:rsid w:val="008928BE"/>
    <w:rsid w:val="00897770"/>
    <w:rsid w:val="008B64F5"/>
    <w:rsid w:val="008C0D82"/>
    <w:rsid w:val="008C5616"/>
    <w:rsid w:val="008D6912"/>
    <w:rsid w:val="008D7440"/>
    <w:rsid w:val="008E2272"/>
    <w:rsid w:val="008E2A08"/>
    <w:rsid w:val="008E7E4B"/>
    <w:rsid w:val="008F438F"/>
    <w:rsid w:val="00913C54"/>
    <w:rsid w:val="009263D7"/>
    <w:rsid w:val="0093335A"/>
    <w:rsid w:val="009674FE"/>
    <w:rsid w:val="00975714"/>
    <w:rsid w:val="00991D7A"/>
    <w:rsid w:val="009D1A60"/>
    <w:rsid w:val="009D3CEF"/>
    <w:rsid w:val="00A121D4"/>
    <w:rsid w:val="00A200E0"/>
    <w:rsid w:val="00A208EC"/>
    <w:rsid w:val="00A22F15"/>
    <w:rsid w:val="00A257B3"/>
    <w:rsid w:val="00A45EA1"/>
    <w:rsid w:val="00A46F5D"/>
    <w:rsid w:val="00A70434"/>
    <w:rsid w:val="00A74E6C"/>
    <w:rsid w:val="00A80FD5"/>
    <w:rsid w:val="00A90433"/>
    <w:rsid w:val="00A9740A"/>
    <w:rsid w:val="00AA55C7"/>
    <w:rsid w:val="00AA610C"/>
    <w:rsid w:val="00AC3711"/>
    <w:rsid w:val="00AD3BFE"/>
    <w:rsid w:val="00AE3729"/>
    <w:rsid w:val="00B00A33"/>
    <w:rsid w:val="00B14E08"/>
    <w:rsid w:val="00B20BC1"/>
    <w:rsid w:val="00B231DD"/>
    <w:rsid w:val="00B51ED7"/>
    <w:rsid w:val="00B57793"/>
    <w:rsid w:val="00B61144"/>
    <w:rsid w:val="00B65BF6"/>
    <w:rsid w:val="00B76558"/>
    <w:rsid w:val="00B94FEE"/>
    <w:rsid w:val="00BA5F16"/>
    <w:rsid w:val="00BB09FA"/>
    <w:rsid w:val="00BB1029"/>
    <w:rsid w:val="00BB147B"/>
    <w:rsid w:val="00BE7CD8"/>
    <w:rsid w:val="00BF46C1"/>
    <w:rsid w:val="00C06FF9"/>
    <w:rsid w:val="00C1487B"/>
    <w:rsid w:val="00C21094"/>
    <w:rsid w:val="00C328FC"/>
    <w:rsid w:val="00C36E42"/>
    <w:rsid w:val="00C5414E"/>
    <w:rsid w:val="00C57736"/>
    <w:rsid w:val="00C67B05"/>
    <w:rsid w:val="00C819BD"/>
    <w:rsid w:val="00C82F92"/>
    <w:rsid w:val="00C90801"/>
    <w:rsid w:val="00D07FBF"/>
    <w:rsid w:val="00D1377D"/>
    <w:rsid w:val="00D13A4A"/>
    <w:rsid w:val="00D474C0"/>
    <w:rsid w:val="00D57827"/>
    <w:rsid w:val="00D57CA9"/>
    <w:rsid w:val="00D77302"/>
    <w:rsid w:val="00DB57C4"/>
    <w:rsid w:val="00DE7814"/>
    <w:rsid w:val="00DF6DED"/>
    <w:rsid w:val="00DF747B"/>
    <w:rsid w:val="00E05A4E"/>
    <w:rsid w:val="00E1701F"/>
    <w:rsid w:val="00E24D81"/>
    <w:rsid w:val="00E25463"/>
    <w:rsid w:val="00E41FFB"/>
    <w:rsid w:val="00E448E4"/>
    <w:rsid w:val="00E51576"/>
    <w:rsid w:val="00E51968"/>
    <w:rsid w:val="00E62C67"/>
    <w:rsid w:val="00E750DB"/>
    <w:rsid w:val="00E75158"/>
    <w:rsid w:val="00E81759"/>
    <w:rsid w:val="00E91CA7"/>
    <w:rsid w:val="00E954F8"/>
    <w:rsid w:val="00EA2DCA"/>
    <w:rsid w:val="00EB407F"/>
    <w:rsid w:val="00EC20D6"/>
    <w:rsid w:val="00EE1BEA"/>
    <w:rsid w:val="00EF4DAF"/>
    <w:rsid w:val="00F16FCA"/>
    <w:rsid w:val="00F266C4"/>
    <w:rsid w:val="00F3791D"/>
    <w:rsid w:val="00F47D63"/>
    <w:rsid w:val="00F6097A"/>
    <w:rsid w:val="00FC136B"/>
    <w:rsid w:val="00FD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791D"/>
    <w:pPr>
      <w:overflowPunct w:val="0"/>
      <w:autoSpaceDE w:val="0"/>
      <w:autoSpaceDN w:val="0"/>
      <w:adjustRightInd w:val="0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6232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F3791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F3791D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ConsPlusNormal">
    <w:name w:val="ConsPlusNormal"/>
    <w:link w:val="ConsPlusNormal0"/>
    <w:rsid w:val="00472C85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59"/>
    <w:rsid w:val="00472C8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232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6232BC"/>
    <w:rPr>
      <w:b/>
      <w:bCs/>
      <w:color w:val="106BBE"/>
    </w:rPr>
  </w:style>
  <w:style w:type="paragraph" w:styleId="a5">
    <w:name w:val="header"/>
    <w:basedOn w:val="a"/>
    <w:link w:val="a6"/>
    <w:uiPriority w:val="99"/>
    <w:rsid w:val="00F266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66C4"/>
    <w:rPr>
      <w:rFonts w:ascii="MS Outlook" w:hAnsi="MS Outlook"/>
      <w:sz w:val="52"/>
    </w:rPr>
  </w:style>
  <w:style w:type="paragraph" w:styleId="a7">
    <w:name w:val="footer"/>
    <w:basedOn w:val="a"/>
    <w:link w:val="a8"/>
    <w:rsid w:val="00F266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266C4"/>
    <w:rPr>
      <w:rFonts w:ascii="MS Outlook" w:hAnsi="MS Outlook"/>
      <w:sz w:val="52"/>
    </w:rPr>
  </w:style>
  <w:style w:type="paragraph" w:customStyle="1" w:styleId="a9">
    <w:name w:val="Нормальный (таблица)"/>
    <w:basedOn w:val="a"/>
    <w:next w:val="a"/>
    <w:uiPriority w:val="99"/>
    <w:rsid w:val="00897770"/>
    <w:pPr>
      <w:widowControl w:val="0"/>
      <w:overflowPunct/>
      <w:jc w:val="both"/>
    </w:pPr>
    <w:rPr>
      <w:rFonts w:ascii="Arial" w:hAnsi="Arial" w:cs="Arial"/>
      <w:sz w:val="24"/>
      <w:szCs w:val="24"/>
    </w:rPr>
  </w:style>
  <w:style w:type="character" w:customStyle="1" w:styleId="aa">
    <w:name w:val="Цветовое выделение"/>
    <w:uiPriority w:val="99"/>
    <w:rsid w:val="00897770"/>
    <w:rPr>
      <w:b/>
      <w:bCs/>
      <w:color w:val="26282F"/>
    </w:rPr>
  </w:style>
  <w:style w:type="character" w:styleId="ab">
    <w:name w:val="Strong"/>
    <w:basedOn w:val="a0"/>
    <w:uiPriority w:val="22"/>
    <w:qFormat/>
    <w:rsid w:val="00355D0A"/>
    <w:rPr>
      <w:b/>
      <w:bCs/>
    </w:rPr>
  </w:style>
  <w:style w:type="character" w:styleId="ac">
    <w:name w:val="Hyperlink"/>
    <w:basedOn w:val="a0"/>
    <w:uiPriority w:val="99"/>
    <w:unhideWhenUsed/>
    <w:rsid w:val="00C67B05"/>
    <w:rPr>
      <w:color w:val="0000FF"/>
      <w:u w:val="single"/>
    </w:rPr>
  </w:style>
  <w:style w:type="paragraph" w:customStyle="1" w:styleId="11">
    <w:name w:val="Абзац списка1"/>
    <w:basedOn w:val="a"/>
    <w:rsid w:val="0019159A"/>
    <w:pPr>
      <w:suppressAutoHyphens/>
      <w:overflowPunct/>
      <w:autoSpaceDE/>
      <w:autoSpaceDN/>
      <w:adjustRightInd/>
      <w:spacing w:line="100" w:lineRule="atLeast"/>
      <w:ind w:left="720" w:firstLine="709"/>
      <w:jc w:val="both"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customStyle="1" w:styleId="ad">
    <w:name w:val="Содержимое таблицы"/>
    <w:basedOn w:val="a"/>
    <w:rsid w:val="0019159A"/>
    <w:pPr>
      <w:widowControl w:val="0"/>
      <w:suppressLineNumbers/>
      <w:suppressAutoHyphens/>
      <w:overflowPunct/>
      <w:autoSpaceDE/>
      <w:autoSpaceDN/>
      <w:adjustRightInd/>
      <w:spacing w:line="100" w:lineRule="atLeast"/>
    </w:pPr>
    <w:rPr>
      <w:rFonts w:ascii="Times New Roman" w:hAnsi="Times New Roman"/>
      <w:kern w:val="1"/>
      <w:sz w:val="24"/>
      <w:lang w:eastAsia="ar-SA"/>
    </w:rPr>
  </w:style>
  <w:style w:type="table" w:customStyle="1" w:styleId="12">
    <w:name w:val="Сетка таблицы1"/>
    <w:basedOn w:val="a1"/>
    <w:next w:val="a3"/>
    <w:uiPriority w:val="39"/>
    <w:rsid w:val="00D57C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C90801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A45EA1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7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dvsem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rudvse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11</Pages>
  <Words>1811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2013</Company>
  <LinksUpToDate>false</LinksUpToDate>
  <CharactersWithSpaces>12116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О.Н. Герасимова</dc:creator>
  <cp:lastModifiedBy>Economika</cp:lastModifiedBy>
  <cp:revision>22</cp:revision>
  <dcterms:created xsi:type="dcterms:W3CDTF">2022-02-01T03:20:00Z</dcterms:created>
  <dcterms:modified xsi:type="dcterms:W3CDTF">2022-02-03T05:47:00Z</dcterms:modified>
</cp:coreProperties>
</file>